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522BA6DB"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C44BF1">
        <w:rPr>
          <w:rFonts w:asciiTheme="minorHAnsi" w:hAnsiTheme="minorHAnsi" w:cstheme="minorHAnsi"/>
          <w:b/>
          <w:caps/>
          <w:spacing w:val="8"/>
          <w:sz w:val="28"/>
          <w:szCs w:val="28"/>
        </w:rPr>
        <w:t>05/2024</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6BF90C22" w:rsidR="001C23E6" w:rsidRPr="00C05AD2" w:rsidRDefault="00CF6BC8" w:rsidP="00434CF0">
      <w:pPr>
        <w:widowControl w:val="0"/>
        <w:spacing w:line="276" w:lineRule="auto"/>
        <w:ind w:left="2127" w:hanging="2127"/>
        <w:jc w:val="both"/>
        <w:rPr>
          <w:rFonts w:asciiTheme="minorHAnsi" w:hAnsiTheme="minorHAnsi" w:cstheme="minorHAnsi"/>
          <w:b/>
          <w:caps/>
          <w:sz w:val="21"/>
          <w:szCs w:val="21"/>
        </w:rPr>
      </w:pPr>
      <w:r w:rsidRPr="00C05AD2">
        <w:rPr>
          <w:rFonts w:asciiTheme="minorHAnsi" w:hAnsiTheme="minorHAnsi" w:cstheme="minorHAnsi"/>
          <w:b/>
          <w:sz w:val="21"/>
          <w:szCs w:val="21"/>
        </w:rPr>
        <w:t xml:space="preserve">PROCESSO: Nº </w:t>
      </w:r>
      <w:r w:rsidR="00B6615F" w:rsidRPr="00C05AD2">
        <w:rPr>
          <w:rFonts w:asciiTheme="minorHAnsi" w:hAnsiTheme="minorHAnsi" w:cstheme="minorHAnsi"/>
          <w:b/>
          <w:sz w:val="21"/>
          <w:szCs w:val="21"/>
        </w:rPr>
        <w:t>850/2024</w:t>
      </w:r>
    </w:p>
    <w:p w14:paraId="3D37F340" w14:textId="6A8FD74C" w:rsidR="001C23E6" w:rsidRPr="00C05AD2" w:rsidRDefault="00CF6BC8" w:rsidP="00434CF0">
      <w:pPr>
        <w:widowControl w:val="0"/>
        <w:spacing w:line="276" w:lineRule="auto"/>
        <w:ind w:left="2127" w:hanging="2127"/>
        <w:jc w:val="both"/>
        <w:rPr>
          <w:rFonts w:asciiTheme="minorHAnsi" w:hAnsiTheme="minorHAnsi" w:cstheme="minorHAnsi"/>
          <w:b/>
          <w:caps/>
          <w:sz w:val="21"/>
          <w:szCs w:val="21"/>
        </w:rPr>
      </w:pPr>
      <w:r w:rsidRPr="00C05AD2">
        <w:rPr>
          <w:rFonts w:asciiTheme="minorHAnsi" w:hAnsiTheme="minorHAnsi" w:cstheme="minorHAnsi"/>
          <w:b/>
          <w:sz w:val="21"/>
          <w:szCs w:val="21"/>
        </w:rPr>
        <w:t>CONTRATANTE: PREFEITURA MUNICIPAL DE SANTA BRANCA</w:t>
      </w:r>
      <w:r w:rsidR="00B77545" w:rsidRPr="00C05AD2">
        <w:rPr>
          <w:rFonts w:asciiTheme="minorHAnsi" w:hAnsiTheme="minorHAnsi" w:cstheme="minorHAnsi"/>
          <w:b/>
          <w:sz w:val="21"/>
          <w:szCs w:val="21"/>
        </w:rPr>
        <w:t xml:space="preserve"> – CNPJ: 46.694.121/0001-81</w:t>
      </w:r>
    </w:p>
    <w:p w14:paraId="42981160" w14:textId="351E38A0" w:rsidR="001C23E6" w:rsidRPr="00C05AD2" w:rsidRDefault="00CF6BC8" w:rsidP="00434CF0">
      <w:pPr>
        <w:widowControl w:val="0"/>
        <w:spacing w:line="276" w:lineRule="auto"/>
        <w:ind w:left="2127" w:hanging="2127"/>
        <w:jc w:val="both"/>
        <w:rPr>
          <w:rFonts w:asciiTheme="minorHAnsi" w:hAnsiTheme="minorHAnsi" w:cstheme="minorHAnsi"/>
          <w:b/>
          <w:caps/>
          <w:sz w:val="21"/>
          <w:szCs w:val="21"/>
        </w:rPr>
      </w:pPr>
      <w:r w:rsidRPr="00C05AD2">
        <w:rPr>
          <w:rFonts w:asciiTheme="minorHAnsi" w:hAnsiTheme="minorHAnsi" w:cstheme="minorHAnsi"/>
          <w:b/>
          <w:sz w:val="21"/>
          <w:szCs w:val="21"/>
        </w:rPr>
        <w:t xml:space="preserve">INTERESSADO: </w:t>
      </w:r>
      <w:r w:rsidR="00B6615F" w:rsidRPr="00C05AD2">
        <w:rPr>
          <w:rFonts w:asciiTheme="minorHAnsi" w:hAnsiTheme="minorHAnsi" w:cstheme="minorHAnsi"/>
          <w:b/>
          <w:sz w:val="21"/>
          <w:szCs w:val="21"/>
        </w:rPr>
        <w:t>SECRETARIA MUNICIPAL DE SERVIÇOS, OBRAS E TRANSPORTES</w:t>
      </w:r>
    </w:p>
    <w:p w14:paraId="5EDF6C43" w14:textId="5B851518" w:rsidR="001C23E6" w:rsidRPr="00C05AD2" w:rsidRDefault="00CF6BC8" w:rsidP="00434CF0">
      <w:pPr>
        <w:spacing w:line="276" w:lineRule="auto"/>
        <w:jc w:val="both"/>
        <w:rPr>
          <w:rFonts w:asciiTheme="minorHAnsi" w:eastAsiaTheme="minorEastAsia" w:hAnsiTheme="minorHAnsi" w:cstheme="minorHAnsi"/>
          <w:b/>
          <w:sz w:val="21"/>
          <w:szCs w:val="21"/>
        </w:rPr>
      </w:pPr>
      <w:r w:rsidRPr="00C05AD2">
        <w:rPr>
          <w:rFonts w:asciiTheme="minorHAnsi" w:hAnsiTheme="minorHAnsi" w:cstheme="minorHAnsi"/>
          <w:b/>
          <w:sz w:val="21"/>
          <w:szCs w:val="21"/>
        </w:rPr>
        <w:t xml:space="preserve">OBJETO: </w:t>
      </w:r>
      <w:r w:rsidR="00B6615F" w:rsidRPr="00C05AD2">
        <w:rPr>
          <w:rFonts w:asciiTheme="minorHAnsi" w:hAnsiTheme="minorHAnsi" w:cstheme="minorHAnsi"/>
          <w:b/>
          <w:sz w:val="21"/>
          <w:szCs w:val="21"/>
        </w:rPr>
        <w:t xml:space="preserve">REGISTRO DE PREÇO PARA </w:t>
      </w:r>
      <w:r w:rsidR="00B6615F" w:rsidRPr="00C05AD2">
        <w:rPr>
          <w:rFonts w:asciiTheme="minorHAnsi" w:hAnsiTheme="minorHAnsi" w:cstheme="minorHAnsi"/>
          <w:b/>
          <w:sz w:val="21"/>
          <w:szCs w:val="21"/>
          <w:shd w:val="clear" w:color="auto" w:fill="FFFFFF"/>
        </w:rPr>
        <w:t xml:space="preserve">CONTRATAÇÃO DE EMPRESA PARA PRESTAÇÃO DE SERVIÇOS DE MANUTENÇÃO CORRETIVA E PREVENTIVA </w:t>
      </w:r>
      <w:r w:rsidR="0037742D" w:rsidRPr="00C05AD2">
        <w:rPr>
          <w:rFonts w:asciiTheme="minorHAnsi" w:hAnsiTheme="minorHAnsi" w:cstheme="minorHAnsi"/>
          <w:b/>
          <w:sz w:val="21"/>
          <w:szCs w:val="21"/>
          <w:shd w:val="clear" w:color="auto" w:fill="FFFFFF"/>
        </w:rPr>
        <w:t>DOS</w:t>
      </w:r>
      <w:r w:rsidR="00B6615F" w:rsidRPr="00C05AD2">
        <w:rPr>
          <w:rFonts w:asciiTheme="minorHAnsi" w:hAnsiTheme="minorHAnsi" w:cstheme="minorHAnsi"/>
          <w:b/>
          <w:sz w:val="21"/>
          <w:szCs w:val="21"/>
          <w:shd w:val="clear" w:color="auto" w:fill="FFFFFF"/>
        </w:rPr>
        <w:t xml:space="preserve"> VEÍCULOS QUE COMPÕEM A FROTA MUNICIPAL</w:t>
      </w:r>
      <w:r w:rsidR="0037742D" w:rsidRPr="00C05AD2">
        <w:rPr>
          <w:rFonts w:asciiTheme="minorHAnsi" w:hAnsiTheme="minorHAnsi" w:cstheme="minorHAnsi"/>
          <w:b/>
          <w:sz w:val="21"/>
          <w:szCs w:val="21"/>
          <w:shd w:val="clear" w:color="auto" w:fill="FFFFFF"/>
        </w:rPr>
        <w:t xml:space="preserve">. </w:t>
      </w:r>
    </w:p>
    <w:p w14:paraId="5EC495AE" w14:textId="439B4D7D" w:rsidR="001C23E6" w:rsidRPr="00963FD3" w:rsidRDefault="00CF6BC8" w:rsidP="00434CF0">
      <w:pPr>
        <w:widowControl w:val="0"/>
        <w:tabs>
          <w:tab w:val="left" w:pos="708"/>
          <w:tab w:val="left" w:pos="1416"/>
          <w:tab w:val="left" w:pos="2124"/>
          <w:tab w:val="left" w:pos="2832"/>
          <w:tab w:val="left" w:pos="3540"/>
          <w:tab w:val="left" w:pos="4248"/>
          <w:tab w:val="left" w:pos="9045"/>
        </w:tabs>
        <w:spacing w:line="276" w:lineRule="auto"/>
        <w:jc w:val="both"/>
        <w:rPr>
          <w:rFonts w:asciiTheme="minorHAnsi" w:hAnsiTheme="minorHAnsi" w:cstheme="minorHAnsi"/>
          <w:b/>
          <w:caps/>
          <w:sz w:val="21"/>
          <w:szCs w:val="21"/>
        </w:rPr>
      </w:pPr>
      <w:r w:rsidRPr="00C05AD2">
        <w:rPr>
          <w:rFonts w:asciiTheme="minorHAnsi" w:hAnsiTheme="minorHAnsi" w:cstheme="minorHAnsi"/>
          <w:b/>
          <w:sz w:val="21"/>
          <w:szCs w:val="21"/>
        </w:rPr>
        <w:t xml:space="preserve">VALOR TOTAL </w:t>
      </w:r>
      <w:r w:rsidR="007A7B83" w:rsidRPr="00C05AD2">
        <w:rPr>
          <w:rFonts w:asciiTheme="minorHAnsi" w:hAnsiTheme="minorHAnsi" w:cstheme="minorHAnsi"/>
          <w:b/>
          <w:sz w:val="21"/>
          <w:szCs w:val="21"/>
        </w:rPr>
        <w:t>ESTIMADO</w:t>
      </w:r>
      <w:r w:rsidRPr="00963FD3">
        <w:rPr>
          <w:rFonts w:asciiTheme="minorHAnsi" w:hAnsiTheme="minorHAnsi" w:cstheme="minorHAnsi"/>
          <w:b/>
          <w:sz w:val="21"/>
          <w:szCs w:val="21"/>
        </w:rPr>
        <w:t xml:space="preserve">: </w:t>
      </w:r>
      <w:r w:rsidR="00434CF0" w:rsidRPr="00963FD3">
        <w:rPr>
          <w:rFonts w:asciiTheme="minorHAnsi" w:eastAsia="Arial" w:hAnsiTheme="minorHAnsi" w:cstheme="minorHAnsi"/>
          <w:b/>
          <w:sz w:val="21"/>
          <w:szCs w:val="21"/>
        </w:rPr>
        <w:t xml:space="preserve">R$ </w:t>
      </w:r>
      <w:r w:rsidR="003C7C0F" w:rsidRPr="00963FD3">
        <w:rPr>
          <w:rFonts w:asciiTheme="minorHAnsi" w:eastAsia="Arial" w:hAnsiTheme="minorHAnsi" w:cstheme="minorHAnsi"/>
          <w:b/>
          <w:sz w:val="21"/>
          <w:szCs w:val="21"/>
        </w:rPr>
        <w:t>3.012.33</w:t>
      </w:r>
      <w:r w:rsidR="00963FD3" w:rsidRPr="00963FD3">
        <w:rPr>
          <w:rFonts w:asciiTheme="minorHAnsi" w:eastAsia="Arial" w:hAnsiTheme="minorHAnsi" w:cstheme="minorHAnsi"/>
          <w:b/>
          <w:sz w:val="21"/>
          <w:szCs w:val="21"/>
        </w:rPr>
        <w:t>3</w:t>
      </w:r>
      <w:r w:rsidR="003C7C0F" w:rsidRPr="00963FD3">
        <w:rPr>
          <w:rFonts w:asciiTheme="minorHAnsi" w:eastAsia="Arial" w:hAnsiTheme="minorHAnsi" w:cstheme="minorHAnsi"/>
          <w:b/>
          <w:sz w:val="21"/>
          <w:szCs w:val="21"/>
        </w:rPr>
        <w:t>,</w:t>
      </w:r>
      <w:r w:rsidR="00963FD3" w:rsidRPr="00963FD3">
        <w:rPr>
          <w:rFonts w:asciiTheme="minorHAnsi" w:eastAsia="Arial" w:hAnsiTheme="minorHAnsi" w:cstheme="minorHAnsi"/>
          <w:b/>
          <w:sz w:val="21"/>
          <w:szCs w:val="21"/>
        </w:rPr>
        <w:t>33</w:t>
      </w:r>
      <w:r w:rsidR="003C7C0F" w:rsidRPr="00963FD3">
        <w:rPr>
          <w:rFonts w:asciiTheme="minorHAnsi" w:eastAsia="Arial" w:hAnsiTheme="minorHAnsi" w:cstheme="minorHAnsi"/>
          <w:b/>
          <w:sz w:val="21"/>
          <w:szCs w:val="21"/>
        </w:rPr>
        <w:t xml:space="preserve"> </w:t>
      </w:r>
      <w:r w:rsidR="00963FD3" w:rsidRPr="00963FD3">
        <w:rPr>
          <w:rFonts w:asciiTheme="minorHAnsi" w:eastAsia="Arial" w:hAnsiTheme="minorHAnsi" w:cstheme="minorHAnsi"/>
          <w:b/>
          <w:sz w:val="21"/>
          <w:szCs w:val="21"/>
        </w:rPr>
        <w:t>(três</w:t>
      </w:r>
      <w:r w:rsidR="003C7C0F" w:rsidRPr="00963FD3">
        <w:rPr>
          <w:rFonts w:asciiTheme="minorHAnsi" w:eastAsia="Arial" w:hAnsiTheme="minorHAnsi" w:cstheme="minorHAnsi"/>
          <w:b/>
          <w:sz w:val="21"/>
          <w:szCs w:val="21"/>
        </w:rPr>
        <w:t xml:space="preserve"> milhões e doze mil trezentos e trinta e </w:t>
      </w:r>
      <w:r w:rsidR="00963FD3" w:rsidRPr="00963FD3">
        <w:rPr>
          <w:rFonts w:asciiTheme="minorHAnsi" w:eastAsia="Arial" w:hAnsiTheme="minorHAnsi" w:cstheme="minorHAnsi"/>
          <w:b/>
          <w:sz w:val="21"/>
          <w:szCs w:val="21"/>
        </w:rPr>
        <w:t>três</w:t>
      </w:r>
      <w:r w:rsidR="003C7C0F" w:rsidRPr="00963FD3">
        <w:rPr>
          <w:rFonts w:asciiTheme="minorHAnsi" w:eastAsia="Arial" w:hAnsiTheme="minorHAnsi" w:cstheme="minorHAnsi"/>
          <w:b/>
          <w:sz w:val="21"/>
          <w:szCs w:val="21"/>
        </w:rPr>
        <w:t xml:space="preserve"> reais e </w:t>
      </w:r>
      <w:r w:rsidR="00963FD3" w:rsidRPr="00963FD3">
        <w:rPr>
          <w:rFonts w:asciiTheme="minorHAnsi" w:eastAsia="Arial" w:hAnsiTheme="minorHAnsi" w:cstheme="minorHAnsi"/>
          <w:b/>
          <w:sz w:val="21"/>
          <w:szCs w:val="21"/>
        </w:rPr>
        <w:t>trinta e três</w:t>
      </w:r>
      <w:r w:rsidR="003C7C0F" w:rsidRPr="00963FD3">
        <w:rPr>
          <w:rFonts w:asciiTheme="minorHAnsi" w:eastAsia="Arial" w:hAnsiTheme="minorHAnsi" w:cstheme="minorHAnsi"/>
          <w:b/>
          <w:sz w:val="21"/>
          <w:szCs w:val="21"/>
        </w:rPr>
        <w:t xml:space="preserve"> centavos). </w:t>
      </w:r>
    </w:p>
    <w:p w14:paraId="707612F1" w14:textId="79AB325B" w:rsidR="001C23E6" w:rsidRPr="00C05AD2" w:rsidRDefault="00CF6BC8" w:rsidP="00434CF0">
      <w:pPr>
        <w:spacing w:line="276" w:lineRule="auto"/>
        <w:jc w:val="both"/>
        <w:rPr>
          <w:rFonts w:asciiTheme="minorHAnsi" w:hAnsiTheme="minorHAnsi" w:cstheme="minorHAnsi"/>
          <w:b/>
          <w:caps/>
          <w:sz w:val="21"/>
          <w:szCs w:val="21"/>
        </w:rPr>
      </w:pPr>
      <w:r w:rsidRPr="00963FD3">
        <w:rPr>
          <w:rFonts w:asciiTheme="minorHAnsi" w:hAnsiTheme="minorHAnsi" w:cstheme="minorHAnsi"/>
          <w:b/>
          <w:sz w:val="21"/>
          <w:szCs w:val="21"/>
        </w:rPr>
        <w:t>TIPO: MENOR PREÇO</w:t>
      </w:r>
      <w:r w:rsidR="00462722" w:rsidRPr="00963FD3">
        <w:rPr>
          <w:rFonts w:asciiTheme="minorHAnsi" w:hAnsiTheme="minorHAnsi" w:cstheme="minorHAnsi"/>
          <w:b/>
          <w:sz w:val="21"/>
          <w:szCs w:val="21"/>
        </w:rPr>
        <w:t xml:space="preserve"> POR</w:t>
      </w:r>
      <w:r w:rsidR="003C7C0F" w:rsidRPr="00963FD3">
        <w:rPr>
          <w:rFonts w:asciiTheme="minorHAnsi" w:hAnsiTheme="minorHAnsi" w:cstheme="minorHAnsi"/>
          <w:b/>
          <w:sz w:val="21"/>
          <w:szCs w:val="21"/>
        </w:rPr>
        <w:t xml:space="preserve"> LOTE</w:t>
      </w:r>
      <w:r w:rsidR="00E6500E" w:rsidRPr="00963FD3">
        <w:rPr>
          <w:rFonts w:asciiTheme="minorHAnsi" w:hAnsiTheme="minorHAnsi" w:cstheme="minorHAnsi"/>
          <w:b/>
          <w:sz w:val="21"/>
          <w:szCs w:val="21"/>
        </w:rPr>
        <w:t>.</w:t>
      </w:r>
      <w:r w:rsidR="00E6500E" w:rsidRPr="00C05AD2">
        <w:rPr>
          <w:rFonts w:asciiTheme="minorHAnsi" w:hAnsiTheme="minorHAnsi" w:cstheme="minorHAnsi"/>
          <w:b/>
          <w:sz w:val="21"/>
          <w:szCs w:val="21"/>
        </w:rPr>
        <w:t xml:space="preserve"> </w:t>
      </w:r>
    </w:p>
    <w:p w14:paraId="33E1963A" w14:textId="142A4A48" w:rsidR="00CD339F" w:rsidRPr="00C05AD2" w:rsidRDefault="00CF6BC8" w:rsidP="00434CF0">
      <w:pPr>
        <w:pStyle w:val="Default"/>
        <w:spacing w:line="276" w:lineRule="auto"/>
        <w:jc w:val="both"/>
        <w:rPr>
          <w:rFonts w:asciiTheme="minorHAnsi" w:hAnsiTheme="minorHAnsi" w:cstheme="minorHAnsi"/>
          <w:b/>
          <w:color w:val="auto"/>
          <w:sz w:val="21"/>
          <w:szCs w:val="21"/>
        </w:rPr>
      </w:pPr>
      <w:r w:rsidRPr="00C05AD2">
        <w:rPr>
          <w:rFonts w:asciiTheme="minorHAnsi" w:hAnsiTheme="minorHAnsi" w:cstheme="minorHAnsi"/>
          <w:b/>
          <w:color w:val="auto"/>
          <w:sz w:val="21"/>
          <w:szCs w:val="21"/>
        </w:rPr>
        <w:t>MODO DE DISPUTA: ABERTO</w:t>
      </w:r>
      <w:r w:rsidR="004C2586" w:rsidRPr="00C05AD2">
        <w:rPr>
          <w:rFonts w:asciiTheme="minorHAnsi" w:hAnsiTheme="minorHAnsi" w:cstheme="minorHAnsi"/>
          <w:b/>
          <w:color w:val="auto"/>
          <w:sz w:val="21"/>
          <w:szCs w:val="21"/>
        </w:rPr>
        <w:t xml:space="preserve">. </w:t>
      </w:r>
    </w:p>
    <w:p w14:paraId="36909BED" w14:textId="15BFD319" w:rsidR="003656C6" w:rsidRPr="00C05AD2" w:rsidRDefault="00CF6BC8" w:rsidP="00434CF0">
      <w:pPr>
        <w:pStyle w:val="Default"/>
        <w:spacing w:line="276" w:lineRule="auto"/>
        <w:jc w:val="both"/>
        <w:rPr>
          <w:rFonts w:asciiTheme="minorHAnsi" w:hAnsiTheme="minorHAnsi" w:cstheme="minorHAnsi"/>
          <w:b/>
          <w:color w:val="auto"/>
          <w:sz w:val="21"/>
          <w:szCs w:val="21"/>
        </w:rPr>
      </w:pPr>
      <w:r w:rsidRPr="00C05AD2">
        <w:rPr>
          <w:rFonts w:asciiTheme="minorHAnsi" w:hAnsiTheme="minorHAnsi" w:cstheme="minorHAnsi"/>
          <w:b/>
          <w:color w:val="auto"/>
          <w:sz w:val="21"/>
          <w:szCs w:val="21"/>
        </w:rPr>
        <w:t xml:space="preserve">PREFERÊNCIA ME/EPP/EQUIPARADAS: </w:t>
      </w:r>
      <w:r w:rsidR="00B6615F" w:rsidRPr="00C05AD2">
        <w:rPr>
          <w:rFonts w:asciiTheme="minorHAnsi" w:hAnsiTheme="minorHAnsi" w:cstheme="minorHAnsi"/>
          <w:b/>
          <w:color w:val="auto"/>
          <w:sz w:val="21"/>
          <w:szCs w:val="21"/>
        </w:rPr>
        <w:t xml:space="preserve">AMPLA PARTICIPAÇÃO E </w:t>
      </w:r>
      <w:r w:rsidRPr="00C05AD2">
        <w:rPr>
          <w:rFonts w:asciiTheme="minorHAnsi" w:hAnsiTheme="minorHAnsi" w:cstheme="minorHAnsi"/>
          <w:b/>
          <w:color w:val="auto"/>
          <w:sz w:val="21"/>
          <w:szCs w:val="21"/>
        </w:rPr>
        <w:t>COTA RESERVADA</w:t>
      </w:r>
      <w:r w:rsidR="00CF5A63" w:rsidRPr="00C05AD2">
        <w:rPr>
          <w:rFonts w:asciiTheme="minorHAnsi" w:hAnsiTheme="minorHAnsi" w:cstheme="minorHAnsi"/>
          <w:b/>
          <w:color w:val="auto"/>
          <w:sz w:val="21"/>
          <w:szCs w:val="21"/>
        </w:rPr>
        <w:t>.</w:t>
      </w:r>
    </w:p>
    <w:p w14:paraId="786F851E" w14:textId="638BA944" w:rsidR="00CF6BC8" w:rsidRPr="00C05AD2" w:rsidRDefault="00CF6BC8" w:rsidP="00434CF0">
      <w:pPr>
        <w:pStyle w:val="Default"/>
        <w:spacing w:line="276" w:lineRule="auto"/>
        <w:jc w:val="both"/>
        <w:rPr>
          <w:rFonts w:asciiTheme="minorHAnsi" w:hAnsiTheme="minorHAnsi" w:cstheme="minorHAnsi"/>
          <w:b/>
          <w:color w:val="auto"/>
          <w:sz w:val="21"/>
          <w:szCs w:val="21"/>
        </w:rPr>
      </w:pPr>
      <w:r w:rsidRPr="00C05AD2">
        <w:rPr>
          <w:rFonts w:asciiTheme="minorHAnsi" w:hAnsiTheme="minorHAnsi" w:cstheme="minorHAnsi"/>
          <w:b/>
          <w:color w:val="auto"/>
          <w:sz w:val="21"/>
          <w:szCs w:val="21"/>
        </w:rPr>
        <w:t>VALIDADE DA PROPOSTA: 60</w:t>
      </w:r>
      <w:r w:rsidR="00270BC9" w:rsidRPr="00C05AD2">
        <w:rPr>
          <w:rFonts w:asciiTheme="minorHAnsi" w:hAnsiTheme="minorHAnsi" w:cstheme="minorHAnsi"/>
          <w:b/>
          <w:color w:val="auto"/>
          <w:sz w:val="21"/>
          <w:szCs w:val="21"/>
        </w:rPr>
        <w:t xml:space="preserve"> </w:t>
      </w:r>
      <w:r w:rsidRPr="00C05AD2">
        <w:rPr>
          <w:rFonts w:asciiTheme="minorHAnsi" w:hAnsiTheme="minorHAnsi" w:cstheme="minorHAnsi"/>
          <w:b/>
          <w:color w:val="auto"/>
          <w:sz w:val="21"/>
          <w:szCs w:val="21"/>
        </w:rPr>
        <w:t>DIAS.</w:t>
      </w:r>
    </w:p>
    <w:p w14:paraId="0894AC70" w14:textId="77777777" w:rsidR="00E6500E" w:rsidRPr="003771A0" w:rsidRDefault="00E6500E" w:rsidP="00781A70">
      <w:pPr>
        <w:pStyle w:val="Default"/>
        <w:spacing w:line="360" w:lineRule="auto"/>
        <w:jc w:val="both"/>
        <w:rPr>
          <w:rFonts w:asciiTheme="minorHAnsi" w:hAnsiTheme="minorHAnsi" w:cstheme="minorHAnsi"/>
          <w:b/>
          <w:sz w:val="21"/>
          <w:szCs w:val="21"/>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012D729F"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C44BF1">
        <w:rPr>
          <w:rFonts w:asciiTheme="minorHAnsi" w:hAnsiTheme="minorHAnsi" w:cstheme="minorHAnsi"/>
          <w:b/>
          <w:color w:val="4472C4" w:themeColor="accent1"/>
          <w:sz w:val="21"/>
          <w:szCs w:val="21"/>
        </w:rPr>
        <w:t>14</w:t>
      </w:r>
      <w:r w:rsidRPr="007A7B83">
        <w:rPr>
          <w:rFonts w:asciiTheme="minorHAnsi" w:hAnsiTheme="minorHAnsi" w:cstheme="minorHAnsi"/>
          <w:b/>
          <w:color w:val="4472C4" w:themeColor="accent1"/>
          <w:sz w:val="21"/>
          <w:szCs w:val="21"/>
        </w:rPr>
        <w:t>/</w:t>
      </w:r>
      <w:r w:rsidR="00C44BF1">
        <w:rPr>
          <w:rFonts w:asciiTheme="minorHAnsi" w:hAnsiTheme="minorHAnsi" w:cstheme="minorHAnsi"/>
          <w:b/>
          <w:color w:val="4472C4" w:themeColor="accent1"/>
          <w:sz w:val="21"/>
          <w:szCs w:val="21"/>
        </w:rPr>
        <w:t>05</w:t>
      </w:r>
      <w:r w:rsidRPr="007A7B83">
        <w:rPr>
          <w:rFonts w:asciiTheme="minorHAnsi" w:hAnsiTheme="minorHAnsi" w:cstheme="minorHAnsi"/>
          <w:b/>
          <w:color w:val="4472C4" w:themeColor="accent1"/>
          <w:sz w:val="21"/>
          <w:szCs w:val="21"/>
        </w:rPr>
        <w:t>/</w:t>
      </w:r>
      <w:r w:rsidR="00C44BF1" w:rsidRPr="007A7B83">
        <w:rPr>
          <w:rFonts w:asciiTheme="minorHAnsi" w:hAnsiTheme="minorHAnsi" w:cstheme="minorHAnsi"/>
          <w:b/>
          <w:color w:val="4472C4" w:themeColor="accent1"/>
          <w:sz w:val="21"/>
          <w:szCs w:val="21"/>
        </w:rPr>
        <w:t>2024 –</w:t>
      </w:r>
      <w:r w:rsidRPr="007A7B83">
        <w:rPr>
          <w:rFonts w:asciiTheme="minorHAnsi" w:hAnsiTheme="minorHAnsi" w:cstheme="minorHAnsi"/>
          <w:b/>
          <w:color w:val="4472C4" w:themeColor="accent1"/>
          <w:sz w:val="21"/>
          <w:szCs w:val="21"/>
        </w:rPr>
        <w:t xml:space="preserve"> Horas </w:t>
      </w:r>
      <w:r w:rsidR="00C31FE0">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:00:00</w:t>
      </w:r>
    </w:p>
    <w:p w14:paraId="385B5DDB" w14:textId="23D723DB"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C44BF1">
        <w:rPr>
          <w:rFonts w:asciiTheme="minorHAnsi" w:hAnsiTheme="minorHAnsi" w:cstheme="minorHAnsi"/>
          <w:b/>
          <w:color w:val="4472C4" w:themeColor="accent1"/>
          <w:sz w:val="21"/>
          <w:szCs w:val="21"/>
        </w:rPr>
        <w:t>03</w:t>
      </w:r>
      <w:r w:rsidRPr="007A7B83">
        <w:rPr>
          <w:rFonts w:asciiTheme="minorHAnsi" w:hAnsiTheme="minorHAnsi" w:cstheme="minorHAnsi"/>
          <w:b/>
          <w:color w:val="4472C4" w:themeColor="accent1"/>
          <w:sz w:val="21"/>
          <w:szCs w:val="21"/>
        </w:rPr>
        <w:t>/</w:t>
      </w:r>
      <w:r w:rsidR="00C44BF1">
        <w:rPr>
          <w:rFonts w:asciiTheme="minorHAnsi" w:hAnsiTheme="minorHAnsi" w:cstheme="minorHAnsi"/>
          <w:b/>
          <w:color w:val="4472C4" w:themeColor="accent1"/>
          <w:sz w:val="21"/>
          <w:szCs w:val="21"/>
        </w:rPr>
        <w:t>06</w:t>
      </w:r>
      <w:r w:rsidRPr="007A7B83">
        <w:rPr>
          <w:rFonts w:asciiTheme="minorHAnsi" w:hAnsiTheme="minorHAnsi" w:cstheme="minorHAnsi"/>
          <w:b/>
          <w:color w:val="4472C4" w:themeColor="accent1"/>
          <w:sz w:val="21"/>
          <w:szCs w:val="21"/>
        </w:rPr>
        <w:t>/</w:t>
      </w:r>
      <w:r w:rsidR="00C44BF1" w:rsidRPr="007A7B83">
        <w:rPr>
          <w:rFonts w:asciiTheme="minorHAnsi" w:hAnsiTheme="minorHAnsi" w:cstheme="minorHAnsi"/>
          <w:b/>
          <w:color w:val="4472C4" w:themeColor="accent1"/>
          <w:sz w:val="21"/>
          <w:szCs w:val="21"/>
        </w:rPr>
        <w:t>2024 –</w:t>
      </w:r>
      <w:r w:rsidRPr="007A7B83">
        <w:rPr>
          <w:rFonts w:asciiTheme="minorHAnsi" w:hAnsiTheme="minorHAnsi" w:cstheme="minorHAnsi"/>
          <w:b/>
          <w:color w:val="4472C4" w:themeColor="accent1"/>
          <w:sz w:val="21"/>
          <w:szCs w:val="21"/>
        </w:rPr>
        <w:t xml:space="preserve"> Horas </w:t>
      </w:r>
      <w:r w:rsidR="00C44BF1">
        <w:rPr>
          <w:rFonts w:asciiTheme="minorHAnsi" w:hAnsiTheme="minorHAnsi" w:cstheme="minorHAnsi"/>
          <w:b/>
          <w:color w:val="4472C4" w:themeColor="accent1"/>
          <w:sz w:val="21"/>
          <w:szCs w:val="21"/>
        </w:rPr>
        <w:t>08</w:t>
      </w:r>
      <w:r w:rsidRPr="007A7B83">
        <w:rPr>
          <w:rFonts w:asciiTheme="minorHAnsi" w:hAnsiTheme="minorHAnsi" w:cstheme="minorHAnsi"/>
          <w:b/>
          <w:color w:val="4472C4" w:themeColor="accent1"/>
          <w:sz w:val="21"/>
          <w:szCs w:val="21"/>
        </w:rPr>
        <w:t>:35:00</w:t>
      </w:r>
    </w:p>
    <w:p w14:paraId="242C7AFE" w14:textId="3F2E9454"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C44BF1">
        <w:rPr>
          <w:rFonts w:asciiTheme="minorHAnsi" w:hAnsiTheme="minorHAnsi" w:cstheme="minorHAnsi"/>
          <w:b/>
          <w:color w:val="4472C4" w:themeColor="accent1"/>
          <w:sz w:val="21"/>
          <w:szCs w:val="21"/>
        </w:rPr>
        <w:t>03</w:t>
      </w:r>
      <w:r w:rsidR="00C44BF1" w:rsidRPr="007A7B83">
        <w:rPr>
          <w:rFonts w:asciiTheme="minorHAnsi" w:hAnsiTheme="minorHAnsi" w:cstheme="minorHAnsi"/>
          <w:b/>
          <w:color w:val="4472C4" w:themeColor="accent1"/>
          <w:sz w:val="21"/>
          <w:szCs w:val="21"/>
        </w:rPr>
        <w:t>/</w:t>
      </w:r>
      <w:r w:rsidR="00C44BF1">
        <w:rPr>
          <w:rFonts w:asciiTheme="minorHAnsi" w:hAnsiTheme="minorHAnsi" w:cstheme="minorHAnsi"/>
          <w:b/>
          <w:color w:val="4472C4" w:themeColor="accent1"/>
          <w:sz w:val="21"/>
          <w:szCs w:val="21"/>
        </w:rPr>
        <w:t>06</w:t>
      </w:r>
      <w:r w:rsidR="00C44BF1" w:rsidRPr="007A7B83">
        <w:rPr>
          <w:rFonts w:asciiTheme="minorHAnsi" w:hAnsiTheme="minorHAnsi" w:cstheme="minorHAnsi"/>
          <w:b/>
          <w:color w:val="4472C4" w:themeColor="accent1"/>
          <w:sz w:val="21"/>
          <w:szCs w:val="21"/>
        </w:rPr>
        <w:t>/</w:t>
      </w:r>
      <w:r w:rsidR="00C44BF1" w:rsidRPr="007A7B83">
        <w:rPr>
          <w:rFonts w:asciiTheme="minorHAnsi" w:hAnsiTheme="minorHAnsi" w:cstheme="minorHAnsi"/>
          <w:b/>
          <w:color w:val="4472C4" w:themeColor="accent1"/>
          <w:sz w:val="21"/>
          <w:szCs w:val="21"/>
        </w:rPr>
        <w:t>2024 –</w:t>
      </w:r>
      <w:r w:rsidRPr="007A7B83">
        <w:rPr>
          <w:rFonts w:asciiTheme="minorHAnsi" w:hAnsiTheme="minorHAnsi" w:cstheme="minorHAnsi"/>
          <w:b/>
          <w:color w:val="4472C4" w:themeColor="accent1"/>
          <w:sz w:val="21"/>
          <w:szCs w:val="21"/>
        </w:rPr>
        <w:t xml:space="preserve"> Horas </w:t>
      </w:r>
      <w:r w:rsidR="00C44BF1">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:00:00 </w:t>
      </w:r>
    </w:p>
    <w:p w14:paraId="59773358" w14:textId="4B0996B2"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C44BF1">
        <w:rPr>
          <w:rFonts w:asciiTheme="minorHAnsi" w:hAnsiTheme="minorHAnsi" w:cstheme="minorHAnsi"/>
          <w:b/>
          <w:color w:val="4472C4" w:themeColor="accent1"/>
          <w:sz w:val="21"/>
          <w:szCs w:val="21"/>
        </w:rPr>
        <w:t>03</w:t>
      </w:r>
      <w:r w:rsidR="00C44BF1" w:rsidRPr="007A7B83">
        <w:rPr>
          <w:rFonts w:asciiTheme="minorHAnsi" w:hAnsiTheme="minorHAnsi" w:cstheme="minorHAnsi"/>
          <w:b/>
          <w:color w:val="4472C4" w:themeColor="accent1"/>
          <w:sz w:val="21"/>
          <w:szCs w:val="21"/>
        </w:rPr>
        <w:t>/</w:t>
      </w:r>
      <w:r w:rsidR="00C44BF1">
        <w:rPr>
          <w:rFonts w:asciiTheme="minorHAnsi" w:hAnsiTheme="minorHAnsi" w:cstheme="minorHAnsi"/>
          <w:b/>
          <w:color w:val="4472C4" w:themeColor="accent1"/>
          <w:sz w:val="21"/>
          <w:szCs w:val="21"/>
        </w:rPr>
        <w:t>06</w:t>
      </w:r>
      <w:r w:rsidR="00C44BF1" w:rsidRPr="007A7B83">
        <w:rPr>
          <w:rFonts w:asciiTheme="minorHAnsi" w:hAnsiTheme="minorHAnsi" w:cstheme="minorHAnsi"/>
          <w:b/>
          <w:color w:val="4472C4" w:themeColor="accent1"/>
          <w:sz w:val="21"/>
          <w:szCs w:val="21"/>
        </w:rPr>
        <w:t>/</w:t>
      </w:r>
      <w:r w:rsidR="00C44BF1" w:rsidRPr="007A7B83">
        <w:rPr>
          <w:rFonts w:asciiTheme="minorHAnsi" w:hAnsiTheme="minorHAnsi" w:cstheme="minorHAnsi"/>
          <w:b/>
          <w:color w:val="4472C4" w:themeColor="accent1"/>
          <w:sz w:val="21"/>
          <w:szCs w:val="21"/>
        </w:rPr>
        <w:t>2024 –</w:t>
      </w:r>
      <w:r w:rsidRPr="007A7B83">
        <w:rPr>
          <w:rFonts w:asciiTheme="minorHAnsi" w:hAnsiTheme="minorHAnsi" w:cstheme="minorHAnsi"/>
          <w:b/>
          <w:color w:val="4472C4" w:themeColor="accent1"/>
          <w:sz w:val="21"/>
          <w:szCs w:val="21"/>
        </w:rPr>
        <w:t xml:space="preserve"> Horas </w:t>
      </w:r>
      <w:r w:rsidR="00C44BF1">
        <w:rPr>
          <w:rFonts w:asciiTheme="minorHAnsi" w:hAnsiTheme="minorHAnsi" w:cstheme="minorHAnsi"/>
          <w:b/>
          <w:color w:val="4472C4" w:themeColor="accent1"/>
          <w:sz w:val="21"/>
          <w:szCs w:val="21"/>
        </w:rPr>
        <w:t>09</w:t>
      </w:r>
      <w:r w:rsidRPr="007A7B83">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27CBA1BC" w14:textId="77777777" w:rsidR="00E6500E" w:rsidRDefault="00E6500E" w:rsidP="003771A0">
      <w:pPr>
        <w:jc w:val="center"/>
        <w:rPr>
          <w:rFonts w:asciiTheme="minorHAnsi" w:eastAsiaTheme="minorEastAsia" w:hAnsiTheme="minorHAnsi" w:cstheme="minorHAnsi"/>
          <w:b/>
          <w:bCs/>
          <w:sz w:val="22"/>
          <w:szCs w:val="22"/>
        </w:rPr>
      </w:pPr>
    </w:p>
    <w:p w14:paraId="4170E059" w14:textId="77777777" w:rsidR="00E6500E" w:rsidRDefault="00E6500E" w:rsidP="003771A0">
      <w:pPr>
        <w:jc w:val="center"/>
        <w:rPr>
          <w:rFonts w:asciiTheme="minorHAnsi" w:eastAsiaTheme="minorEastAsia" w:hAnsiTheme="minorHAnsi" w:cstheme="minorHAnsi"/>
          <w:b/>
          <w:bCs/>
          <w:sz w:val="22"/>
          <w:szCs w:val="22"/>
        </w:rPr>
      </w:pPr>
    </w:p>
    <w:p w14:paraId="74C59E96" w14:textId="77777777" w:rsidR="0037742D" w:rsidRDefault="0037742D" w:rsidP="003771A0">
      <w:pPr>
        <w:jc w:val="center"/>
        <w:rPr>
          <w:rFonts w:asciiTheme="minorHAnsi" w:eastAsiaTheme="minorEastAsia" w:hAnsiTheme="minorHAnsi" w:cstheme="minorHAnsi"/>
          <w:b/>
          <w:bCs/>
          <w:sz w:val="22"/>
          <w:szCs w:val="22"/>
        </w:rPr>
      </w:pPr>
    </w:p>
    <w:p w14:paraId="2C1BAC27" w14:textId="77777777" w:rsidR="00E6500E" w:rsidRDefault="00E6500E"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50FEDEE2" w14:textId="77777777" w:rsidR="00B6615F" w:rsidRDefault="00B6615F" w:rsidP="003771A0">
      <w:pPr>
        <w:jc w:val="center"/>
        <w:rPr>
          <w:rFonts w:asciiTheme="minorHAnsi" w:eastAsiaTheme="minorEastAsia" w:hAnsiTheme="minorHAnsi" w:cstheme="minorHAnsi"/>
          <w:b/>
          <w:bCs/>
          <w:sz w:val="22"/>
          <w:szCs w:val="22"/>
        </w:rPr>
      </w:pPr>
    </w:p>
    <w:p w14:paraId="510A790E" w14:textId="77777777" w:rsidR="00B6615F" w:rsidRDefault="00B6615F" w:rsidP="003771A0">
      <w:pPr>
        <w:jc w:val="center"/>
        <w:rPr>
          <w:rFonts w:asciiTheme="minorHAnsi" w:eastAsiaTheme="minorEastAsia" w:hAnsiTheme="minorHAnsi" w:cstheme="minorHAnsi"/>
          <w:b/>
          <w:bCs/>
          <w:sz w:val="22"/>
          <w:szCs w:val="22"/>
        </w:rPr>
      </w:pPr>
    </w:p>
    <w:p w14:paraId="01D8ECFA" w14:textId="77777777" w:rsidR="003771A0" w:rsidRDefault="003771A0" w:rsidP="00781A70">
      <w:pPr>
        <w:rPr>
          <w:rFonts w:asciiTheme="minorHAnsi" w:eastAsiaTheme="minorEastAsia" w:hAnsiTheme="minorHAnsi" w:cstheme="minorHAnsi"/>
          <w:b/>
          <w:bCs/>
          <w:sz w:val="22"/>
          <w:szCs w:val="22"/>
        </w:rPr>
      </w:pPr>
    </w:p>
    <w:p w14:paraId="42743BAE" w14:textId="77777777" w:rsidR="00434CF0" w:rsidRDefault="00434CF0" w:rsidP="003771A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BB0E45">
          <w:pPr>
            <w:pStyle w:val="CabealhodoSumrio"/>
            <w:numPr>
              <w:ilvl w:val="0"/>
              <w:numId w:val="36"/>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BB0E45">
          <w:pPr>
            <w:pStyle w:val="Sumrio2"/>
            <w:numPr>
              <w:ilvl w:val="0"/>
              <w:numId w:val="36"/>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BB0E45">
          <w:pPr>
            <w:pStyle w:val="Sumrio3"/>
            <w:numPr>
              <w:ilvl w:val="0"/>
              <w:numId w:val="36"/>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BB0E45">
          <w:pPr>
            <w:pStyle w:val="Sumrio1"/>
            <w:numPr>
              <w:ilvl w:val="0"/>
              <w:numId w:val="36"/>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BB0E45">
          <w:pPr>
            <w:pStyle w:val="Sumrio2"/>
            <w:numPr>
              <w:ilvl w:val="0"/>
              <w:numId w:val="36"/>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25F8A504" w:rsidR="00B41EFF" w:rsidRPr="00B41EFF" w:rsidRDefault="00B41EFF" w:rsidP="00BB0E45">
          <w:pPr>
            <w:pStyle w:val="Sumrio3"/>
            <w:numPr>
              <w:ilvl w:val="0"/>
              <w:numId w:val="36"/>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C44BF1">
            <w:rPr>
              <w:rFonts w:cstheme="minorHAnsi"/>
              <w:sz w:val="20"/>
              <w:szCs w:val="20"/>
            </w:rPr>
            <w:t>7</w:t>
          </w:r>
        </w:p>
        <w:p w14:paraId="32B8B0BC" w14:textId="357B829C" w:rsidR="00B41EFF" w:rsidRPr="00B41EFF" w:rsidRDefault="00B41EFF" w:rsidP="00BB0E45">
          <w:pPr>
            <w:pStyle w:val="Sumrio3"/>
            <w:numPr>
              <w:ilvl w:val="0"/>
              <w:numId w:val="36"/>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66A23642" w:rsidR="00B41EFF" w:rsidRPr="00B41EFF" w:rsidRDefault="00B41EFF" w:rsidP="00BB0E45">
          <w:pPr>
            <w:pStyle w:val="Default"/>
            <w:numPr>
              <w:ilvl w:val="0"/>
              <w:numId w:val="36"/>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C44BF1">
            <w:rPr>
              <w:rFonts w:asciiTheme="minorHAnsi" w:hAnsiTheme="minorHAnsi" w:cstheme="minorHAnsi"/>
              <w:color w:val="auto"/>
              <w:sz w:val="20"/>
              <w:szCs w:val="20"/>
            </w:rPr>
            <w:t>3</w:t>
          </w:r>
        </w:p>
        <w:p w14:paraId="55CDCB29" w14:textId="775D6890" w:rsidR="00B41EFF" w:rsidRPr="00B41EFF" w:rsidRDefault="00B41EFF" w:rsidP="00BB0E45">
          <w:pPr>
            <w:pStyle w:val="Sumrio3"/>
            <w:numPr>
              <w:ilvl w:val="0"/>
              <w:numId w:val="36"/>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C44BF1">
            <w:rPr>
              <w:rFonts w:cstheme="minorHAnsi"/>
              <w:sz w:val="20"/>
              <w:szCs w:val="20"/>
            </w:rPr>
            <w:t>3</w:t>
          </w:r>
        </w:p>
        <w:p w14:paraId="5378D550" w14:textId="11F50A4A" w:rsidR="00B41EFF" w:rsidRPr="00B41EFF" w:rsidRDefault="00B41EFF" w:rsidP="00BB0E45">
          <w:pPr>
            <w:pStyle w:val="PargrafodaLista"/>
            <w:numPr>
              <w:ilvl w:val="0"/>
              <w:numId w:val="36"/>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C44BF1">
            <w:rPr>
              <w:rFonts w:asciiTheme="minorHAnsi" w:hAnsiTheme="minorHAnsi" w:cstheme="minorHAnsi"/>
              <w:sz w:val="20"/>
            </w:rPr>
            <w:t>1</w:t>
          </w:r>
          <w:r w:rsidR="00324304">
            <w:rPr>
              <w:rFonts w:asciiTheme="minorHAnsi" w:hAnsiTheme="minorHAnsi" w:cstheme="minorHAnsi"/>
              <w:sz w:val="20"/>
            </w:rPr>
            <w:t>8</w:t>
          </w:r>
        </w:p>
        <w:p w14:paraId="6988B1CA" w14:textId="64A14550" w:rsidR="00B41EFF" w:rsidRPr="00B41EFF" w:rsidRDefault="00B41EFF" w:rsidP="00BB0E45">
          <w:pPr>
            <w:pStyle w:val="PargrafodaLista"/>
            <w:numPr>
              <w:ilvl w:val="0"/>
              <w:numId w:val="36"/>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C44BF1">
            <w:rPr>
              <w:rFonts w:asciiTheme="minorHAnsi" w:hAnsiTheme="minorHAnsi" w:cstheme="minorHAnsi"/>
              <w:sz w:val="20"/>
            </w:rPr>
            <w:t>19</w:t>
          </w:r>
        </w:p>
        <w:p w14:paraId="509E433F" w14:textId="3097B9F2" w:rsidR="00B41EFF" w:rsidRPr="00B41EFF" w:rsidRDefault="00B41EFF" w:rsidP="00BB0E45">
          <w:pPr>
            <w:pStyle w:val="PargrafodaLista"/>
            <w:numPr>
              <w:ilvl w:val="0"/>
              <w:numId w:val="36"/>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C44BF1">
            <w:rPr>
              <w:rFonts w:asciiTheme="minorHAnsi" w:hAnsiTheme="minorHAnsi" w:cstheme="minorHAnsi"/>
              <w:sz w:val="20"/>
            </w:rPr>
            <w:t>0</w:t>
          </w:r>
        </w:p>
        <w:p w14:paraId="484F87FC" w14:textId="74DCCC1F" w:rsidR="00B41EFF" w:rsidRPr="00B41EFF" w:rsidRDefault="00B41EFF" w:rsidP="00BB0E45">
          <w:pPr>
            <w:pStyle w:val="PargrafodaLista"/>
            <w:numPr>
              <w:ilvl w:val="0"/>
              <w:numId w:val="36"/>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C44BF1">
            <w:rPr>
              <w:rFonts w:asciiTheme="minorHAnsi" w:hAnsiTheme="minorHAnsi" w:cstheme="minorHAnsi"/>
              <w:sz w:val="20"/>
            </w:rPr>
            <w:t>1</w:t>
          </w:r>
        </w:p>
        <w:p w14:paraId="66666E35" w14:textId="07FD9865" w:rsidR="00B41EFF" w:rsidRPr="00BC3361" w:rsidRDefault="00B41EFF" w:rsidP="00BB0E45">
          <w:pPr>
            <w:pStyle w:val="PargrafodaLista"/>
            <w:numPr>
              <w:ilvl w:val="0"/>
              <w:numId w:val="36"/>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C44BF1">
            <w:rPr>
              <w:rFonts w:asciiTheme="minorHAnsi" w:hAnsiTheme="minorHAnsi" w:cstheme="minorHAnsi"/>
              <w:sz w:val="20"/>
            </w:rPr>
            <w:t>3</w:t>
          </w:r>
        </w:p>
        <w:p w14:paraId="65B11F1A" w14:textId="7FBDDCF8" w:rsidR="009D6BC0" w:rsidRPr="00BC3361" w:rsidRDefault="00B41EFF" w:rsidP="00BB0E45">
          <w:pPr>
            <w:pStyle w:val="PargrafodaLista"/>
            <w:numPr>
              <w:ilvl w:val="0"/>
              <w:numId w:val="36"/>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C44BF1">
            <w:rPr>
              <w:rFonts w:asciiTheme="minorHAnsi" w:hAnsiTheme="minorHAnsi" w:cstheme="minorHAnsi"/>
              <w:sz w:val="20"/>
            </w:rPr>
            <w:t>4</w:t>
          </w:r>
        </w:p>
        <w:p w14:paraId="18A17AB5" w14:textId="1E61E353" w:rsidR="009D6BC0" w:rsidRPr="00BC3361" w:rsidRDefault="009D6BC0" w:rsidP="00BB0E45">
          <w:pPr>
            <w:pStyle w:val="PargrafodaLista"/>
            <w:numPr>
              <w:ilvl w:val="0"/>
              <w:numId w:val="36"/>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00C44BF1">
            <w:rPr>
              <w:rFonts w:asciiTheme="minorHAnsi" w:hAnsiTheme="minorHAnsi" w:cstheme="minorHAnsi"/>
              <w:sz w:val="20"/>
            </w:rPr>
            <w:t>26</w:t>
          </w:r>
        </w:p>
        <w:p w14:paraId="323E92EC" w14:textId="479803FD" w:rsidR="009D6BC0" w:rsidRPr="00BC3361" w:rsidRDefault="009D6BC0" w:rsidP="00BB0E45">
          <w:pPr>
            <w:pStyle w:val="PargrafodaLista"/>
            <w:numPr>
              <w:ilvl w:val="0"/>
              <w:numId w:val="36"/>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II – ESTUDO TÉCNICO PRELIMINAR </w:t>
          </w:r>
          <w:r w:rsidRPr="00BC3361">
            <w:rPr>
              <w:rFonts w:asciiTheme="minorHAnsi" w:hAnsiTheme="minorHAnsi" w:cstheme="minorHAnsi"/>
              <w:sz w:val="20"/>
            </w:rPr>
            <w:ptab w:relativeTo="margin" w:alignment="right" w:leader="dot"/>
          </w:r>
          <w:r w:rsidR="00C44BF1">
            <w:rPr>
              <w:rFonts w:asciiTheme="minorHAnsi" w:hAnsiTheme="minorHAnsi" w:cstheme="minorHAnsi"/>
              <w:sz w:val="20"/>
            </w:rPr>
            <w:t>64</w:t>
          </w:r>
        </w:p>
        <w:p w14:paraId="25E9AE3A" w14:textId="2133DB4D" w:rsidR="009D6BC0" w:rsidRPr="00BC3361" w:rsidRDefault="009D6BC0" w:rsidP="00BB0E45">
          <w:pPr>
            <w:pStyle w:val="PargrafodaLista"/>
            <w:numPr>
              <w:ilvl w:val="0"/>
              <w:numId w:val="36"/>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C44BF1">
            <w:rPr>
              <w:rFonts w:asciiTheme="minorHAnsi" w:hAnsiTheme="minorHAnsi" w:cstheme="minorHAnsi"/>
              <w:sz w:val="20"/>
            </w:rPr>
            <w:t>76</w:t>
          </w:r>
        </w:p>
        <w:p w14:paraId="04917039" w14:textId="4ABB92B6" w:rsidR="009D6BC0" w:rsidRPr="00BC3361" w:rsidRDefault="009D6BC0" w:rsidP="00BB0E45">
          <w:pPr>
            <w:pStyle w:val="PargrafodaLista"/>
            <w:numPr>
              <w:ilvl w:val="0"/>
              <w:numId w:val="36"/>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C44BF1">
            <w:rPr>
              <w:rFonts w:asciiTheme="minorHAnsi" w:hAnsiTheme="minorHAnsi" w:cstheme="minorHAnsi"/>
              <w:sz w:val="20"/>
            </w:rPr>
            <w:t>77</w:t>
          </w:r>
        </w:p>
        <w:p w14:paraId="31416440" w14:textId="531DA7DE" w:rsidR="000A22F6" w:rsidRPr="00BC3361" w:rsidRDefault="000A22F6" w:rsidP="00BB0E45">
          <w:pPr>
            <w:pStyle w:val="PargrafodaLista"/>
            <w:numPr>
              <w:ilvl w:val="0"/>
              <w:numId w:val="36"/>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V </w:t>
          </w:r>
          <w:r w:rsidR="00C31FE0" w:rsidRPr="00BC3361">
            <w:rPr>
              <w:rFonts w:asciiTheme="minorHAnsi" w:hAnsiTheme="minorHAnsi" w:cstheme="minorHAnsi"/>
              <w:sz w:val="20"/>
            </w:rPr>
            <w:t>- DECLARAÇÃO</w:t>
          </w:r>
          <w:r w:rsidRPr="00BC3361">
            <w:rPr>
              <w:rFonts w:asciiTheme="minorHAnsi" w:hAnsiTheme="minorHAnsi" w:cstheme="minorHAnsi"/>
              <w:sz w:val="20"/>
            </w:rPr>
            <w:t xml:space="preserve"> DE EMPRESA DE PEQUENO PORTE </w:t>
          </w:r>
          <w:r w:rsidRPr="00BC3361">
            <w:rPr>
              <w:rFonts w:asciiTheme="minorHAnsi" w:hAnsiTheme="minorHAnsi" w:cstheme="minorHAnsi"/>
              <w:sz w:val="20"/>
            </w:rPr>
            <w:ptab w:relativeTo="margin" w:alignment="right" w:leader="dot"/>
          </w:r>
          <w:r w:rsidR="00C44BF1">
            <w:rPr>
              <w:rFonts w:asciiTheme="minorHAnsi" w:hAnsiTheme="minorHAnsi" w:cstheme="minorHAnsi"/>
              <w:sz w:val="20"/>
            </w:rPr>
            <w:t>78</w:t>
          </w:r>
          <w:r w:rsidRPr="00BC3361">
            <w:rPr>
              <w:rFonts w:asciiTheme="minorHAnsi" w:hAnsiTheme="minorHAnsi" w:cstheme="minorHAnsi"/>
              <w:sz w:val="20"/>
            </w:rPr>
            <w:t xml:space="preserve"> </w:t>
          </w:r>
        </w:p>
        <w:p w14:paraId="1C415AA6" w14:textId="39B9866F" w:rsidR="009D6BC0" w:rsidRDefault="009D6BC0" w:rsidP="00BB0E45">
          <w:pPr>
            <w:pStyle w:val="PargrafodaLista"/>
            <w:numPr>
              <w:ilvl w:val="0"/>
              <w:numId w:val="36"/>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C44BF1">
            <w:rPr>
              <w:rFonts w:asciiTheme="minorHAnsi" w:hAnsiTheme="minorHAnsi" w:cstheme="minorHAnsi"/>
              <w:sz w:val="20"/>
            </w:rPr>
            <w:t>79</w:t>
          </w:r>
        </w:p>
        <w:p w14:paraId="33B26F54" w14:textId="7C15EA91" w:rsidR="0003140F" w:rsidRPr="00BC3361" w:rsidRDefault="0003140F" w:rsidP="00BB0E45">
          <w:pPr>
            <w:pStyle w:val="PargrafodaLista"/>
            <w:numPr>
              <w:ilvl w:val="0"/>
              <w:numId w:val="36"/>
            </w:numPr>
            <w:spacing w:line="360" w:lineRule="auto"/>
            <w:ind w:left="714" w:hanging="357"/>
            <w:rPr>
              <w:rFonts w:asciiTheme="minorHAnsi" w:hAnsiTheme="minorHAnsi" w:cstheme="minorHAnsi"/>
              <w:sz w:val="20"/>
            </w:rPr>
          </w:pPr>
          <w:r>
            <w:rPr>
              <w:rFonts w:asciiTheme="minorHAnsi" w:hAnsiTheme="minorHAnsi" w:cstheme="minorHAnsi"/>
              <w:sz w:val="20"/>
            </w:rPr>
            <w:t xml:space="preserve">ANEXO VII – MINUTA DE CONTRATO </w:t>
          </w:r>
          <w:r w:rsidRPr="00BC3361">
            <w:rPr>
              <w:rFonts w:asciiTheme="minorHAnsi" w:hAnsiTheme="minorHAnsi" w:cstheme="minorHAnsi"/>
              <w:sz w:val="20"/>
            </w:rPr>
            <w:ptab w:relativeTo="margin" w:alignment="right" w:leader="dot"/>
          </w:r>
          <w:r w:rsidR="00C44BF1">
            <w:rPr>
              <w:rFonts w:asciiTheme="minorHAnsi" w:hAnsiTheme="minorHAnsi" w:cstheme="minorHAnsi"/>
              <w:sz w:val="20"/>
            </w:rPr>
            <w:t>87</w:t>
          </w:r>
        </w:p>
        <w:p w14:paraId="15099E6D" w14:textId="5642A32F" w:rsidR="00B41EFF" w:rsidRPr="00B41EFF" w:rsidRDefault="009D6BC0" w:rsidP="00BB0E45">
          <w:pPr>
            <w:pStyle w:val="PargrafodaLista"/>
            <w:numPr>
              <w:ilvl w:val="0"/>
              <w:numId w:val="36"/>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C44BF1">
            <w:rPr>
              <w:rFonts w:asciiTheme="minorHAnsi" w:hAnsiTheme="minorHAnsi" w:cstheme="minorHAnsi"/>
              <w:sz w:val="20"/>
            </w:rPr>
            <w:t>97</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173C9F77" w14:textId="77777777" w:rsidR="00E6500E" w:rsidRDefault="00E6500E"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307A7CC7" w14:textId="2913828A" w:rsidR="00CD339F" w:rsidRPr="00C05AD2" w:rsidRDefault="00CD339F" w:rsidP="00BB0E45">
      <w:pPr>
        <w:pStyle w:val="Default"/>
        <w:numPr>
          <w:ilvl w:val="0"/>
          <w:numId w:val="25"/>
        </w:numPr>
        <w:spacing w:line="276" w:lineRule="auto"/>
        <w:jc w:val="both"/>
        <w:rPr>
          <w:rFonts w:asciiTheme="minorHAnsi" w:hAnsiTheme="minorHAnsi" w:cstheme="minorHAnsi"/>
          <w:b/>
          <w:bCs/>
          <w:sz w:val="21"/>
          <w:szCs w:val="21"/>
        </w:rPr>
      </w:pPr>
      <w:r w:rsidRPr="00C05AD2">
        <w:rPr>
          <w:rFonts w:asciiTheme="minorHAnsi" w:hAnsiTheme="minorHAnsi" w:cstheme="minorHAnsi"/>
          <w:b/>
          <w:bCs/>
          <w:sz w:val="21"/>
          <w:szCs w:val="21"/>
        </w:rPr>
        <w:lastRenderedPageBreak/>
        <w:t xml:space="preserve">PREÂMBULO </w:t>
      </w:r>
    </w:p>
    <w:p w14:paraId="3C80824C" w14:textId="77777777" w:rsidR="004E1140" w:rsidRPr="00C05AD2" w:rsidRDefault="004E1140" w:rsidP="003B1201">
      <w:pPr>
        <w:pStyle w:val="Default"/>
        <w:spacing w:line="276" w:lineRule="auto"/>
        <w:ind w:left="720"/>
        <w:jc w:val="both"/>
        <w:rPr>
          <w:rFonts w:asciiTheme="minorHAnsi" w:hAnsiTheme="minorHAnsi" w:cstheme="minorHAnsi"/>
          <w:sz w:val="21"/>
          <w:szCs w:val="21"/>
        </w:rPr>
      </w:pPr>
    </w:p>
    <w:p w14:paraId="6611BBE0" w14:textId="0EFEEA15" w:rsidR="00CD339F" w:rsidRPr="00C05AD2" w:rsidRDefault="00CD339F" w:rsidP="003B1201">
      <w:pPr>
        <w:pStyle w:val="Default"/>
        <w:numPr>
          <w:ilvl w:val="1"/>
          <w:numId w:val="1"/>
        </w:numPr>
        <w:spacing w:line="276" w:lineRule="auto"/>
        <w:ind w:left="0" w:firstLine="0"/>
        <w:jc w:val="both"/>
        <w:rPr>
          <w:rFonts w:asciiTheme="minorHAnsi" w:hAnsiTheme="minorHAnsi" w:cstheme="minorHAnsi"/>
          <w:color w:val="auto"/>
          <w:sz w:val="21"/>
          <w:szCs w:val="21"/>
        </w:rPr>
      </w:pPr>
      <w:r w:rsidRPr="00C05AD2">
        <w:rPr>
          <w:rFonts w:asciiTheme="minorHAnsi" w:hAnsiTheme="minorHAnsi" w:cstheme="minorHAnsi"/>
          <w:b/>
          <w:bCs/>
          <w:color w:val="auto"/>
          <w:sz w:val="21"/>
          <w:szCs w:val="21"/>
        </w:rPr>
        <w:t>A PREFEITURA MUNICIPAL DE SANTA BRANCA</w:t>
      </w:r>
      <w:r w:rsidRPr="00C05AD2">
        <w:rPr>
          <w:rFonts w:asciiTheme="minorHAnsi" w:hAnsiTheme="minorHAnsi" w:cstheme="minorHAnsi"/>
          <w:color w:val="auto"/>
          <w:sz w:val="21"/>
          <w:szCs w:val="21"/>
        </w:rPr>
        <w:t xml:space="preserve"> situad</w:t>
      </w:r>
      <w:r w:rsidR="00BD2589" w:rsidRPr="00C05AD2">
        <w:rPr>
          <w:rFonts w:asciiTheme="minorHAnsi" w:hAnsiTheme="minorHAnsi" w:cstheme="minorHAnsi"/>
          <w:color w:val="auto"/>
          <w:sz w:val="21"/>
          <w:szCs w:val="21"/>
        </w:rPr>
        <w:t>a</w:t>
      </w:r>
      <w:r w:rsidRPr="00C05AD2">
        <w:rPr>
          <w:rFonts w:asciiTheme="minorHAnsi" w:hAnsiTheme="minorHAnsi" w:cstheme="minorHAnsi"/>
          <w:color w:val="auto"/>
          <w:sz w:val="21"/>
          <w:szCs w:val="21"/>
        </w:rPr>
        <w:t xml:space="preserve"> na Rua Prudente de Moraes nº 93, Centro, </w:t>
      </w:r>
      <w:r w:rsidRPr="00C05AD2">
        <w:rPr>
          <w:rFonts w:asciiTheme="minorHAnsi" w:hAnsiTheme="minorHAnsi" w:cstheme="minorHAnsi"/>
          <w:b/>
          <w:bCs/>
          <w:color w:val="auto"/>
          <w:sz w:val="21"/>
          <w:szCs w:val="21"/>
        </w:rPr>
        <w:t xml:space="preserve">TORNA PÚBLICA </w:t>
      </w:r>
      <w:r w:rsidRPr="00C05AD2">
        <w:rPr>
          <w:rFonts w:asciiTheme="minorHAnsi" w:hAnsiTheme="minorHAnsi" w:cstheme="minorHAnsi"/>
          <w:color w:val="auto"/>
          <w:sz w:val="21"/>
          <w:szCs w:val="21"/>
        </w:rPr>
        <w:t xml:space="preserve">a quem possa interessar, a abertura da licitação na modalidade PREGÃO, na forma ELETRÔNICA, cujo critério de julgamento será o </w:t>
      </w:r>
      <w:r w:rsidRPr="00C05AD2">
        <w:rPr>
          <w:rFonts w:asciiTheme="minorHAnsi" w:hAnsiTheme="minorHAnsi" w:cstheme="minorHAnsi"/>
          <w:b/>
          <w:bCs/>
          <w:color w:val="auto"/>
          <w:sz w:val="21"/>
          <w:szCs w:val="21"/>
        </w:rPr>
        <w:t xml:space="preserve">MENOR PREÇO </w:t>
      </w:r>
      <w:r w:rsidR="00462722" w:rsidRPr="00C05AD2">
        <w:rPr>
          <w:rFonts w:asciiTheme="minorHAnsi" w:hAnsiTheme="minorHAnsi" w:cstheme="minorHAnsi"/>
          <w:b/>
          <w:bCs/>
          <w:color w:val="auto"/>
          <w:sz w:val="21"/>
          <w:szCs w:val="21"/>
        </w:rPr>
        <w:t xml:space="preserve">POR </w:t>
      </w:r>
      <w:r w:rsidR="00B6615F" w:rsidRPr="00C05AD2">
        <w:rPr>
          <w:rFonts w:asciiTheme="minorHAnsi" w:hAnsiTheme="minorHAnsi" w:cstheme="minorHAnsi"/>
          <w:b/>
          <w:bCs/>
          <w:color w:val="auto"/>
          <w:sz w:val="21"/>
          <w:szCs w:val="21"/>
        </w:rPr>
        <w:t>LOTE</w:t>
      </w:r>
      <w:r w:rsidRPr="00C05AD2">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00790451" w:rsidRPr="00C05AD2">
        <w:rPr>
          <w:rFonts w:asciiTheme="minorHAnsi" w:hAnsiTheme="minorHAnsi" w:cstheme="minorHAnsi"/>
          <w:b/>
          <w:bCs/>
          <w:color w:val="auto"/>
          <w:sz w:val="21"/>
          <w:szCs w:val="21"/>
        </w:rPr>
        <w:t>Lei Federal nº 14.133 de 2021, Decreto Municipal nº 411 de 2023</w:t>
      </w:r>
      <w:r w:rsidR="00790451" w:rsidRPr="00C05AD2">
        <w:rPr>
          <w:rFonts w:asciiTheme="minorHAnsi" w:hAnsiTheme="minorHAnsi" w:cstheme="minorHAnsi"/>
          <w:color w:val="auto"/>
          <w:sz w:val="21"/>
          <w:szCs w:val="21"/>
        </w:rPr>
        <w:t xml:space="preserve"> </w:t>
      </w:r>
      <w:r w:rsidRPr="00C05AD2">
        <w:rPr>
          <w:rFonts w:asciiTheme="minorHAnsi" w:hAnsiTheme="minorHAnsi" w:cstheme="minorHAnsi"/>
          <w:color w:val="auto"/>
          <w:sz w:val="21"/>
          <w:szCs w:val="21"/>
        </w:rPr>
        <w:t xml:space="preserve">e demais dispositivos legais aplicáveis bem como pelas condições específicas deste edital e dos demais documentos que o integram. </w:t>
      </w:r>
    </w:p>
    <w:p w14:paraId="65332411" w14:textId="77777777" w:rsidR="003B1201" w:rsidRPr="00C05AD2" w:rsidRDefault="003B1201" w:rsidP="003B1201">
      <w:pPr>
        <w:pStyle w:val="Default"/>
        <w:spacing w:line="276" w:lineRule="auto"/>
        <w:jc w:val="both"/>
        <w:rPr>
          <w:rFonts w:asciiTheme="minorHAnsi" w:hAnsiTheme="minorHAnsi" w:cstheme="minorHAnsi"/>
          <w:sz w:val="21"/>
          <w:szCs w:val="21"/>
        </w:rPr>
      </w:pPr>
    </w:p>
    <w:p w14:paraId="63EA9DDD" w14:textId="17DBC146" w:rsidR="00CD339F" w:rsidRPr="00C05AD2"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r w:rsidRPr="00C05AD2">
        <w:rPr>
          <w:rFonts w:asciiTheme="minorHAnsi" w:hAnsiTheme="minorHAnsi" w:cstheme="minorHAnsi"/>
          <w:b/>
          <w:bCs/>
          <w:color w:val="auto"/>
          <w:sz w:val="21"/>
          <w:szCs w:val="21"/>
        </w:rPr>
        <w:t>2.  DO OBJETO</w:t>
      </w:r>
    </w:p>
    <w:p w14:paraId="509802AB" w14:textId="77777777" w:rsidR="003B1201" w:rsidRPr="00C05AD2"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p>
    <w:p w14:paraId="6BE24350" w14:textId="2F43FD73" w:rsidR="00CD339F" w:rsidRPr="00C05AD2" w:rsidRDefault="00CD339F" w:rsidP="003B1201">
      <w:pPr>
        <w:pStyle w:val="Default"/>
        <w:numPr>
          <w:ilvl w:val="1"/>
          <w:numId w:val="2"/>
        </w:numPr>
        <w:spacing w:line="276" w:lineRule="auto"/>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 xml:space="preserve">2.1. A presente licitação tem por objeto o </w:t>
      </w:r>
      <w:r w:rsidR="0037742D" w:rsidRPr="00C05AD2">
        <w:rPr>
          <w:rFonts w:asciiTheme="minorHAnsi" w:hAnsiTheme="minorHAnsi" w:cstheme="minorHAnsi"/>
          <w:b/>
          <w:color w:val="auto"/>
          <w:sz w:val="21"/>
          <w:szCs w:val="21"/>
        </w:rPr>
        <w:t xml:space="preserve">REGISTRO DE PREÇO PARA </w:t>
      </w:r>
      <w:r w:rsidR="0037742D" w:rsidRPr="00C05AD2">
        <w:rPr>
          <w:rFonts w:asciiTheme="minorHAnsi" w:hAnsiTheme="minorHAnsi" w:cstheme="minorHAnsi"/>
          <w:b/>
          <w:color w:val="auto"/>
          <w:sz w:val="21"/>
          <w:szCs w:val="21"/>
          <w:shd w:val="clear" w:color="auto" w:fill="FFFFFF"/>
        </w:rPr>
        <w:t>CONTRATAÇÃO DE EMPRESA PARA PRESTAÇÃO DE SERVIÇOS DE MANUTENÇÃO CORRETIVA E PREVENTIVA DOS VEÍCULOS QUE COMPÕEM A FROTA MUNICIPAL</w:t>
      </w:r>
      <w:r w:rsidR="00E6500E" w:rsidRPr="00C05AD2">
        <w:rPr>
          <w:rFonts w:asciiTheme="minorHAnsi" w:hAnsiTheme="minorHAnsi" w:cstheme="minorHAnsi"/>
          <w:b/>
          <w:bCs/>
          <w:color w:val="auto"/>
          <w:sz w:val="21"/>
          <w:szCs w:val="21"/>
          <w:shd w:val="clear" w:color="auto" w:fill="FFFFFF"/>
        </w:rPr>
        <w:t xml:space="preserve">, </w:t>
      </w:r>
      <w:r w:rsidRPr="00C05AD2">
        <w:rPr>
          <w:rFonts w:asciiTheme="minorHAnsi" w:hAnsiTheme="minorHAnsi" w:cstheme="minorHAnsi"/>
          <w:color w:val="auto"/>
          <w:sz w:val="21"/>
          <w:szCs w:val="21"/>
        </w:rPr>
        <w:t xml:space="preserve">conforme condições, quantidades e exigências estabelecidas neste Edital e seus anexos. </w:t>
      </w:r>
    </w:p>
    <w:p w14:paraId="2F791912" w14:textId="77777777" w:rsidR="003B1201" w:rsidRPr="00C05AD2" w:rsidRDefault="003B1201" w:rsidP="003B1201">
      <w:pPr>
        <w:pStyle w:val="Default"/>
        <w:numPr>
          <w:ilvl w:val="1"/>
          <w:numId w:val="2"/>
        </w:numPr>
        <w:spacing w:line="276" w:lineRule="auto"/>
        <w:jc w:val="both"/>
        <w:rPr>
          <w:rFonts w:asciiTheme="minorHAnsi" w:hAnsiTheme="minorHAnsi" w:cstheme="minorHAnsi"/>
          <w:color w:val="auto"/>
          <w:sz w:val="21"/>
          <w:szCs w:val="21"/>
        </w:rPr>
      </w:pPr>
    </w:p>
    <w:p w14:paraId="623D4FEB" w14:textId="698AA22D" w:rsidR="00CD339F" w:rsidRPr="00C05AD2" w:rsidRDefault="00CD339F" w:rsidP="003B1201">
      <w:pPr>
        <w:pStyle w:val="Default"/>
        <w:numPr>
          <w:ilvl w:val="1"/>
          <w:numId w:val="2"/>
        </w:numPr>
        <w:spacing w:line="276" w:lineRule="auto"/>
        <w:jc w:val="both"/>
        <w:rPr>
          <w:rFonts w:asciiTheme="minorHAnsi" w:hAnsiTheme="minorHAnsi" w:cstheme="minorHAnsi"/>
          <w:sz w:val="21"/>
          <w:szCs w:val="21"/>
        </w:rPr>
      </w:pPr>
      <w:r w:rsidRPr="00C05AD2">
        <w:rPr>
          <w:rFonts w:asciiTheme="minorHAnsi" w:hAnsiTheme="minorHAnsi" w:cstheme="minorHAnsi"/>
          <w:color w:val="auto"/>
          <w:sz w:val="21"/>
          <w:szCs w:val="21"/>
        </w:rPr>
        <w:t xml:space="preserve">2.2. A licitação será dividida em itens, conforme tabela constante do Termo de Referência, facultando-se ao licitante a participação em quantos </w:t>
      </w:r>
      <w:r w:rsidRPr="00C05AD2">
        <w:rPr>
          <w:rFonts w:asciiTheme="minorHAnsi" w:hAnsiTheme="minorHAnsi" w:cstheme="minorHAnsi"/>
          <w:sz w:val="21"/>
          <w:szCs w:val="21"/>
        </w:rPr>
        <w:t xml:space="preserve">itens forem de seu interesse. </w:t>
      </w:r>
    </w:p>
    <w:p w14:paraId="12AB5C92" w14:textId="77777777" w:rsidR="003B1201" w:rsidRPr="00C05AD2" w:rsidRDefault="003B1201" w:rsidP="003B1201">
      <w:pPr>
        <w:pStyle w:val="Default"/>
        <w:spacing w:line="276" w:lineRule="auto"/>
        <w:jc w:val="both"/>
        <w:rPr>
          <w:rFonts w:asciiTheme="minorHAnsi" w:hAnsiTheme="minorHAnsi" w:cstheme="minorHAnsi"/>
          <w:sz w:val="21"/>
          <w:szCs w:val="21"/>
        </w:rPr>
      </w:pPr>
    </w:p>
    <w:p w14:paraId="6561AED8" w14:textId="53C39EAE" w:rsidR="00CD339F" w:rsidRPr="00C05AD2" w:rsidRDefault="00CD339F" w:rsidP="003B1201">
      <w:pPr>
        <w:pStyle w:val="Default"/>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2.3. Não serão aceitos preços unitários acima dos valores máximos orçados pela administração para cada item. </w:t>
      </w:r>
    </w:p>
    <w:p w14:paraId="5B9B50C3" w14:textId="77777777" w:rsidR="00CD339F" w:rsidRPr="00C05AD2" w:rsidRDefault="00CD339F" w:rsidP="003B1201">
      <w:pPr>
        <w:pStyle w:val="Default"/>
        <w:spacing w:line="276" w:lineRule="auto"/>
        <w:jc w:val="both"/>
        <w:rPr>
          <w:rFonts w:asciiTheme="minorHAnsi" w:hAnsiTheme="minorHAnsi" w:cstheme="minorHAnsi"/>
          <w:sz w:val="21"/>
          <w:szCs w:val="21"/>
        </w:rPr>
      </w:pPr>
    </w:p>
    <w:p w14:paraId="01F19E4C" w14:textId="67A8AFD1" w:rsidR="00CD339F" w:rsidRPr="00C05AD2" w:rsidRDefault="00CD339F" w:rsidP="003B1201">
      <w:pPr>
        <w:pStyle w:val="Default"/>
        <w:numPr>
          <w:ilvl w:val="0"/>
          <w:numId w:val="3"/>
        </w:numPr>
        <w:spacing w:line="276" w:lineRule="auto"/>
        <w:jc w:val="both"/>
        <w:rPr>
          <w:rFonts w:asciiTheme="minorHAnsi" w:hAnsiTheme="minorHAnsi" w:cstheme="minorHAnsi"/>
          <w:b/>
          <w:bCs/>
          <w:sz w:val="21"/>
          <w:szCs w:val="21"/>
        </w:rPr>
      </w:pPr>
      <w:r w:rsidRPr="00C05AD2">
        <w:rPr>
          <w:rFonts w:asciiTheme="minorHAnsi" w:hAnsiTheme="minorHAnsi" w:cstheme="minorHAnsi"/>
          <w:b/>
          <w:bCs/>
          <w:sz w:val="21"/>
          <w:szCs w:val="21"/>
        </w:rPr>
        <w:t>DO REGISTRO DE PREÇOS</w:t>
      </w:r>
    </w:p>
    <w:p w14:paraId="0C5A9362" w14:textId="77777777" w:rsidR="004E1140" w:rsidRPr="00C05AD2" w:rsidRDefault="004E1140" w:rsidP="003B1201">
      <w:pPr>
        <w:pStyle w:val="Default"/>
        <w:spacing w:line="276" w:lineRule="auto"/>
        <w:ind w:left="720"/>
        <w:jc w:val="both"/>
        <w:rPr>
          <w:rFonts w:asciiTheme="minorHAnsi" w:hAnsiTheme="minorHAnsi" w:cstheme="minorHAnsi"/>
          <w:b/>
          <w:bCs/>
          <w:sz w:val="21"/>
          <w:szCs w:val="21"/>
        </w:rPr>
      </w:pPr>
    </w:p>
    <w:p w14:paraId="65BBB0DA" w14:textId="25F90107" w:rsidR="00CD339F" w:rsidRPr="00C05AD2" w:rsidRDefault="00CD339F" w:rsidP="003B1201">
      <w:pPr>
        <w:pStyle w:val="Default"/>
        <w:numPr>
          <w:ilvl w:val="1"/>
          <w:numId w:val="3"/>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t>As regras referentes aos órgãos gerenciador</w:t>
      </w:r>
      <w:r w:rsidR="00AD7BFE" w:rsidRPr="00C05AD2">
        <w:rPr>
          <w:rFonts w:asciiTheme="minorHAnsi" w:hAnsiTheme="minorHAnsi" w:cstheme="minorHAnsi"/>
          <w:sz w:val="21"/>
          <w:szCs w:val="21"/>
        </w:rPr>
        <w:t>es</w:t>
      </w:r>
      <w:r w:rsidRPr="00C05AD2">
        <w:rPr>
          <w:rFonts w:asciiTheme="minorHAnsi" w:hAnsiTheme="minorHAnsi" w:cstheme="minorHAnsi"/>
          <w:sz w:val="21"/>
          <w:szCs w:val="21"/>
        </w:rPr>
        <w:t xml:space="preserve"> e participantes, bem como a eventuais adesões são as que constam da minuta de Ata de Registro de Preços. </w:t>
      </w:r>
    </w:p>
    <w:p w14:paraId="7098C667" w14:textId="77777777" w:rsidR="00CD339F" w:rsidRPr="00C05AD2" w:rsidRDefault="00CD339F" w:rsidP="003B1201">
      <w:pPr>
        <w:pStyle w:val="Default"/>
        <w:spacing w:line="276" w:lineRule="auto"/>
        <w:jc w:val="both"/>
        <w:rPr>
          <w:rFonts w:asciiTheme="minorHAnsi" w:hAnsiTheme="minorHAnsi" w:cstheme="minorHAnsi"/>
          <w:sz w:val="21"/>
          <w:szCs w:val="21"/>
        </w:rPr>
      </w:pPr>
    </w:p>
    <w:p w14:paraId="09EDAB4F" w14:textId="300057ED" w:rsidR="00CD339F" w:rsidRPr="00C05AD2" w:rsidRDefault="00CD339F" w:rsidP="003B1201">
      <w:pPr>
        <w:pStyle w:val="Default"/>
        <w:numPr>
          <w:ilvl w:val="0"/>
          <w:numId w:val="3"/>
        </w:numPr>
        <w:spacing w:line="276" w:lineRule="auto"/>
        <w:jc w:val="both"/>
        <w:rPr>
          <w:rFonts w:asciiTheme="minorHAnsi" w:hAnsiTheme="minorHAnsi" w:cstheme="minorHAnsi"/>
          <w:b/>
          <w:bCs/>
          <w:sz w:val="21"/>
          <w:szCs w:val="21"/>
        </w:rPr>
      </w:pPr>
      <w:r w:rsidRPr="00C05AD2">
        <w:rPr>
          <w:rFonts w:asciiTheme="minorHAnsi" w:hAnsiTheme="minorHAnsi" w:cstheme="minorHAnsi"/>
          <w:b/>
          <w:bCs/>
          <w:sz w:val="21"/>
          <w:szCs w:val="21"/>
        </w:rPr>
        <w:t>DA PARTICIPAÇÃO NA LICITAÇÃO</w:t>
      </w:r>
    </w:p>
    <w:p w14:paraId="1F6CE855" w14:textId="77777777" w:rsidR="00AC3E46" w:rsidRPr="00C05AD2" w:rsidRDefault="00AC3E46" w:rsidP="003B1201">
      <w:pPr>
        <w:pStyle w:val="Default"/>
        <w:spacing w:line="276" w:lineRule="auto"/>
        <w:ind w:left="360"/>
        <w:jc w:val="both"/>
        <w:rPr>
          <w:rFonts w:asciiTheme="minorHAnsi" w:hAnsiTheme="minorHAnsi" w:cstheme="minorHAnsi"/>
          <w:sz w:val="21"/>
          <w:szCs w:val="21"/>
        </w:rPr>
      </w:pPr>
    </w:p>
    <w:p w14:paraId="19FBA1F0" w14:textId="6102D12E" w:rsidR="00D8279C" w:rsidRPr="00C05AD2"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C05AD2">
          <w:rPr>
            <w:rStyle w:val="Hyperlink"/>
            <w:rFonts w:asciiTheme="minorHAnsi" w:hAnsiTheme="minorHAnsi" w:cstheme="minorHAnsi"/>
            <w:b/>
            <w:sz w:val="21"/>
            <w:szCs w:val="21"/>
          </w:rPr>
          <w:t>www.bbmnetlicitacoes.com.br</w:t>
        </w:r>
      </w:hyperlink>
      <w:r w:rsidRPr="00C05AD2">
        <w:rPr>
          <w:rFonts w:asciiTheme="minorHAnsi" w:hAnsiTheme="minorHAnsi" w:cstheme="minorHAnsi"/>
          <w:color w:val="auto"/>
          <w:sz w:val="21"/>
          <w:szCs w:val="21"/>
        </w:rPr>
        <w:t>.</w:t>
      </w:r>
    </w:p>
    <w:p w14:paraId="7F3B8DAD" w14:textId="77777777" w:rsidR="00F5045E" w:rsidRPr="00C05AD2" w:rsidRDefault="00F5045E" w:rsidP="003B1201">
      <w:pPr>
        <w:pStyle w:val="Default"/>
        <w:spacing w:line="276" w:lineRule="auto"/>
        <w:jc w:val="both"/>
        <w:rPr>
          <w:rFonts w:asciiTheme="minorHAnsi" w:hAnsiTheme="minorHAnsi" w:cstheme="minorHAnsi"/>
          <w:sz w:val="21"/>
          <w:szCs w:val="21"/>
        </w:rPr>
      </w:pPr>
    </w:p>
    <w:p w14:paraId="23918CFD" w14:textId="1EBB7EC9" w:rsidR="00AC3E46" w:rsidRPr="00C05AD2"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C05AD2" w:rsidRDefault="00F5045E" w:rsidP="003B1201">
      <w:pPr>
        <w:pStyle w:val="Default"/>
        <w:spacing w:line="276" w:lineRule="auto"/>
        <w:jc w:val="both"/>
        <w:rPr>
          <w:rFonts w:asciiTheme="minorHAnsi" w:hAnsiTheme="minorHAnsi" w:cstheme="minorHAnsi"/>
          <w:sz w:val="21"/>
          <w:szCs w:val="21"/>
        </w:rPr>
      </w:pPr>
    </w:p>
    <w:p w14:paraId="1587FBB0" w14:textId="43158E29" w:rsidR="00AC3E46" w:rsidRPr="00C05AD2"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w:t>
      </w:r>
      <w:r w:rsidRPr="00C05AD2">
        <w:rPr>
          <w:rFonts w:asciiTheme="minorHAnsi" w:hAnsiTheme="minorHAnsi" w:cstheme="minorHAnsi"/>
          <w:sz w:val="21"/>
          <w:szCs w:val="21"/>
        </w:rPr>
        <w:lastRenderedPageBreak/>
        <w:t xml:space="preserve">devendo proceder, imediatamente, à correção ou à alteração dos registros tão logo identifique incorreção ou aqueles se tornem desatualizados. </w:t>
      </w:r>
    </w:p>
    <w:p w14:paraId="5106507C" w14:textId="77777777" w:rsidR="003B1201" w:rsidRPr="00C05AD2" w:rsidRDefault="003B1201" w:rsidP="003B1201">
      <w:pPr>
        <w:pStyle w:val="Default"/>
        <w:spacing w:line="276" w:lineRule="auto"/>
        <w:jc w:val="both"/>
        <w:rPr>
          <w:rFonts w:asciiTheme="minorHAnsi" w:hAnsiTheme="minorHAnsi" w:cstheme="minorHAnsi"/>
          <w:sz w:val="21"/>
          <w:szCs w:val="21"/>
        </w:rPr>
      </w:pPr>
    </w:p>
    <w:p w14:paraId="70572F79" w14:textId="3F5114D5" w:rsidR="00AC3E46" w:rsidRPr="00C05AD2"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A não observância do disposto no item anterior poderá ensejar desclassificação no momento da habilitação. </w:t>
      </w:r>
    </w:p>
    <w:p w14:paraId="47C54701" w14:textId="77777777" w:rsidR="00F5045E" w:rsidRPr="00C05AD2" w:rsidRDefault="00F5045E" w:rsidP="003B1201">
      <w:pPr>
        <w:pStyle w:val="Default"/>
        <w:spacing w:line="276" w:lineRule="auto"/>
        <w:jc w:val="both"/>
        <w:rPr>
          <w:rFonts w:asciiTheme="minorHAnsi" w:hAnsiTheme="minorHAnsi" w:cstheme="minorHAnsi"/>
          <w:sz w:val="21"/>
          <w:szCs w:val="21"/>
        </w:rPr>
      </w:pPr>
    </w:p>
    <w:p w14:paraId="3AA1B17C" w14:textId="60995AAA" w:rsidR="00AC3E46" w:rsidRPr="00C05AD2" w:rsidRDefault="00AC3E46"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Estarão definidos no Termo de Referência (ANEXO</w:t>
      </w:r>
      <w:r w:rsidR="00AD7BFE" w:rsidRPr="00C05AD2">
        <w:rPr>
          <w:rFonts w:asciiTheme="minorHAnsi" w:hAnsiTheme="minorHAnsi" w:cstheme="minorHAnsi"/>
          <w:color w:val="auto"/>
          <w:sz w:val="21"/>
          <w:szCs w:val="21"/>
        </w:rPr>
        <w:t xml:space="preserve"> I</w:t>
      </w:r>
      <w:r w:rsidRPr="00C05AD2">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C05AD2">
        <w:rPr>
          <w:rFonts w:asciiTheme="minorHAnsi" w:hAnsiTheme="minorHAnsi" w:cstheme="minorHAnsi"/>
          <w:color w:val="auto"/>
          <w:sz w:val="21"/>
          <w:szCs w:val="21"/>
        </w:rPr>
        <w:t xml:space="preserve">. </w:t>
      </w:r>
    </w:p>
    <w:p w14:paraId="53AD6C1E" w14:textId="77777777" w:rsidR="00F5045E" w:rsidRPr="00C05AD2" w:rsidRDefault="00F5045E" w:rsidP="003B1201">
      <w:pPr>
        <w:pStyle w:val="Default"/>
        <w:spacing w:line="276" w:lineRule="auto"/>
        <w:jc w:val="both"/>
        <w:rPr>
          <w:rFonts w:asciiTheme="minorHAnsi" w:hAnsiTheme="minorHAnsi" w:cstheme="minorHAnsi"/>
          <w:color w:val="auto"/>
          <w:sz w:val="21"/>
          <w:szCs w:val="21"/>
        </w:rPr>
      </w:pPr>
    </w:p>
    <w:p w14:paraId="3A3FC348" w14:textId="77777777" w:rsidR="00AC3E46" w:rsidRPr="00C05AD2"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Os itens poderão ser divididos em cota principal e cota reservada e/ou exclusiva à participação de microempresas, empresas de pequeno porte e equiparadas. </w:t>
      </w:r>
    </w:p>
    <w:p w14:paraId="59B0AF14" w14:textId="77777777" w:rsidR="00AC3E46" w:rsidRPr="00C05AD2" w:rsidRDefault="00AC3E46" w:rsidP="003B1201">
      <w:pPr>
        <w:pStyle w:val="Default"/>
        <w:spacing w:line="276" w:lineRule="auto"/>
        <w:jc w:val="both"/>
        <w:rPr>
          <w:rFonts w:asciiTheme="minorHAnsi" w:hAnsiTheme="minorHAnsi" w:cstheme="minorHAnsi"/>
          <w:sz w:val="21"/>
          <w:szCs w:val="21"/>
        </w:rPr>
      </w:pPr>
    </w:p>
    <w:p w14:paraId="6A396FC6" w14:textId="02044CB5" w:rsidR="00AC3E46" w:rsidRPr="00C05AD2"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As cotas principal e reservada e/ou exclusiva serão licitadas pela Unidade Compradora de forma simultânea e independente. </w:t>
      </w:r>
    </w:p>
    <w:p w14:paraId="33030CF6" w14:textId="1D4F1FCE" w:rsidR="00AC3E46" w:rsidRPr="00C05AD2"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C05AD2">
        <w:rPr>
          <w:rFonts w:asciiTheme="minorHAnsi" w:hAnsiTheme="minorHAnsi" w:cstheme="minorHAnsi"/>
          <w:sz w:val="21"/>
          <w:szCs w:val="21"/>
        </w:rPr>
        <w:t>Se a mesma licitante vencer a cota principal e a cota reservada, referente ao mesmo produto/serviço o</w:t>
      </w:r>
      <w:r w:rsidR="00AD7BFE" w:rsidRPr="00C05AD2">
        <w:rPr>
          <w:rFonts w:asciiTheme="minorHAnsi" w:hAnsiTheme="minorHAnsi" w:cstheme="minorHAnsi"/>
          <w:sz w:val="21"/>
          <w:szCs w:val="21"/>
        </w:rPr>
        <w:t xml:space="preserve"> </w:t>
      </w:r>
      <w:r w:rsidRPr="00C05AD2">
        <w:rPr>
          <w:rFonts w:asciiTheme="minorHAnsi" w:hAnsiTheme="minorHAnsi" w:cstheme="minorHAnsi"/>
          <w:sz w:val="21"/>
          <w:szCs w:val="21"/>
        </w:rPr>
        <w:t>Agente de Contratação/Pregoeir</w:t>
      </w:r>
      <w:r w:rsidR="00AD7BFE" w:rsidRPr="00C05AD2">
        <w:rPr>
          <w:rFonts w:asciiTheme="minorHAnsi" w:hAnsiTheme="minorHAnsi" w:cstheme="minorHAnsi"/>
          <w:sz w:val="21"/>
          <w:szCs w:val="21"/>
        </w:rPr>
        <w:t>a</w:t>
      </w:r>
      <w:r w:rsidRPr="00C05AD2">
        <w:rPr>
          <w:rFonts w:asciiTheme="minorHAnsi" w:hAnsiTheme="minorHAnsi" w:cstheme="minorHAnsi"/>
          <w:sz w:val="21"/>
          <w:szCs w:val="21"/>
        </w:rPr>
        <w:t xml:space="preserve"> negociará com a licitante provisoriamente classificada em primeiro lugar, para que a contratação de ambas as cotas ocorra pelo valor menor, sob pena de desclassificação. </w:t>
      </w:r>
    </w:p>
    <w:p w14:paraId="54189BA1" w14:textId="2335AEE0" w:rsidR="00AC3E46" w:rsidRPr="00C05AD2"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C05AD2">
        <w:rPr>
          <w:rFonts w:asciiTheme="minorHAnsi" w:hAnsiTheme="minorHAnsi" w:cstheme="minorHAnsi"/>
          <w:sz w:val="21"/>
          <w:szCs w:val="21"/>
        </w:rPr>
        <w:t>A obtenção do benefício a que se refere o item 4.</w:t>
      </w:r>
      <w:r w:rsidR="00D8279C" w:rsidRPr="00C05AD2">
        <w:rPr>
          <w:rFonts w:asciiTheme="minorHAnsi" w:hAnsiTheme="minorHAnsi" w:cstheme="minorHAnsi"/>
          <w:sz w:val="21"/>
          <w:szCs w:val="21"/>
        </w:rPr>
        <w:t xml:space="preserve">5. </w:t>
      </w:r>
      <w:r w:rsidRPr="00C05AD2">
        <w:rPr>
          <w:rFonts w:asciiTheme="minorHAnsi" w:hAnsiTheme="minorHAnsi" w:cstheme="minorHAnsi"/>
          <w:sz w:val="21"/>
          <w:szCs w:val="21"/>
        </w:rPr>
        <w:t>fica limitada às microempresas e às empresas de pequeno porte ou equiparadas, que, no ano-calendário de realização da licitação, ainda não tenham celebrado contratos com a Administração Pública cujos valores somados extrapolem</w:t>
      </w:r>
      <w:r w:rsidR="004C695A" w:rsidRPr="00C05AD2">
        <w:rPr>
          <w:rFonts w:asciiTheme="minorHAnsi" w:hAnsiTheme="minorHAnsi" w:cstheme="minorHAnsi"/>
          <w:sz w:val="21"/>
          <w:szCs w:val="21"/>
        </w:rPr>
        <w:t xml:space="preserve"> </w:t>
      </w:r>
      <w:r w:rsidRPr="00C05AD2">
        <w:rPr>
          <w:rFonts w:asciiTheme="minorHAnsi" w:hAnsiTheme="minorHAnsi" w:cstheme="minorHAnsi"/>
          <w:sz w:val="21"/>
          <w:szCs w:val="21"/>
        </w:rPr>
        <w:t xml:space="preserve">a receita bruta máxima admitida para fins de enquadramento como empresa de pequeno porte. </w:t>
      </w:r>
    </w:p>
    <w:p w14:paraId="116E44B4" w14:textId="77777777" w:rsidR="00F5045E" w:rsidRPr="00C05AD2" w:rsidRDefault="00F5045E" w:rsidP="003B1201">
      <w:pPr>
        <w:pStyle w:val="Default"/>
        <w:spacing w:line="276" w:lineRule="auto"/>
        <w:ind w:left="851"/>
        <w:jc w:val="both"/>
        <w:rPr>
          <w:rFonts w:asciiTheme="minorHAnsi" w:hAnsiTheme="minorHAnsi" w:cstheme="minorHAnsi"/>
          <w:sz w:val="21"/>
          <w:szCs w:val="21"/>
        </w:rPr>
      </w:pPr>
    </w:p>
    <w:p w14:paraId="0F1D48F6" w14:textId="4CFCD5ED" w:rsidR="00AC3E46" w:rsidRPr="00C05AD2"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Será concedido </w:t>
      </w:r>
      <w:r w:rsidRPr="00C05AD2">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C05AD2">
        <w:rPr>
          <w:rFonts w:asciiTheme="minorHAnsi" w:hAnsiTheme="minorHAnsi" w:cstheme="minorHAnsi"/>
          <w:color w:val="auto"/>
          <w:sz w:val="21"/>
          <w:szCs w:val="21"/>
        </w:rPr>
        <w:t xml:space="preserve">Federal </w:t>
      </w:r>
      <w:r w:rsidRPr="00C05AD2">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C05AD2" w:rsidRDefault="00F5045E" w:rsidP="003B1201">
      <w:pPr>
        <w:pStyle w:val="Default"/>
        <w:spacing w:line="276" w:lineRule="auto"/>
        <w:jc w:val="both"/>
        <w:rPr>
          <w:rFonts w:asciiTheme="minorHAnsi" w:hAnsiTheme="minorHAnsi" w:cstheme="minorHAnsi"/>
          <w:sz w:val="21"/>
          <w:szCs w:val="21"/>
        </w:rPr>
      </w:pPr>
    </w:p>
    <w:p w14:paraId="0F018748" w14:textId="3FFCCBD9" w:rsidR="00D8279C" w:rsidRPr="00C05AD2"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b/>
          <w:bCs/>
          <w:color w:val="auto"/>
          <w:sz w:val="21"/>
          <w:szCs w:val="21"/>
          <w:highlight w:val="yellow"/>
        </w:rPr>
        <w:t xml:space="preserve">Para os </w:t>
      </w:r>
      <w:r w:rsidR="001E49E7" w:rsidRPr="00C05AD2">
        <w:rPr>
          <w:rFonts w:asciiTheme="minorHAnsi" w:hAnsiTheme="minorHAnsi" w:cstheme="minorHAnsi"/>
          <w:b/>
          <w:bCs/>
          <w:color w:val="auto"/>
          <w:sz w:val="21"/>
          <w:szCs w:val="21"/>
          <w:highlight w:val="yellow"/>
        </w:rPr>
        <w:t>lotes</w:t>
      </w:r>
      <w:r w:rsidRPr="00C05AD2">
        <w:rPr>
          <w:rFonts w:asciiTheme="minorHAnsi" w:hAnsiTheme="minorHAnsi" w:cstheme="minorHAnsi"/>
          <w:b/>
          <w:bCs/>
          <w:color w:val="auto"/>
          <w:sz w:val="21"/>
          <w:szCs w:val="21"/>
          <w:highlight w:val="yellow"/>
        </w:rPr>
        <w:t xml:space="preserve"> </w:t>
      </w:r>
      <w:r w:rsidR="001E49E7" w:rsidRPr="00C05AD2">
        <w:rPr>
          <w:rFonts w:asciiTheme="minorHAnsi" w:hAnsiTheme="minorHAnsi" w:cstheme="minorHAnsi"/>
          <w:b/>
          <w:bCs/>
          <w:color w:val="auto"/>
          <w:sz w:val="21"/>
          <w:szCs w:val="21"/>
          <w:highlight w:val="yellow"/>
        </w:rPr>
        <w:t>02</w:t>
      </w:r>
      <w:r w:rsidR="00C3230C" w:rsidRPr="00C05AD2">
        <w:rPr>
          <w:rFonts w:asciiTheme="minorHAnsi" w:hAnsiTheme="minorHAnsi" w:cstheme="minorHAnsi"/>
          <w:b/>
          <w:bCs/>
          <w:color w:val="auto"/>
          <w:sz w:val="21"/>
          <w:szCs w:val="21"/>
          <w:highlight w:val="yellow"/>
        </w:rPr>
        <w:t xml:space="preserve">, </w:t>
      </w:r>
      <w:r w:rsidR="001E49E7" w:rsidRPr="00C05AD2">
        <w:rPr>
          <w:rFonts w:asciiTheme="minorHAnsi" w:hAnsiTheme="minorHAnsi" w:cstheme="minorHAnsi"/>
          <w:b/>
          <w:bCs/>
          <w:color w:val="auto"/>
          <w:sz w:val="21"/>
          <w:szCs w:val="21"/>
          <w:highlight w:val="yellow"/>
        </w:rPr>
        <w:t>04</w:t>
      </w:r>
      <w:r w:rsidR="00C3230C" w:rsidRPr="00C05AD2">
        <w:rPr>
          <w:rFonts w:asciiTheme="minorHAnsi" w:hAnsiTheme="minorHAnsi" w:cstheme="minorHAnsi"/>
          <w:b/>
          <w:bCs/>
          <w:color w:val="auto"/>
          <w:sz w:val="21"/>
          <w:szCs w:val="21"/>
          <w:highlight w:val="yellow"/>
        </w:rPr>
        <w:t xml:space="preserve">, </w:t>
      </w:r>
      <w:r w:rsidR="001E49E7" w:rsidRPr="00C05AD2">
        <w:rPr>
          <w:rFonts w:asciiTheme="minorHAnsi" w:hAnsiTheme="minorHAnsi" w:cstheme="minorHAnsi"/>
          <w:b/>
          <w:bCs/>
          <w:color w:val="auto"/>
          <w:sz w:val="21"/>
          <w:szCs w:val="21"/>
          <w:highlight w:val="yellow"/>
        </w:rPr>
        <w:t>06</w:t>
      </w:r>
      <w:r w:rsidR="0037742D" w:rsidRPr="00C05AD2">
        <w:rPr>
          <w:rFonts w:asciiTheme="minorHAnsi" w:hAnsiTheme="minorHAnsi" w:cstheme="minorHAnsi"/>
          <w:b/>
          <w:bCs/>
          <w:color w:val="auto"/>
          <w:sz w:val="21"/>
          <w:szCs w:val="21"/>
          <w:highlight w:val="yellow"/>
        </w:rPr>
        <w:t xml:space="preserve">, </w:t>
      </w:r>
      <w:r w:rsidR="001E49E7" w:rsidRPr="00C05AD2">
        <w:rPr>
          <w:rFonts w:asciiTheme="minorHAnsi" w:hAnsiTheme="minorHAnsi" w:cstheme="minorHAnsi"/>
          <w:b/>
          <w:bCs/>
          <w:color w:val="auto"/>
          <w:sz w:val="21"/>
          <w:szCs w:val="21"/>
          <w:highlight w:val="yellow"/>
        </w:rPr>
        <w:t>08</w:t>
      </w:r>
      <w:r w:rsidR="0037742D" w:rsidRPr="00C05AD2">
        <w:rPr>
          <w:rFonts w:asciiTheme="minorHAnsi" w:hAnsiTheme="minorHAnsi" w:cstheme="minorHAnsi"/>
          <w:b/>
          <w:bCs/>
          <w:color w:val="auto"/>
          <w:sz w:val="21"/>
          <w:szCs w:val="21"/>
          <w:highlight w:val="yellow"/>
        </w:rPr>
        <w:t>, 10 e 12</w:t>
      </w:r>
      <w:r w:rsidRPr="00C05AD2">
        <w:rPr>
          <w:rFonts w:asciiTheme="minorHAnsi" w:hAnsiTheme="minorHAnsi" w:cstheme="minorHAnsi"/>
          <w:b/>
          <w:bCs/>
          <w:color w:val="auto"/>
          <w:sz w:val="21"/>
          <w:szCs w:val="21"/>
        </w:rPr>
        <w:t xml:space="preserve"> </w:t>
      </w:r>
      <w:r w:rsidRPr="00C05AD2">
        <w:rPr>
          <w:rFonts w:asciiTheme="minorHAnsi" w:hAnsiTheme="minorHAnsi" w:cstheme="minorHAnsi"/>
          <w:color w:val="000000" w:themeColor="text1"/>
          <w:sz w:val="21"/>
          <w:szCs w:val="21"/>
        </w:rPr>
        <w:t xml:space="preserve">a participação é exclusiva a microempresas e empresas de pequeno porte, nos termos do </w:t>
      </w:r>
      <w:r w:rsidRPr="00C05AD2">
        <w:rPr>
          <w:rFonts w:asciiTheme="minorHAnsi" w:hAnsiTheme="minorHAnsi" w:cstheme="minorHAnsi"/>
          <w:sz w:val="21"/>
          <w:szCs w:val="21"/>
        </w:rPr>
        <w:t>art. 48 da Lei Complementar nº 123, de 14 de dezembro de 2006</w:t>
      </w:r>
      <w:r w:rsidR="00AD7BFE" w:rsidRPr="00C05AD2">
        <w:rPr>
          <w:rFonts w:asciiTheme="minorHAnsi" w:hAnsiTheme="minorHAnsi" w:cstheme="minorHAnsi"/>
          <w:sz w:val="21"/>
          <w:szCs w:val="21"/>
        </w:rPr>
        <w:t xml:space="preserve">. </w:t>
      </w:r>
    </w:p>
    <w:p w14:paraId="6F96C028" w14:textId="0750B84F" w:rsidR="00D8279C" w:rsidRPr="00C05AD2" w:rsidRDefault="00D8279C" w:rsidP="003B1201">
      <w:pPr>
        <w:pStyle w:val="Default"/>
        <w:numPr>
          <w:ilvl w:val="2"/>
          <w:numId w:val="3"/>
        </w:numPr>
        <w:spacing w:line="276" w:lineRule="auto"/>
        <w:ind w:left="709" w:firstLine="0"/>
        <w:jc w:val="both"/>
        <w:rPr>
          <w:rFonts w:asciiTheme="minorHAnsi" w:hAnsiTheme="minorHAnsi" w:cstheme="minorHAnsi"/>
          <w:sz w:val="21"/>
          <w:szCs w:val="21"/>
        </w:rPr>
      </w:pPr>
      <w:bookmarkStart w:id="0" w:name="_Ref117015508"/>
      <w:r w:rsidRPr="00C05AD2">
        <w:rPr>
          <w:rFonts w:asciiTheme="minorHAnsi" w:hAnsiTheme="minorHAnsi" w:cstheme="minorHAnsi"/>
          <w:color w:val="000000" w:themeColor="text1"/>
          <w:sz w:val="21"/>
          <w:szCs w:val="2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0"/>
    </w:p>
    <w:p w14:paraId="07FDC3D5" w14:textId="3EDD2B2F" w:rsidR="00AC3E46" w:rsidRPr="00C05AD2" w:rsidRDefault="00AC3E46" w:rsidP="003B1201">
      <w:pPr>
        <w:pStyle w:val="Default"/>
        <w:spacing w:line="276" w:lineRule="auto"/>
        <w:jc w:val="both"/>
        <w:rPr>
          <w:rFonts w:asciiTheme="minorHAnsi" w:hAnsiTheme="minorHAnsi" w:cstheme="minorHAnsi"/>
          <w:sz w:val="21"/>
          <w:szCs w:val="21"/>
        </w:rPr>
      </w:pPr>
    </w:p>
    <w:p w14:paraId="1661AD96" w14:textId="77777777" w:rsidR="00AC3E46" w:rsidRPr="00C05AD2" w:rsidRDefault="00AC3E46" w:rsidP="003B1201">
      <w:pPr>
        <w:pStyle w:val="Default"/>
        <w:numPr>
          <w:ilvl w:val="1"/>
          <w:numId w:val="3"/>
        </w:numPr>
        <w:spacing w:line="276" w:lineRule="auto"/>
        <w:ind w:left="709" w:hanging="709"/>
        <w:jc w:val="both"/>
        <w:rPr>
          <w:rFonts w:asciiTheme="minorHAnsi" w:hAnsiTheme="minorHAnsi" w:cstheme="minorHAnsi"/>
          <w:sz w:val="21"/>
          <w:szCs w:val="21"/>
        </w:rPr>
      </w:pPr>
      <w:r w:rsidRPr="00C05AD2">
        <w:rPr>
          <w:rFonts w:asciiTheme="minorHAnsi" w:hAnsiTheme="minorHAnsi" w:cstheme="minorHAnsi"/>
          <w:b/>
          <w:bCs/>
          <w:sz w:val="21"/>
          <w:szCs w:val="21"/>
        </w:rPr>
        <w:t xml:space="preserve">Não poderão </w:t>
      </w:r>
      <w:r w:rsidRPr="00C05AD2">
        <w:rPr>
          <w:rFonts w:asciiTheme="minorHAnsi" w:hAnsiTheme="minorHAnsi" w:cstheme="minorHAnsi"/>
          <w:sz w:val="21"/>
          <w:szCs w:val="21"/>
        </w:rPr>
        <w:t xml:space="preserve">disputar esta licitação: </w:t>
      </w:r>
    </w:p>
    <w:p w14:paraId="1B5D7760" w14:textId="77777777" w:rsidR="00AC3E46" w:rsidRPr="00C05AD2" w:rsidRDefault="00AC3E46" w:rsidP="003B1201">
      <w:pPr>
        <w:pStyle w:val="PargrafodaLista"/>
        <w:spacing w:line="276" w:lineRule="auto"/>
        <w:jc w:val="both"/>
        <w:rPr>
          <w:rFonts w:asciiTheme="minorHAnsi" w:hAnsiTheme="minorHAnsi" w:cstheme="minorHAnsi"/>
          <w:sz w:val="21"/>
          <w:szCs w:val="21"/>
        </w:rPr>
      </w:pPr>
    </w:p>
    <w:p w14:paraId="65BF83F3" w14:textId="1F263A73" w:rsidR="00B03D07" w:rsidRPr="00C05AD2" w:rsidRDefault="00AC3E46" w:rsidP="003B1201">
      <w:pPr>
        <w:pStyle w:val="Default"/>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rPr>
        <w:t>4.</w:t>
      </w:r>
      <w:r w:rsidR="00F25452" w:rsidRPr="00C05AD2">
        <w:rPr>
          <w:rFonts w:asciiTheme="minorHAnsi" w:hAnsiTheme="minorHAnsi" w:cstheme="minorHAnsi"/>
          <w:sz w:val="21"/>
          <w:szCs w:val="21"/>
        </w:rPr>
        <w:t>9</w:t>
      </w:r>
      <w:r w:rsidRPr="00C05AD2">
        <w:rPr>
          <w:rFonts w:asciiTheme="minorHAnsi" w:hAnsiTheme="minorHAnsi" w:cstheme="minorHAnsi"/>
          <w:sz w:val="21"/>
          <w:szCs w:val="21"/>
        </w:rPr>
        <w:t>.1</w:t>
      </w:r>
      <w:r w:rsidR="00B03D07" w:rsidRPr="00C05AD2">
        <w:rPr>
          <w:rFonts w:asciiTheme="minorHAnsi" w:hAnsiTheme="minorHAnsi" w:cstheme="minorHAnsi"/>
          <w:sz w:val="21"/>
          <w:szCs w:val="21"/>
        </w:rPr>
        <w:t xml:space="preserve">. </w:t>
      </w:r>
      <w:r w:rsidRPr="00C05AD2">
        <w:rPr>
          <w:rFonts w:asciiTheme="minorHAnsi" w:hAnsiTheme="minorHAnsi" w:cstheme="minorHAnsi"/>
          <w:sz w:val="21"/>
          <w:szCs w:val="21"/>
        </w:rPr>
        <w:t xml:space="preserve"> </w:t>
      </w:r>
      <w:r w:rsidR="00B03D07" w:rsidRPr="00C05AD2">
        <w:rPr>
          <w:rFonts w:asciiTheme="minorHAnsi" w:hAnsiTheme="minorHAnsi" w:cstheme="minorHAnsi"/>
          <w:sz w:val="21"/>
          <w:szCs w:val="21"/>
        </w:rPr>
        <w:t xml:space="preserve"> </w:t>
      </w:r>
      <w:r w:rsidR="00AD7BFE" w:rsidRPr="00C05AD2">
        <w:rPr>
          <w:rFonts w:asciiTheme="minorHAnsi" w:hAnsiTheme="minorHAnsi" w:cstheme="minorHAnsi"/>
          <w:sz w:val="21"/>
          <w:szCs w:val="21"/>
        </w:rPr>
        <w:t>A</w:t>
      </w:r>
      <w:r w:rsidR="00B03D07" w:rsidRPr="00C05AD2">
        <w:rPr>
          <w:rFonts w:asciiTheme="minorHAnsi" w:hAnsiTheme="minorHAnsi" w:cstheme="minorHAnsi"/>
          <w:sz w:val="21"/>
          <w:szCs w:val="21"/>
        </w:rPr>
        <w:t xml:space="preserve">quele que não atenda às condições deste Edital e seu(s) anexo(s); </w:t>
      </w:r>
    </w:p>
    <w:p w14:paraId="7F35F710" w14:textId="04F1C218" w:rsidR="00B03D07" w:rsidRPr="00C05AD2" w:rsidRDefault="00B03D07" w:rsidP="003B1201">
      <w:pPr>
        <w:pStyle w:val="Default"/>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rPr>
        <w:t>4.</w:t>
      </w:r>
      <w:r w:rsidR="00F25452" w:rsidRPr="00C05AD2">
        <w:rPr>
          <w:rFonts w:asciiTheme="minorHAnsi" w:hAnsiTheme="minorHAnsi" w:cstheme="minorHAnsi"/>
          <w:sz w:val="21"/>
          <w:szCs w:val="21"/>
        </w:rPr>
        <w:t>9</w:t>
      </w:r>
      <w:r w:rsidRPr="00C05AD2">
        <w:rPr>
          <w:rFonts w:asciiTheme="minorHAnsi" w:hAnsiTheme="minorHAnsi" w:cstheme="minorHAnsi"/>
          <w:sz w:val="21"/>
          <w:szCs w:val="21"/>
        </w:rPr>
        <w:t xml:space="preserve">.2. </w:t>
      </w:r>
      <w:r w:rsidR="00E80BB9" w:rsidRPr="00C05AD2">
        <w:rPr>
          <w:rFonts w:asciiTheme="minorHAnsi" w:hAnsiTheme="minorHAnsi" w:cstheme="minorHAnsi"/>
          <w:sz w:val="21"/>
          <w:szCs w:val="21"/>
        </w:rPr>
        <w:t>A</w:t>
      </w:r>
      <w:r w:rsidRPr="00C05AD2">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76564937" w:rsidR="00B03D07" w:rsidRPr="00C05AD2" w:rsidRDefault="00B03D07" w:rsidP="003B1201">
      <w:pPr>
        <w:pStyle w:val="Default"/>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rPr>
        <w:lastRenderedPageBreak/>
        <w:t>4.</w:t>
      </w:r>
      <w:r w:rsidR="00F25452" w:rsidRPr="00C05AD2">
        <w:rPr>
          <w:rFonts w:asciiTheme="minorHAnsi" w:hAnsiTheme="minorHAnsi" w:cstheme="minorHAnsi"/>
          <w:sz w:val="21"/>
          <w:szCs w:val="21"/>
        </w:rPr>
        <w:t>9</w:t>
      </w:r>
      <w:r w:rsidRPr="00C05AD2">
        <w:rPr>
          <w:rFonts w:asciiTheme="minorHAnsi" w:hAnsiTheme="minorHAnsi" w:cstheme="minorHAnsi"/>
          <w:sz w:val="21"/>
          <w:szCs w:val="21"/>
        </w:rPr>
        <w:t xml:space="preserve">.3. </w:t>
      </w:r>
      <w:r w:rsidR="00E80BB9" w:rsidRPr="00C05AD2">
        <w:rPr>
          <w:rFonts w:asciiTheme="minorHAnsi" w:hAnsiTheme="minorHAnsi" w:cstheme="minorHAnsi"/>
          <w:sz w:val="21"/>
          <w:szCs w:val="21"/>
        </w:rPr>
        <w:t>E</w:t>
      </w:r>
      <w:r w:rsidRPr="00C05AD2">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C05AD2" w:rsidRDefault="00B03D07" w:rsidP="003B1201">
      <w:pPr>
        <w:pStyle w:val="Default"/>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rPr>
        <w:t>4.</w:t>
      </w:r>
      <w:r w:rsidR="00F25452" w:rsidRPr="00C05AD2">
        <w:rPr>
          <w:rFonts w:asciiTheme="minorHAnsi" w:hAnsiTheme="minorHAnsi" w:cstheme="minorHAnsi"/>
          <w:sz w:val="21"/>
          <w:szCs w:val="21"/>
        </w:rPr>
        <w:t>9</w:t>
      </w:r>
      <w:r w:rsidRPr="00C05AD2">
        <w:rPr>
          <w:rFonts w:asciiTheme="minorHAnsi" w:hAnsiTheme="minorHAnsi" w:cstheme="minorHAnsi"/>
          <w:sz w:val="21"/>
          <w:szCs w:val="21"/>
        </w:rPr>
        <w:t xml:space="preserve">.4. </w:t>
      </w:r>
      <w:r w:rsidR="00E80BB9" w:rsidRPr="00C05AD2">
        <w:rPr>
          <w:rFonts w:asciiTheme="minorHAnsi" w:hAnsiTheme="minorHAnsi" w:cstheme="minorHAnsi"/>
          <w:sz w:val="21"/>
          <w:szCs w:val="21"/>
        </w:rPr>
        <w:t>P</w:t>
      </w:r>
      <w:r w:rsidRPr="00C05AD2">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DBE936C" w:rsidR="00B03D07" w:rsidRPr="00C05AD2" w:rsidRDefault="00B03D07" w:rsidP="003B1201">
      <w:pPr>
        <w:pStyle w:val="Default"/>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rPr>
        <w:t>4.</w:t>
      </w:r>
      <w:r w:rsidR="00F25452" w:rsidRPr="00C05AD2">
        <w:rPr>
          <w:rFonts w:asciiTheme="minorHAnsi" w:hAnsiTheme="minorHAnsi" w:cstheme="minorHAnsi"/>
          <w:sz w:val="21"/>
          <w:szCs w:val="21"/>
        </w:rPr>
        <w:t>9</w:t>
      </w:r>
      <w:r w:rsidRPr="00C05AD2">
        <w:rPr>
          <w:rFonts w:asciiTheme="minorHAnsi" w:hAnsiTheme="minorHAnsi" w:cstheme="minorHAnsi"/>
          <w:sz w:val="21"/>
          <w:szCs w:val="21"/>
        </w:rPr>
        <w:t xml:space="preserve">.5.  </w:t>
      </w:r>
      <w:r w:rsidR="00E80BB9" w:rsidRPr="00C05AD2">
        <w:rPr>
          <w:rFonts w:asciiTheme="minorHAnsi" w:hAnsiTheme="minorHAnsi" w:cstheme="minorHAnsi"/>
          <w:sz w:val="21"/>
          <w:szCs w:val="21"/>
        </w:rPr>
        <w:t>A</w:t>
      </w:r>
      <w:r w:rsidRPr="00C05AD2">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4CEE40BB" w:rsidR="00B03D07" w:rsidRPr="00C05AD2" w:rsidRDefault="00B03D07" w:rsidP="003B1201">
      <w:pPr>
        <w:pStyle w:val="Default"/>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rPr>
        <w:t>4.</w:t>
      </w:r>
      <w:r w:rsidR="00F25452" w:rsidRPr="00C05AD2">
        <w:rPr>
          <w:rFonts w:asciiTheme="minorHAnsi" w:hAnsiTheme="minorHAnsi" w:cstheme="minorHAnsi"/>
          <w:sz w:val="21"/>
          <w:szCs w:val="21"/>
        </w:rPr>
        <w:t>9</w:t>
      </w:r>
      <w:r w:rsidRPr="00C05AD2">
        <w:rPr>
          <w:rFonts w:asciiTheme="minorHAnsi" w:hAnsiTheme="minorHAnsi" w:cstheme="minorHAnsi"/>
          <w:sz w:val="21"/>
          <w:szCs w:val="21"/>
        </w:rPr>
        <w:t xml:space="preserve">.6. empresas controladoras, controladas ou coligadas, nos termos da Lei nº 6.404, de 15 de dezembro de 1976, concorrendo entre si; </w:t>
      </w:r>
    </w:p>
    <w:p w14:paraId="3BD1A415" w14:textId="15E3C6D0" w:rsidR="00B03D07" w:rsidRPr="00C05AD2" w:rsidRDefault="00B03D07" w:rsidP="003B1201">
      <w:pPr>
        <w:pStyle w:val="Default"/>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rPr>
        <w:t>4.</w:t>
      </w:r>
      <w:r w:rsidR="00F25452" w:rsidRPr="00C05AD2">
        <w:rPr>
          <w:rFonts w:asciiTheme="minorHAnsi" w:hAnsiTheme="minorHAnsi" w:cstheme="minorHAnsi"/>
          <w:sz w:val="21"/>
          <w:szCs w:val="21"/>
        </w:rPr>
        <w:t>9</w:t>
      </w:r>
      <w:r w:rsidRPr="00C05AD2">
        <w:rPr>
          <w:rFonts w:asciiTheme="minorHAnsi" w:hAnsiTheme="minorHAnsi" w:cstheme="minorHAnsi"/>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10F7407B" w:rsidR="00B03D07" w:rsidRPr="00C05AD2" w:rsidRDefault="00B03D07" w:rsidP="003B1201">
      <w:pPr>
        <w:pStyle w:val="Default"/>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rPr>
        <w:t>4.</w:t>
      </w:r>
      <w:r w:rsidR="00F25452" w:rsidRPr="00C05AD2">
        <w:rPr>
          <w:rFonts w:asciiTheme="minorHAnsi" w:hAnsiTheme="minorHAnsi" w:cstheme="minorHAnsi"/>
          <w:sz w:val="21"/>
          <w:szCs w:val="21"/>
        </w:rPr>
        <w:t>9</w:t>
      </w:r>
      <w:r w:rsidRPr="00C05AD2">
        <w:rPr>
          <w:rFonts w:asciiTheme="minorHAnsi" w:hAnsiTheme="minorHAnsi" w:cstheme="minorHAnsi"/>
          <w:sz w:val="21"/>
          <w:szCs w:val="21"/>
        </w:rPr>
        <w:t xml:space="preserve">.8. agente público do órgão ou entidade licitante; </w:t>
      </w:r>
    </w:p>
    <w:p w14:paraId="431EDE82" w14:textId="2FCCDC35" w:rsidR="00B03D07" w:rsidRPr="00C05AD2" w:rsidRDefault="00B03D07" w:rsidP="003B1201">
      <w:pPr>
        <w:pStyle w:val="Default"/>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rPr>
        <w:t>4.</w:t>
      </w:r>
      <w:r w:rsidR="00F25452" w:rsidRPr="00C05AD2">
        <w:rPr>
          <w:rFonts w:asciiTheme="minorHAnsi" w:hAnsiTheme="minorHAnsi" w:cstheme="minorHAnsi"/>
          <w:sz w:val="21"/>
          <w:szCs w:val="21"/>
        </w:rPr>
        <w:t>9</w:t>
      </w:r>
      <w:r w:rsidRPr="00C05AD2">
        <w:rPr>
          <w:rFonts w:asciiTheme="minorHAnsi" w:hAnsiTheme="minorHAnsi" w:cstheme="minorHAnsi"/>
          <w:sz w:val="21"/>
          <w:szCs w:val="21"/>
        </w:rPr>
        <w:t xml:space="preserve">.9. Organizações da Sociedade Civil de Interesse Público – OSCIP, atuando nessa condição; </w:t>
      </w:r>
    </w:p>
    <w:p w14:paraId="7F3AF669" w14:textId="08808078" w:rsidR="00B03D07" w:rsidRPr="00C05AD2" w:rsidRDefault="00B03D07" w:rsidP="003B1201">
      <w:pPr>
        <w:pStyle w:val="Default"/>
        <w:spacing w:line="276" w:lineRule="auto"/>
        <w:ind w:left="851"/>
        <w:jc w:val="both"/>
        <w:rPr>
          <w:rFonts w:asciiTheme="minorHAnsi" w:hAnsiTheme="minorHAnsi" w:cstheme="minorHAnsi"/>
          <w:color w:val="auto"/>
          <w:sz w:val="21"/>
          <w:szCs w:val="21"/>
        </w:rPr>
      </w:pPr>
      <w:r w:rsidRPr="00C05AD2">
        <w:rPr>
          <w:rFonts w:asciiTheme="minorHAnsi" w:hAnsiTheme="minorHAnsi" w:cstheme="minorHAnsi"/>
          <w:sz w:val="21"/>
          <w:szCs w:val="21"/>
        </w:rPr>
        <w:t>4.</w:t>
      </w:r>
      <w:r w:rsidR="00F25452" w:rsidRPr="00C05AD2">
        <w:rPr>
          <w:rFonts w:asciiTheme="minorHAnsi" w:hAnsiTheme="minorHAnsi" w:cstheme="minorHAnsi"/>
          <w:sz w:val="21"/>
          <w:szCs w:val="21"/>
        </w:rPr>
        <w:t>9</w:t>
      </w:r>
      <w:r w:rsidRPr="00C05AD2">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C05AD2">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C05AD2">
        <w:rPr>
          <w:rFonts w:asciiTheme="minorHAnsi" w:hAnsiTheme="minorHAnsi" w:cstheme="minorHAnsi"/>
          <w:color w:val="auto"/>
          <w:sz w:val="21"/>
          <w:szCs w:val="21"/>
        </w:rPr>
        <w:t xml:space="preserve">Federal </w:t>
      </w:r>
      <w:r w:rsidRPr="00C05AD2">
        <w:rPr>
          <w:rFonts w:asciiTheme="minorHAnsi" w:hAnsiTheme="minorHAnsi" w:cstheme="minorHAnsi"/>
          <w:color w:val="auto"/>
          <w:sz w:val="21"/>
          <w:szCs w:val="21"/>
        </w:rPr>
        <w:t xml:space="preserve">nº 14.133, de 2021. </w:t>
      </w:r>
    </w:p>
    <w:p w14:paraId="32E70FF6" w14:textId="77777777" w:rsidR="00B03D07" w:rsidRPr="00C05AD2" w:rsidRDefault="00B03D07" w:rsidP="003B1201">
      <w:pPr>
        <w:pStyle w:val="Default"/>
        <w:spacing w:line="276" w:lineRule="auto"/>
        <w:ind w:left="709"/>
        <w:jc w:val="both"/>
        <w:rPr>
          <w:rFonts w:asciiTheme="minorHAnsi" w:hAnsiTheme="minorHAnsi" w:cstheme="minorHAnsi"/>
          <w:sz w:val="21"/>
          <w:szCs w:val="21"/>
        </w:rPr>
      </w:pPr>
    </w:p>
    <w:p w14:paraId="4FADDF1A" w14:textId="7B7EC673" w:rsidR="00B03D07" w:rsidRPr="00C05AD2"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t>O impedimento de que trata o item 4.</w:t>
      </w:r>
      <w:r w:rsidR="00871547" w:rsidRPr="00C05AD2">
        <w:rPr>
          <w:rFonts w:asciiTheme="minorHAnsi" w:hAnsiTheme="minorHAnsi" w:cstheme="minorHAnsi"/>
          <w:sz w:val="21"/>
          <w:szCs w:val="21"/>
        </w:rPr>
        <w:t>9</w:t>
      </w:r>
      <w:r w:rsidRPr="00C05AD2">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C05AD2" w:rsidRDefault="00F5045E" w:rsidP="003B1201">
      <w:pPr>
        <w:pStyle w:val="Default"/>
        <w:spacing w:line="276" w:lineRule="auto"/>
        <w:jc w:val="both"/>
        <w:rPr>
          <w:rFonts w:asciiTheme="minorHAnsi" w:hAnsiTheme="minorHAnsi" w:cstheme="minorHAnsi"/>
          <w:sz w:val="21"/>
          <w:szCs w:val="21"/>
        </w:rPr>
      </w:pPr>
    </w:p>
    <w:p w14:paraId="2CE96EB7" w14:textId="2314364A" w:rsidR="00B03D07" w:rsidRPr="00C05AD2"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t>A critério da Administração e exclusivamente a seu serviço, o autor dos projetos e a empresa a que se referem os itens 4.</w:t>
      </w:r>
      <w:r w:rsidR="00871547" w:rsidRPr="00C05AD2">
        <w:rPr>
          <w:rFonts w:asciiTheme="minorHAnsi" w:hAnsiTheme="minorHAnsi" w:cstheme="minorHAnsi"/>
          <w:sz w:val="21"/>
          <w:szCs w:val="21"/>
        </w:rPr>
        <w:t>9</w:t>
      </w:r>
      <w:r w:rsidRPr="00C05AD2">
        <w:rPr>
          <w:rFonts w:asciiTheme="minorHAnsi" w:hAnsiTheme="minorHAnsi" w:cstheme="minorHAnsi"/>
          <w:sz w:val="21"/>
          <w:szCs w:val="21"/>
        </w:rPr>
        <w:t>.2 e 4.</w:t>
      </w:r>
      <w:r w:rsidR="00871547" w:rsidRPr="00C05AD2">
        <w:rPr>
          <w:rFonts w:asciiTheme="minorHAnsi" w:hAnsiTheme="minorHAnsi" w:cstheme="minorHAnsi"/>
          <w:sz w:val="21"/>
          <w:szCs w:val="21"/>
        </w:rPr>
        <w:t>9</w:t>
      </w:r>
      <w:r w:rsidRPr="00C05AD2">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C05AD2"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Equiparam-se aos autores do projeto as empresas integrantes do mesmo grupo econômico. </w:t>
      </w:r>
    </w:p>
    <w:p w14:paraId="6C1CEDC7" w14:textId="77777777" w:rsidR="00963FD3" w:rsidRPr="00C05AD2" w:rsidRDefault="00963FD3" w:rsidP="00963FD3">
      <w:pPr>
        <w:pStyle w:val="Default"/>
        <w:spacing w:line="276" w:lineRule="auto"/>
        <w:jc w:val="both"/>
        <w:rPr>
          <w:rFonts w:asciiTheme="minorHAnsi" w:hAnsiTheme="minorHAnsi" w:cstheme="minorHAnsi"/>
          <w:sz w:val="21"/>
          <w:szCs w:val="21"/>
        </w:rPr>
      </w:pPr>
    </w:p>
    <w:p w14:paraId="425726DF" w14:textId="0361CB8A" w:rsidR="00B03D07" w:rsidRPr="00C05AD2"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t>O disposto nos itens 4.</w:t>
      </w:r>
      <w:r w:rsidR="00871547" w:rsidRPr="00C05AD2">
        <w:rPr>
          <w:rFonts w:asciiTheme="minorHAnsi" w:hAnsiTheme="minorHAnsi" w:cstheme="minorHAnsi"/>
          <w:sz w:val="21"/>
          <w:szCs w:val="21"/>
        </w:rPr>
        <w:t>9</w:t>
      </w:r>
      <w:r w:rsidRPr="00C05AD2">
        <w:rPr>
          <w:rFonts w:asciiTheme="minorHAnsi" w:hAnsiTheme="minorHAnsi" w:cstheme="minorHAnsi"/>
          <w:sz w:val="21"/>
          <w:szCs w:val="21"/>
        </w:rPr>
        <w:t>.2 e 4.</w:t>
      </w:r>
      <w:r w:rsidR="00871547" w:rsidRPr="00C05AD2">
        <w:rPr>
          <w:rFonts w:asciiTheme="minorHAnsi" w:hAnsiTheme="minorHAnsi" w:cstheme="minorHAnsi"/>
          <w:sz w:val="21"/>
          <w:szCs w:val="21"/>
        </w:rPr>
        <w:t>9</w:t>
      </w:r>
      <w:r w:rsidRPr="00C05AD2">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C05AD2"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C05AD2"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C05AD2">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C05AD2">
        <w:rPr>
          <w:rFonts w:asciiTheme="minorHAnsi" w:hAnsiTheme="minorHAnsi" w:cstheme="minorHAnsi"/>
          <w:color w:val="auto"/>
          <w:sz w:val="21"/>
          <w:szCs w:val="21"/>
        </w:rPr>
        <w:t xml:space="preserve">Federal </w:t>
      </w:r>
      <w:r w:rsidRPr="00C05AD2">
        <w:rPr>
          <w:rFonts w:asciiTheme="minorHAnsi" w:hAnsiTheme="minorHAnsi" w:cstheme="minorHAnsi"/>
          <w:color w:val="auto"/>
          <w:sz w:val="21"/>
          <w:szCs w:val="21"/>
        </w:rPr>
        <w:t xml:space="preserve">nº 14.133/2021. </w:t>
      </w:r>
    </w:p>
    <w:p w14:paraId="7D0BAE20" w14:textId="77777777" w:rsidR="00F5045E" w:rsidRPr="00C05AD2" w:rsidRDefault="00F5045E" w:rsidP="003B1201">
      <w:pPr>
        <w:pStyle w:val="Default"/>
        <w:spacing w:line="276" w:lineRule="auto"/>
        <w:jc w:val="both"/>
        <w:rPr>
          <w:rFonts w:asciiTheme="minorHAnsi" w:hAnsiTheme="minorHAnsi" w:cstheme="minorHAnsi"/>
          <w:sz w:val="21"/>
          <w:szCs w:val="21"/>
        </w:rPr>
      </w:pPr>
    </w:p>
    <w:p w14:paraId="2E7F4174" w14:textId="01D32565" w:rsidR="00B03D07" w:rsidRPr="00C05AD2"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t>A vedação de que trata o item 4.</w:t>
      </w:r>
      <w:r w:rsidR="00871547" w:rsidRPr="00C05AD2">
        <w:rPr>
          <w:rFonts w:asciiTheme="minorHAnsi" w:hAnsiTheme="minorHAnsi" w:cstheme="minorHAnsi"/>
          <w:sz w:val="21"/>
          <w:szCs w:val="21"/>
        </w:rPr>
        <w:t>9</w:t>
      </w:r>
      <w:r w:rsidRPr="00C05AD2">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C05AD2"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C05AD2" w:rsidRDefault="00B03D07" w:rsidP="003B1201">
      <w:pPr>
        <w:pStyle w:val="Default"/>
        <w:spacing w:line="276" w:lineRule="auto"/>
        <w:jc w:val="both"/>
        <w:rPr>
          <w:rFonts w:asciiTheme="minorHAnsi" w:hAnsiTheme="minorHAnsi" w:cstheme="minorHAnsi"/>
          <w:sz w:val="21"/>
          <w:szCs w:val="21"/>
        </w:rPr>
      </w:pPr>
      <w:r w:rsidRPr="00C05AD2">
        <w:rPr>
          <w:rFonts w:asciiTheme="minorHAnsi" w:hAnsiTheme="minorHAnsi" w:cstheme="minorHAnsi"/>
          <w:b/>
          <w:bCs/>
          <w:sz w:val="21"/>
          <w:szCs w:val="21"/>
        </w:rPr>
        <w:t>5. DA APRESENTAÇÃO DA PROPOSTA E DOS DOCUMENTOS DE HABILITAÇÃO</w:t>
      </w:r>
    </w:p>
    <w:p w14:paraId="29A87530" w14:textId="77777777" w:rsidR="00B03D07" w:rsidRPr="00C05AD2"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C05AD2" w:rsidRDefault="00B03D07" w:rsidP="003B1201">
      <w:pPr>
        <w:pStyle w:val="Default"/>
        <w:numPr>
          <w:ilvl w:val="1"/>
          <w:numId w:val="4"/>
        </w:numPr>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Na presente licitação, a fase de habilitação sucederá as fases de apresentação de propostas e lances e de </w:t>
      </w:r>
      <w:r w:rsidRPr="00C05AD2">
        <w:rPr>
          <w:rFonts w:asciiTheme="minorHAnsi" w:hAnsiTheme="minorHAnsi" w:cstheme="minorHAnsi"/>
          <w:color w:val="auto"/>
          <w:sz w:val="21"/>
          <w:szCs w:val="21"/>
        </w:rPr>
        <w:t xml:space="preserve">julgamento. </w:t>
      </w:r>
    </w:p>
    <w:p w14:paraId="70E09508" w14:textId="77777777" w:rsidR="003B1201" w:rsidRPr="00C05AD2"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C05AD2"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C05AD2">
        <w:rPr>
          <w:rFonts w:asciiTheme="minorHAnsi" w:hAnsiTheme="minorHAnsi" w:cstheme="minorHAnsi"/>
          <w:sz w:val="21"/>
          <w:szCs w:val="21"/>
        </w:rPr>
        <w:t xml:space="preserve"> Os licitantes encaminharão, exclusivamente por meio do sistema eletrônico, a proposta </w:t>
      </w:r>
      <w:r w:rsidRPr="00C05AD2">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C05AD2"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C05AD2"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No cadastramento da proposta inicial, o licitante declarará, em campo próprio do sistema, que:</w:t>
      </w:r>
    </w:p>
    <w:p w14:paraId="77114B78" w14:textId="4CFB97B0" w:rsidR="00B03D07" w:rsidRPr="00C05AD2"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C05AD2"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C05AD2"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C05AD2"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C05AD2"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1854B008" w:rsidR="00D05276" w:rsidRPr="00C05AD2" w:rsidRDefault="00D05276" w:rsidP="003B1201">
      <w:pPr>
        <w:pStyle w:val="Default"/>
        <w:spacing w:line="276" w:lineRule="auto"/>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C05AD2">
        <w:rPr>
          <w:rFonts w:asciiTheme="minorHAnsi" w:hAnsiTheme="minorHAnsi" w:cstheme="minorHAnsi"/>
          <w:color w:val="auto"/>
          <w:sz w:val="21"/>
          <w:szCs w:val="21"/>
        </w:rPr>
        <w:t xml:space="preserve"> Federal </w:t>
      </w:r>
      <w:r w:rsidRPr="00C05AD2">
        <w:rPr>
          <w:rFonts w:asciiTheme="minorHAnsi" w:hAnsiTheme="minorHAnsi" w:cstheme="minorHAnsi"/>
          <w:color w:val="auto"/>
          <w:sz w:val="21"/>
          <w:szCs w:val="21"/>
        </w:rPr>
        <w:t xml:space="preserve"> nº 14.133, de 2021. </w:t>
      </w:r>
    </w:p>
    <w:p w14:paraId="65F45161" w14:textId="77777777" w:rsidR="003B1201" w:rsidRPr="00C05AD2" w:rsidRDefault="003B1201" w:rsidP="003B1201">
      <w:pPr>
        <w:pStyle w:val="Default"/>
        <w:spacing w:line="276" w:lineRule="auto"/>
        <w:jc w:val="both"/>
        <w:rPr>
          <w:rFonts w:asciiTheme="minorHAnsi" w:hAnsiTheme="minorHAnsi" w:cstheme="minorHAnsi"/>
          <w:color w:val="auto"/>
          <w:sz w:val="21"/>
          <w:szCs w:val="21"/>
        </w:rPr>
      </w:pPr>
    </w:p>
    <w:p w14:paraId="26E67B05" w14:textId="730A480E" w:rsidR="007F4CEF" w:rsidRPr="00C05AD2" w:rsidRDefault="00D05276" w:rsidP="003B1201">
      <w:pPr>
        <w:pStyle w:val="Default"/>
        <w:spacing w:line="276" w:lineRule="auto"/>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w:t>
      </w:r>
      <w:r w:rsidR="00C04BD4" w:rsidRPr="00C05AD2">
        <w:rPr>
          <w:rFonts w:asciiTheme="minorHAnsi" w:hAnsiTheme="minorHAnsi" w:cstheme="minorHAnsi"/>
          <w:color w:val="auto"/>
          <w:sz w:val="21"/>
          <w:szCs w:val="21"/>
        </w:rPr>
        <w:t xml:space="preserve">Federal </w:t>
      </w:r>
      <w:r w:rsidRPr="00C05AD2">
        <w:rPr>
          <w:rFonts w:asciiTheme="minorHAnsi" w:hAnsiTheme="minorHAnsi" w:cstheme="minorHAnsi"/>
          <w:color w:val="auto"/>
          <w:sz w:val="21"/>
          <w:szCs w:val="21"/>
        </w:rPr>
        <w:t xml:space="preserve">n.º 14.133, de 2021. </w:t>
      </w:r>
    </w:p>
    <w:p w14:paraId="4BB051CE" w14:textId="77777777" w:rsidR="007F4CEF" w:rsidRPr="00C05AD2" w:rsidRDefault="007F4CEF" w:rsidP="003B1201">
      <w:pPr>
        <w:pStyle w:val="Default"/>
        <w:spacing w:line="276" w:lineRule="auto"/>
        <w:jc w:val="both"/>
        <w:rPr>
          <w:rFonts w:asciiTheme="minorHAnsi" w:hAnsiTheme="minorHAnsi" w:cstheme="minorHAnsi"/>
          <w:color w:val="auto"/>
          <w:sz w:val="21"/>
          <w:szCs w:val="21"/>
        </w:rPr>
      </w:pPr>
    </w:p>
    <w:p w14:paraId="085B6B59" w14:textId="3E749831" w:rsidR="00D05276" w:rsidRPr="00C05AD2"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C05AD2">
        <w:rPr>
          <w:rFonts w:asciiTheme="minorHAnsi" w:hAnsiTheme="minorHAnsi" w:cstheme="minorHAnsi"/>
          <w:sz w:val="21"/>
          <w:szCs w:val="21"/>
        </w:rPr>
        <w:lastRenderedPageBreak/>
        <w:t xml:space="preserve">No item exclusivo para participação de microempresas e empresas de pequeno porte, a assinalação do campo “não” impedirá o prosseguimento no certame, para aquele item; </w:t>
      </w:r>
    </w:p>
    <w:p w14:paraId="3631F971" w14:textId="118E3F75" w:rsidR="00D05276" w:rsidRPr="00C05AD2"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C05AD2">
        <w:rPr>
          <w:rFonts w:asciiTheme="minorHAnsi" w:hAnsiTheme="minorHAnsi" w:cstheme="minorHAnsi"/>
          <w:sz w:val="21"/>
          <w:szCs w:val="21"/>
        </w:rPr>
        <w:t xml:space="preserve">Nos itens em </w:t>
      </w:r>
      <w:r w:rsidRPr="00C05AD2">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C05AD2"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C05AD2"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A falsidade da declaração de que trata os itens 5.3 ou 5.5 sujeitará o licitante às sanções previstas na Lei</w:t>
      </w:r>
      <w:r w:rsidR="00C04BD4" w:rsidRPr="00C05AD2">
        <w:rPr>
          <w:rFonts w:asciiTheme="minorHAnsi" w:hAnsiTheme="minorHAnsi" w:cstheme="minorHAnsi"/>
          <w:color w:val="auto"/>
          <w:sz w:val="21"/>
          <w:szCs w:val="21"/>
        </w:rPr>
        <w:t xml:space="preserve"> Federal</w:t>
      </w:r>
      <w:r w:rsidRPr="00C05AD2">
        <w:rPr>
          <w:rFonts w:asciiTheme="minorHAnsi" w:hAnsiTheme="minorHAnsi" w:cstheme="minorHAnsi"/>
          <w:color w:val="auto"/>
          <w:sz w:val="21"/>
          <w:szCs w:val="21"/>
        </w:rPr>
        <w:t xml:space="preserve"> nº 14.133, de 2021, e neste Edital. </w:t>
      </w:r>
    </w:p>
    <w:p w14:paraId="1184A94B" w14:textId="77777777" w:rsidR="003B1201" w:rsidRPr="00C05AD2" w:rsidRDefault="003B1201" w:rsidP="003B1201">
      <w:pPr>
        <w:pStyle w:val="Default"/>
        <w:spacing w:line="276" w:lineRule="auto"/>
        <w:jc w:val="both"/>
        <w:rPr>
          <w:rFonts w:asciiTheme="minorHAnsi" w:hAnsiTheme="minorHAnsi" w:cstheme="minorHAnsi"/>
          <w:color w:val="auto"/>
          <w:sz w:val="21"/>
          <w:szCs w:val="21"/>
        </w:rPr>
      </w:pPr>
    </w:p>
    <w:p w14:paraId="3E0A8D39" w14:textId="77777777" w:rsidR="00D05276" w:rsidRPr="00C05AD2"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C05AD2">
        <w:rPr>
          <w:rFonts w:asciiTheme="minorHAnsi" w:hAnsiTheme="minorHAnsi" w:cstheme="minorHAnsi"/>
          <w:sz w:val="21"/>
          <w:szCs w:val="21"/>
        </w:rPr>
        <w:t xml:space="preserve">inseridos no sistema, até a abertura da sessão pública. </w:t>
      </w:r>
    </w:p>
    <w:p w14:paraId="48A214CD" w14:textId="77777777" w:rsidR="003B1201" w:rsidRPr="00C05AD2"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C05AD2"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C05AD2"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C05AD2"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C05AD2">
        <w:rPr>
          <w:rFonts w:asciiTheme="minorHAnsi" w:hAnsiTheme="minorHAnsi" w:cstheme="minorHAnsi"/>
          <w:sz w:val="21"/>
          <w:szCs w:val="21"/>
        </w:rPr>
        <w:t xml:space="preserve">. </w:t>
      </w:r>
    </w:p>
    <w:p w14:paraId="6C7CB0E3" w14:textId="77777777" w:rsidR="003B1201" w:rsidRPr="00C05AD2"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C05AD2"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C05AD2">
        <w:rPr>
          <w:rFonts w:asciiTheme="minorHAnsi" w:eastAsia="Times New Roman" w:hAnsiTheme="minorHAnsi" w:cstheme="minorHAnsi"/>
          <w:color w:val="auto"/>
          <w:sz w:val="21"/>
          <w:szCs w:val="21"/>
        </w:rPr>
        <w:t xml:space="preserve">Caberá ao licitante interessado em participar da licitação </w:t>
      </w:r>
      <w:r w:rsidRPr="00C05AD2">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C05AD2" w:rsidRDefault="003B1201" w:rsidP="003B1201">
      <w:pPr>
        <w:pStyle w:val="Nivel2"/>
        <w:numPr>
          <w:ilvl w:val="0"/>
          <w:numId w:val="0"/>
        </w:numPr>
        <w:spacing w:before="0" w:after="0"/>
        <w:rPr>
          <w:rFonts w:asciiTheme="minorHAnsi" w:eastAsia="Times New Roman" w:hAnsiTheme="minorHAnsi" w:cstheme="minorHAnsi"/>
          <w:color w:val="auto"/>
          <w:sz w:val="21"/>
          <w:szCs w:val="21"/>
        </w:rPr>
      </w:pPr>
    </w:p>
    <w:p w14:paraId="34C44D1E" w14:textId="20A39B16" w:rsidR="000D657B" w:rsidRPr="00C05AD2"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C05AD2">
        <w:rPr>
          <w:rFonts w:asciiTheme="minorHAnsi" w:eastAsia="Times New Roman" w:hAnsiTheme="minorHAnsi" w:cstheme="minorHAnsi"/>
          <w:color w:val="auto"/>
          <w:sz w:val="21"/>
          <w:szCs w:val="21"/>
        </w:rPr>
        <w:t xml:space="preserve">O licitante deverá </w:t>
      </w:r>
      <w:r w:rsidRPr="00C05AD2">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27BCFA96" w14:textId="77777777" w:rsidR="00613B1C" w:rsidRPr="00C05AD2" w:rsidRDefault="00613B1C" w:rsidP="003B1201">
      <w:pPr>
        <w:pStyle w:val="Default"/>
        <w:spacing w:line="276" w:lineRule="auto"/>
        <w:jc w:val="both"/>
        <w:rPr>
          <w:rFonts w:asciiTheme="minorHAnsi" w:hAnsiTheme="minorHAnsi" w:cstheme="minorHAnsi"/>
          <w:sz w:val="21"/>
          <w:szCs w:val="21"/>
        </w:rPr>
      </w:pPr>
    </w:p>
    <w:p w14:paraId="1A65FE22" w14:textId="02A86835" w:rsidR="00D05276" w:rsidRPr="00C05AD2" w:rsidRDefault="00D156AF" w:rsidP="003B1201">
      <w:pPr>
        <w:pStyle w:val="Default"/>
        <w:spacing w:line="276" w:lineRule="auto"/>
        <w:ind w:left="360"/>
        <w:jc w:val="both"/>
        <w:rPr>
          <w:rFonts w:asciiTheme="minorHAnsi" w:hAnsiTheme="minorHAnsi" w:cstheme="minorHAnsi"/>
          <w:sz w:val="21"/>
          <w:szCs w:val="21"/>
        </w:rPr>
      </w:pPr>
      <w:r w:rsidRPr="00C05AD2">
        <w:rPr>
          <w:rFonts w:asciiTheme="minorHAnsi" w:hAnsiTheme="minorHAnsi" w:cstheme="minorHAnsi"/>
          <w:b/>
          <w:bCs/>
          <w:sz w:val="21"/>
          <w:szCs w:val="21"/>
        </w:rPr>
        <w:t>6. DO PREENCHIMENTO DA PROPOSTA</w:t>
      </w:r>
    </w:p>
    <w:p w14:paraId="79B66205" w14:textId="77777777" w:rsidR="00D156AF" w:rsidRPr="00C05AD2" w:rsidRDefault="00D156AF" w:rsidP="003B1201">
      <w:pPr>
        <w:pStyle w:val="Default"/>
        <w:spacing w:line="276" w:lineRule="auto"/>
        <w:jc w:val="both"/>
        <w:rPr>
          <w:rFonts w:asciiTheme="minorHAnsi" w:hAnsiTheme="minorHAnsi" w:cstheme="minorHAnsi"/>
          <w:color w:val="auto"/>
          <w:sz w:val="21"/>
          <w:szCs w:val="21"/>
        </w:rPr>
      </w:pPr>
    </w:p>
    <w:p w14:paraId="3EB8E674" w14:textId="77777777" w:rsidR="000D657B" w:rsidRPr="00C05AD2" w:rsidRDefault="000D657B" w:rsidP="003B1201">
      <w:pPr>
        <w:pStyle w:val="Nivel3"/>
        <w:numPr>
          <w:ilvl w:val="0"/>
          <w:numId w:val="0"/>
        </w:numPr>
        <w:spacing w:before="0" w:after="0"/>
        <w:rPr>
          <w:rFonts w:asciiTheme="minorHAnsi" w:hAnsiTheme="minorHAnsi" w:cstheme="minorHAnsi"/>
          <w:color w:val="auto"/>
          <w:sz w:val="21"/>
          <w:szCs w:val="21"/>
        </w:rPr>
      </w:pPr>
      <w:r w:rsidRPr="00C05AD2">
        <w:rPr>
          <w:rFonts w:asciiTheme="minorHAnsi" w:hAnsiTheme="minorHAnsi" w:cstheme="minorHAnsi"/>
          <w:color w:val="auto"/>
          <w:sz w:val="21"/>
          <w:szCs w:val="21"/>
        </w:rPr>
        <w:t xml:space="preserve">6.1. As licitações aptas para o recebimento de propostas estão disponíveis na Plataforma BBMNET no menu </w:t>
      </w:r>
      <w:r w:rsidRPr="00C05AD2">
        <w:rPr>
          <w:rFonts w:asciiTheme="minorHAnsi" w:hAnsiTheme="minorHAnsi" w:cstheme="minorHAnsi"/>
          <w:b/>
          <w:bCs/>
          <w:color w:val="auto"/>
          <w:sz w:val="21"/>
          <w:szCs w:val="21"/>
        </w:rPr>
        <w:t>“Sala de Disputa”,</w:t>
      </w:r>
      <w:r w:rsidRPr="00C05AD2">
        <w:rPr>
          <w:rFonts w:asciiTheme="minorHAnsi" w:hAnsiTheme="minorHAnsi" w:cstheme="minorHAnsi"/>
          <w:color w:val="auto"/>
          <w:sz w:val="21"/>
          <w:szCs w:val="21"/>
        </w:rPr>
        <w:t xml:space="preserve"> no campo das licitações na coluna (menu) da etapa </w:t>
      </w:r>
      <w:r w:rsidRPr="00C05AD2">
        <w:rPr>
          <w:rFonts w:asciiTheme="minorHAnsi" w:hAnsiTheme="minorHAnsi" w:cstheme="minorHAnsi"/>
          <w:b/>
          <w:bCs/>
          <w:color w:val="auto"/>
          <w:sz w:val="21"/>
          <w:szCs w:val="21"/>
        </w:rPr>
        <w:t>“Aberto para receber propostas”</w:t>
      </w:r>
      <w:r w:rsidRPr="00C05AD2">
        <w:rPr>
          <w:rFonts w:asciiTheme="minorHAnsi" w:hAnsiTheme="minorHAnsi" w:cstheme="minorHAnsi"/>
          <w:color w:val="auto"/>
          <w:sz w:val="21"/>
          <w:szCs w:val="21"/>
        </w:rPr>
        <w:t xml:space="preserve">. </w:t>
      </w:r>
    </w:p>
    <w:p w14:paraId="295A370C" w14:textId="5D030C30" w:rsidR="000D657B" w:rsidRPr="00C05AD2" w:rsidRDefault="000D65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C05AD2">
        <w:rPr>
          <w:rFonts w:asciiTheme="minorHAnsi" w:hAnsiTheme="minorHAnsi" w:cstheme="minorHAnsi"/>
          <w:color w:val="auto"/>
          <w:sz w:val="21"/>
          <w:szCs w:val="21"/>
        </w:rPr>
        <w:t>6.</w:t>
      </w:r>
      <w:r w:rsidR="004A750C" w:rsidRPr="00C05AD2">
        <w:rPr>
          <w:rFonts w:asciiTheme="minorHAnsi" w:hAnsiTheme="minorHAnsi" w:cstheme="minorHAnsi"/>
          <w:color w:val="auto"/>
          <w:sz w:val="21"/>
          <w:szCs w:val="21"/>
        </w:rPr>
        <w:t xml:space="preserve">1.1. </w:t>
      </w:r>
      <w:r w:rsidRPr="00C05AD2">
        <w:rPr>
          <w:rFonts w:asciiTheme="minorHAnsi" w:hAnsiTheme="minorHAnsi" w:cstheme="minorHAnsi"/>
          <w:color w:val="auto"/>
          <w:sz w:val="21"/>
          <w:szCs w:val="21"/>
        </w:rPr>
        <w:t>licitante interessado poderá utilizar filtros de buscas e selecionar o lote/item de interesse e, posteriormente preencher os campos exigidos no sistema e finalizar no comando “enviar proposta”.</w:t>
      </w:r>
    </w:p>
    <w:p w14:paraId="730189CA" w14:textId="39A81D42" w:rsidR="004A750C" w:rsidRPr="00C05AD2"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C05AD2">
        <w:rPr>
          <w:rFonts w:asciiTheme="minorHAnsi" w:hAnsiTheme="minorHAnsi" w:cstheme="minorHAnsi"/>
          <w:color w:val="auto"/>
          <w:sz w:val="21"/>
          <w:szCs w:val="21"/>
        </w:rPr>
        <w:t xml:space="preserve">6.1.2. O licitante deverá enviar a sua proposta mediante o preenchimento prévio das informações exigidas no Sistema.  </w:t>
      </w:r>
    </w:p>
    <w:p w14:paraId="44B07907" w14:textId="69802908" w:rsidR="004A750C" w:rsidRPr="00C05AD2"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C05AD2">
        <w:rPr>
          <w:rFonts w:asciiTheme="minorHAnsi" w:hAnsiTheme="minorHAnsi" w:cstheme="minorHAnsi"/>
          <w:color w:val="auto"/>
          <w:sz w:val="21"/>
          <w:szCs w:val="21"/>
        </w:rPr>
        <w:t xml:space="preserve">6.1.3. O Acesso para participar das licitações está condicionado ao cadastro prévio do interessado na Plataforma BBMNET Licitações.      </w:t>
      </w:r>
    </w:p>
    <w:p w14:paraId="5C520902" w14:textId="77777777" w:rsidR="003B1201" w:rsidRPr="00C05AD2"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3EBC4A00" w:rsidR="003B1201" w:rsidRPr="00C05AD2" w:rsidRDefault="004A750C" w:rsidP="003B1201">
      <w:pPr>
        <w:pStyle w:val="Nivel2"/>
        <w:numPr>
          <w:ilvl w:val="0"/>
          <w:numId w:val="0"/>
        </w:numPr>
        <w:spacing w:before="0" w:after="0"/>
        <w:rPr>
          <w:rFonts w:asciiTheme="minorHAnsi" w:hAnsiTheme="minorHAnsi" w:cstheme="minorHAnsi"/>
          <w:color w:val="auto"/>
          <w:sz w:val="21"/>
          <w:szCs w:val="21"/>
        </w:rPr>
      </w:pPr>
      <w:r w:rsidRPr="00C05AD2">
        <w:rPr>
          <w:rFonts w:asciiTheme="minorHAnsi" w:hAnsiTheme="minorHAnsi" w:cstheme="minorHAnsi"/>
          <w:color w:val="auto"/>
          <w:sz w:val="21"/>
          <w:szCs w:val="21"/>
        </w:rPr>
        <w:t>6.2. Todas as especificações do objeto contidas na proposta vinculam o licitante.</w:t>
      </w:r>
    </w:p>
    <w:p w14:paraId="4E4FDDC4" w14:textId="77777777" w:rsidR="003B1201" w:rsidRPr="00C05AD2" w:rsidRDefault="003B1201" w:rsidP="003B1201">
      <w:pPr>
        <w:pStyle w:val="Nivel2"/>
        <w:numPr>
          <w:ilvl w:val="0"/>
          <w:numId w:val="0"/>
        </w:numPr>
        <w:spacing w:before="0" w:after="0"/>
        <w:rPr>
          <w:rFonts w:asciiTheme="minorHAnsi" w:hAnsiTheme="minorHAnsi" w:cstheme="minorHAnsi"/>
          <w:color w:val="auto"/>
          <w:sz w:val="21"/>
          <w:szCs w:val="21"/>
        </w:rPr>
      </w:pPr>
    </w:p>
    <w:p w14:paraId="120F44D0" w14:textId="6ECF8EB1" w:rsidR="003B1201" w:rsidRPr="00C05AD2" w:rsidRDefault="004A750C" w:rsidP="003B1201">
      <w:pPr>
        <w:pStyle w:val="Nivel2"/>
        <w:numPr>
          <w:ilvl w:val="0"/>
          <w:numId w:val="0"/>
        </w:numPr>
        <w:spacing w:before="0" w:after="0"/>
        <w:rPr>
          <w:rFonts w:asciiTheme="minorHAnsi" w:hAnsiTheme="minorHAnsi" w:cstheme="minorHAnsi"/>
          <w:color w:val="auto"/>
          <w:sz w:val="21"/>
          <w:szCs w:val="21"/>
        </w:rPr>
      </w:pPr>
      <w:r w:rsidRPr="00C05AD2">
        <w:rPr>
          <w:rFonts w:asciiTheme="minorHAnsi" w:hAnsiTheme="minorHAnsi" w:cstheme="minorHAnsi"/>
          <w:color w:val="auto"/>
          <w:sz w:val="21"/>
          <w:szCs w:val="21"/>
        </w:rPr>
        <w:lastRenderedPageBreak/>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C05AD2" w:rsidRDefault="003B1201" w:rsidP="003B1201">
      <w:pPr>
        <w:pStyle w:val="Nivel2"/>
        <w:numPr>
          <w:ilvl w:val="0"/>
          <w:numId w:val="0"/>
        </w:numPr>
        <w:spacing w:before="0" w:after="0"/>
        <w:rPr>
          <w:rFonts w:asciiTheme="minorHAnsi" w:hAnsiTheme="minorHAnsi" w:cstheme="minorHAnsi"/>
          <w:color w:val="auto"/>
          <w:sz w:val="21"/>
          <w:szCs w:val="21"/>
        </w:rPr>
      </w:pPr>
    </w:p>
    <w:p w14:paraId="2667CFB8" w14:textId="0E619742" w:rsidR="004A750C" w:rsidRPr="00C05AD2" w:rsidRDefault="004A750C" w:rsidP="003B1201">
      <w:pPr>
        <w:pStyle w:val="Nivel2"/>
        <w:numPr>
          <w:ilvl w:val="0"/>
          <w:numId w:val="0"/>
        </w:numPr>
        <w:spacing w:before="0" w:after="0"/>
        <w:rPr>
          <w:rFonts w:asciiTheme="minorHAnsi" w:hAnsiTheme="minorHAnsi" w:cstheme="minorHAnsi"/>
          <w:color w:val="auto"/>
          <w:sz w:val="21"/>
          <w:szCs w:val="21"/>
        </w:rPr>
      </w:pPr>
      <w:r w:rsidRPr="00C05AD2">
        <w:rPr>
          <w:rFonts w:asciiTheme="minorHAnsi" w:hAnsiTheme="minorHAnsi" w:cstheme="minorHAnsi"/>
          <w:color w:val="auto"/>
          <w:sz w:val="21"/>
          <w:szCs w:val="21"/>
        </w:rPr>
        <w:t xml:space="preserve">6.4. Os preços ofertados, tanto na proposta inicial, quanto na etapa de lances, serão de exclusiva responsabilidade do licitante. </w:t>
      </w:r>
    </w:p>
    <w:p w14:paraId="71C39475" w14:textId="77777777" w:rsidR="003B1201" w:rsidRPr="00C05AD2" w:rsidRDefault="003B1201" w:rsidP="003B1201">
      <w:pPr>
        <w:pStyle w:val="Nivel2"/>
        <w:numPr>
          <w:ilvl w:val="0"/>
          <w:numId w:val="0"/>
        </w:numPr>
        <w:spacing w:before="0" w:after="0"/>
        <w:rPr>
          <w:rFonts w:asciiTheme="minorHAnsi" w:hAnsiTheme="minorHAnsi" w:cstheme="minorHAnsi"/>
          <w:color w:val="auto"/>
          <w:sz w:val="21"/>
          <w:szCs w:val="21"/>
        </w:rPr>
      </w:pPr>
    </w:p>
    <w:p w14:paraId="77988947" w14:textId="57B7FF75" w:rsidR="004A750C" w:rsidRPr="00C05AD2" w:rsidRDefault="004A750C" w:rsidP="003B1201">
      <w:pPr>
        <w:pStyle w:val="Nivel2"/>
        <w:numPr>
          <w:ilvl w:val="0"/>
          <w:numId w:val="0"/>
        </w:numPr>
        <w:spacing w:before="0" w:after="0"/>
        <w:rPr>
          <w:rFonts w:asciiTheme="minorHAnsi" w:hAnsiTheme="minorHAnsi" w:cstheme="minorHAnsi"/>
          <w:color w:val="auto"/>
          <w:sz w:val="21"/>
          <w:szCs w:val="21"/>
        </w:rPr>
      </w:pPr>
      <w:r w:rsidRPr="00C05AD2">
        <w:rPr>
          <w:rFonts w:asciiTheme="minorHAnsi" w:hAnsiTheme="minorHAnsi" w:cstheme="minorHAnsi"/>
          <w:color w:val="auto"/>
          <w:sz w:val="21"/>
          <w:szCs w:val="21"/>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C05AD2" w:rsidRDefault="003B1201" w:rsidP="003B1201">
      <w:pPr>
        <w:pStyle w:val="Nivel2"/>
        <w:numPr>
          <w:ilvl w:val="0"/>
          <w:numId w:val="0"/>
        </w:numPr>
        <w:spacing w:before="0" w:after="0"/>
        <w:rPr>
          <w:rFonts w:asciiTheme="minorHAnsi" w:hAnsiTheme="minorHAnsi" w:cstheme="minorHAnsi"/>
          <w:color w:val="auto"/>
          <w:sz w:val="21"/>
          <w:szCs w:val="21"/>
        </w:rPr>
      </w:pPr>
    </w:p>
    <w:p w14:paraId="31D754EA" w14:textId="6546721E" w:rsidR="004A750C" w:rsidRPr="00C05AD2" w:rsidRDefault="004A750C" w:rsidP="00BB0E45">
      <w:pPr>
        <w:pStyle w:val="Nivel2"/>
        <w:numPr>
          <w:ilvl w:val="1"/>
          <w:numId w:val="30"/>
        </w:numPr>
        <w:tabs>
          <w:tab w:val="left" w:pos="426"/>
        </w:tabs>
        <w:spacing w:before="0" w:after="0"/>
        <w:ind w:left="0" w:firstLine="0"/>
        <w:rPr>
          <w:rFonts w:asciiTheme="minorHAnsi" w:hAnsiTheme="minorHAnsi" w:cstheme="minorHAnsi"/>
          <w:color w:val="auto"/>
          <w:sz w:val="21"/>
          <w:szCs w:val="21"/>
        </w:rPr>
      </w:pPr>
      <w:r w:rsidRPr="00C05AD2">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C05AD2">
        <w:rPr>
          <w:rFonts w:asciiTheme="minorHAnsi" w:hAnsiTheme="minorHAnsi" w:cstheme="minorHAnsi"/>
          <w:color w:val="auto"/>
          <w:sz w:val="21"/>
          <w:szCs w:val="21"/>
        </w:rPr>
        <w:t xml:space="preserve">, conforme Decreto Municipal nº 322/2023. </w:t>
      </w:r>
    </w:p>
    <w:p w14:paraId="037CC962" w14:textId="77777777" w:rsidR="003B1201" w:rsidRPr="00C05AD2" w:rsidRDefault="003B1201" w:rsidP="003B1201">
      <w:pPr>
        <w:pStyle w:val="Nivel2"/>
        <w:numPr>
          <w:ilvl w:val="0"/>
          <w:numId w:val="0"/>
        </w:numPr>
        <w:spacing w:before="0" w:after="0"/>
        <w:rPr>
          <w:rFonts w:asciiTheme="minorHAnsi" w:hAnsiTheme="minorHAnsi" w:cstheme="minorHAnsi"/>
          <w:color w:val="auto"/>
          <w:sz w:val="21"/>
          <w:szCs w:val="21"/>
        </w:rPr>
      </w:pPr>
    </w:p>
    <w:p w14:paraId="2CE1730B" w14:textId="598875DD" w:rsidR="004A750C" w:rsidRPr="00C05AD2" w:rsidRDefault="004A750C" w:rsidP="00BB0E45">
      <w:pPr>
        <w:pStyle w:val="Nivel2"/>
        <w:numPr>
          <w:ilvl w:val="1"/>
          <w:numId w:val="30"/>
        </w:numPr>
        <w:tabs>
          <w:tab w:val="left" w:pos="426"/>
        </w:tabs>
        <w:spacing w:before="0" w:after="0"/>
        <w:ind w:left="0" w:firstLine="0"/>
        <w:rPr>
          <w:rFonts w:asciiTheme="minorHAnsi" w:hAnsiTheme="minorHAnsi" w:cstheme="minorHAnsi"/>
          <w:color w:val="auto"/>
          <w:sz w:val="21"/>
          <w:szCs w:val="21"/>
        </w:rPr>
      </w:pPr>
      <w:r w:rsidRPr="00C05AD2">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C05AD2"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60074543" w14:textId="36CA62E5" w:rsidR="004A750C" w:rsidRPr="00C05AD2" w:rsidRDefault="004A750C" w:rsidP="00BB0E45">
      <w:pPr>
        <w:pStyle w:val="Nivel2"/>
        <w:numPr>
          <w:ilvl w:val="1"/>
          <w:numId w:val="30"/>
        </w:numPr>
        <w:tabs>
          <w:tab w:val="left" w:pos="426"/>
        </w:tabs>
        <w:spacing w:before="0" w:after="0"/>
        <w:ind w:left="0" w:firstLine="0"/>
        <w:rPr>
          <w:rFonts w:asciiTheme="minorHAnsi" w:hAnsiTheme="minorHAnsi" w:cstheme="minorHAnsi"/>
          <w:color w:val="auto"/>
          <w:sz w:val="21"/>
          <w:szCs w:val="21"/>
        </w:rPr>
      </w:pPr>
      <w:r w:rsidRPr="00C05AD2">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C05AD2"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11F8F422" w14:textId="77777777" w:rsidR="004A750C" w:rsidRPr="00C05AD2" w:rsidRDefault="004A750C" w:rsidP="00BB0E45">
      <w:pPr>
        <w:pStyle w:val="Nivel2"/>
        <w:numPr>
          <w:ilvl w:val="1"/>
          <w:numId w:val="30"/>
        </w:numPr>
        <w:spacing w:before="0" w:after="0"/>
        <w:ind w:left="0" w:firstLine="0"/>
        <w:rPr>
          <w:rFonts w:asciiTheme="minorHAnsi" w:eastAsia="Calibri" w:hAnsiTheme="minorHAnsi" w:cstheme="minorHAnsi"/>
          <w:color w:val="auto"/>
          <w:sz w:val="21"/>
          <w:szCs w:val="21"/>
        </w:rPr>
      </w:pPr>
      <w:r w:rsidRPr="00C05AD2">
        <w:rPr>
          <w:rFonts w:asciiTheme="minorHAnsi" w:eastAsiaTheme="majorEastAsia" w:hAnsiTheme="minorHAnsi" w:cstheme="minorHAnsi"/>
          <w:color w:val="auto"/>
          <w:sz w:val="21"/>
          <w:szCs w:val="21"/>
        </w:rPr>
        <w:t>A</w:t>
      </w:r>
      <w:r w:rsidRPr="00C05AD2">
        <w:rPr>
          <w:rFonts w:asciiTheme="minorHAnsi" w:eastAsia="Calibri" w:hAnsiTheme="minorHAnsi" w:cstheme="minorHAnsi"/>
          <w:color w:val="auto"/>
          <w:sz w:val="21"/>
          <w:szCs w:val="21"/>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C05AD2"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16BA7932" w14:textId="067C7902" w:rsidR="004A750C" w:rsidRPr="00C05AD2" w:rsidRDefault="004A750C" w:rsidP="00BB0E45">
      <w:pPr>
        <w:pStyle w:val="Nivel2"/>
        <w:numPr>
          <w:ilvl w:val="1"/>
          <w:numId w:val="30"/>
        </w:numPr>
        <w:spacing w:before="0" w:after="0"/>
        <w:ind w:left="0" w:firstLine="0"/>
        <w:rPr>
          <w:rFonts w:asciiTheme="minorHAnsi" w:eastAsia="Calibri" w:hAnsiTheme="minorHAnsi" w:cstheme="minorHAnsi"/>
          <w:color w:val="auto"/>
          <w:sz w:val="21"/>
          <w:szCs w:val="21"/>
        </w:rPr>
      </w:pPr>
      <w:r w:rsidRPr="00C05AD2">
        <w:rPr>
          <w:rFonts w:asciiTheme="minorHAnsi" w:eastAsia="Calibri" w:hAnsiTheme="minorHAnsi" w:cstheme="minorHAnsi"/>
          <w:color w:val="auto"/>
          <w:sz w:val="21"/>
          <w:szCs w:val="21"/>
        </w:rPr>
        <w:t xml:space="preserve">O prazo de validade da proposta não será inferior a </w:t>
      </w:r>
      <w:r w:rsidRPr="00C05AD2">
        <w:rPr>
          <w:rFonts w:asciiTheme="minorHAnsi" w:eastAsia="Calibri" w:hAnsiTheme="minorHAnsi" w:cstheme="minorHAnsi"/>
          <w:b/>
          <w:bCs/>
          <w:color w:val="auto"/>
          <w:sz w:val="21"/>
          <w:szCs w:val="21"/>
        </w:rPr>
        <w:t>60 (sessenta) dias</w:t>
      </w:r>
      <w:r w:rsidRPr="00C05AD2">
        <w:rPr>
          <w:rFonts w:asciiTheme="minorHAnsi" w:eastAsia="Calibri" w:hAnsiTheme="minorHAnsi" w:cstheme="minorHAnsi"/>
          <w:color w:val="auto"/>
          <w:sz w:val="21"/>
          <w:szCs w:val="21"/>
        </w:rPr>
        <w:t>, a contar da data de sua apresentação.</w:t>
      </w:r>
    </w:p>
    <w:p w14:paraId="2BFECE6F" w14:textId="77777777" w:rsidR="003B1201" w:rsidRPr="00C05AD2"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0AC83986" w14:textId="77777777" w:rsidR="004A750C" w:rsidRPr="00C05AD2" w:rsidRDefault="004A750C" w:rsidP="00BB0E45">
      <w:pPr>
        <w:pStyle w:val="Nivel2"/>
        <w:numPr>
          <w:ilvl w:val="1"/>
          <w:numId w:val="30"/>
        </w:numPr>
        <w:spacing w:before="0" w:after="0"/>
        <w:ind w:left="0" w:firstLine="0"/>
        <w:rPr>
          <w:rFonts w:asciiTheme="minorHAnsi" w:eastAsia="Calibri" w:hAnsiTheme="minorHAnsi" w:cstheme="minorHAnsi"/>
          <w:color w:val="auto"/>
          <w:sz w:val="21"/>
          <w:szCs w:val="21"/>
        </w:rPr>
      </w:pPr>
      <w:r w:rsidRPr="00C05AD2">
        <w:rPr>
          <w:rFonts w:asciiTheme="minorHAnsi" w:eastAsia="Calibri" w:hAnsiTheme="minorHAnsi" w:cstheme="minorHAnsi"/>
          <w:color w:val="auto"/>
          <w:sz w:val="21"/>
          <w:szCs w:val="21"/>
        </w:rPr>
        <w:t>Eventual sobrepreço ou superfaturamento da proposta ou lance poderá ser objeto de apuração de responsabilidade.</w:t>
      </w:r>
    </w:p>
    <w:p w14:paraId="18DEF96E" w14:textId="77777777" w:rsidR="003B1201" w:rsidRPr="00C05AD2"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E5392A9" w14:textId="77777777" w:rsidR="004A750C" w:rsidRPr="00C05AD2" w:rsidRDefault="004A750C" w:rsidP="00BB0E45">
      <w:pPr>
        <w:pStyle w:val="Nivel2"/>
        <w:numPr>
          <w:ilvl w:val="1"/>
          <w:numId w:val="30"/>
        </w:numPr>
        <w:spacing w:before="0" w:after="0"/>
        <w:ind w:left="0" w:firstLine="0"/>
        <w:rPr>
          <w:rFonts w:asciiTheme="minorHAnsi" w:eastAsia="Calibri" w:hAnsiTheme="minorHAnsi" w:cstheme="minorHAnsi"/>
          <w:color w:val="auto"/>
          <w:sz w:val="21"/>
          <w:szCs w:val="21"/>
        </w:rPr>
      </w:pPr>
      <w:r w:rsidRPr="00C05AD2">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1A4589A9" w14:textId="77777777" w:rsidR="003B1201" w:rsidRPr="00C05AD2"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272E3417" w14:textId="4D4295C6" w:rsidR="004A750C" w:rsidRPr="00C05AD2" w:rsidRDefault="004A750C" w:rsidP="00BB0E45">
      <w:pPr>
        <w:pStyle w:val="Nivel2"/>
        <w:numPr>
          <w:ilvl w:val="1"/>
          <w:numId w:val="30"/>
        </w:numPr>
        <w:spacing w:before="0" w:after="0"/>
        <w:ind w:left="0" w:firstLine="0"/>
        <w:rPr>
          <w:rFonts w:asciiTheme="minorHAnsi" w:eastAsia="Calibri" w:hAnsiTheme="minorHAnsi" w:cstheme="minorHAnsi"/>
          <w:color w:val="auto"/>
          <w:sz w:val="21"/>
          <w:szCs w:val="21"/>
        </w:rPr>
      </w:pPr>
      <w:r w:rsidRPr="00C05AD2">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C05AD2" w:rsidRDefault="004A750C" w:rsidP="00BB0E45">
      <w:pPr>
        <w:pStyle w:val="Nivel3"/>
        <w:numPr>
          <w:ilvl w:val="2"/>
          <w:numId w:val="30"/>
        </w:numPr>
        <w:tabs>
          <w:tab w:val="left" w:pos="1701"/>
        </w:tabs>
        <w:spacing w:before="0" w:after="0"/>
        <w:ind w:left="851" w:firstLine="0"/>
        <w:rPr>
          <w:rFonts w:asciiTheme="minorHAnsi" w:hAnsiTheme="minorHAnsi" w:cstheme="minorHAnsi"/>
          <w:color w:val="auto"/>
          <w:sz w:val="21"/>
          <w:szCs w:val="21"/>
        </w:rPr>
      </w:pPr>
      <w:r w:rsidRPr="00C05AD2">
        <w:rPr>
          <w:rFonts w:asciiTheme="minorHAnsi" w:hAnsiTheme="minorHAnsi" w:cstheme="minorHAnsi"/>
          <w:color w:val="auto"/>
          <w:sz w:val="21"/>
          <w:szCs w:val="21"/>
        </w:rPr>
        <w:lastRenderedPageBreak/>
        <w:t xml:space="preserve">O licitante não poderá em hipótese nenhuma se identificar na ficha técnica, sob pena de desclassificação.   </w:t>
      </w:r>
    </w:p>
    <w:p w14:paraId="647A2253" w14:textId="77777777" w:rsidR="00F5045E" w:rsidRPr="00C05AD2"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C05AD2" w:rsidRDefault="00D156AF" w:rsidP="00BB0E45">
      <w:pPr>
        <w:pStyle w:val="Default"/>
        <w:numPr>
          <w:ilvl w:val="0"/>
          <w:numId w:val="30"/>
        </w:numPr>
        <w:spacing w:line="276" w:lineRule="auto"/>
        <w:jc w:val="both"/>
        <w:rPr>
          <w:rFonts w:asciiTheme="minorHAnsi" w:hAnsiTheme="minorHAnsi" w:cstheme="minorHAnsi"/>
          <w:b/>
          <w:bCs/>
          <w:color w:val="auto"/>
          <w:sz w:val="21"/>
          <w:szCs w:val="21"/>
        </w:rPr>
      </w:pPr>
      <w:r w:rsidRPr="00C05AD2">
        <w:rPr>
          <w:rFonts w:asciiTheme="minorHAnsi" w:hAnsiTheme="minorHAnsi" w:cstheme="minorHAnsi"/>
          <w:b/>
          <w:bCs/>
          <w:color w:val="auto"/>
          <w:sz w:val="21"/>
          <w:szCs w:val="21"/>
        </w:rPr>
        <w:t>DA ABERTURA DA SESSÃO, CLASSIFICAÇÃO DAS PROPOSTAS E FORMULAÇÃO DE LANCES.</w:t>
      </w:r>
    </w:p>
    <w:p w14:paraId="622C1939" w14:textId="77777777" w:rsidR="003B1201" w:rsidRPr="00C05AD2"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4BCF493D" w:rsidR="00F5045E" w:rsidRPr="00C05AD2" w:rsidRDefault="00D156AF" w:rsidP="003B1201">
      <w:pPr>
        <w:tabs>
          <w:tab w:val="left" w:pos="142"/>
        </w:tabs>
        <w:spacing w:line="276" w:lineRule="auto"/>
        <w:jc w:val="both"/>
        <w:rPr>
          <w:rFonts w:asciiTheme="minorHAnsi" w:hAnsiTheme="minorHAnsi" w:cstheme="minorHAnsi"/>
          <w:sz w:val="21"/>
          <w:szCs w:val="21"/>
        </w:rPr>
      </w:pPr>
      <w:r w:rsidRPr="00C05AD2">
        <w:rPr>
          <w:rFonts w:asciiTheme="minorHAnsi" w:hAnsiTheme="minorHAnsi" w:cstheme="minorHAnsi"/>
          <w:sz w:val="21"/>
          <w:szCs w:val="21"/>
          <w:lang w:eastAsia="en-US"/>
        </w:rPr>
        <w:t xml:space="preserve">7.1. </w:t>
      </w:r>
      <w:r w:rsidRPr="00C05AD2">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C05AD2" w:rsidRDefault="007F4CEF" w:rsidP="003B1201">
      <w:pPr>
        <w:tabs>
          <w:tab w:val="left" w:pos="142"/>
        </w:tabs>
        <w:spacing w:line="276" w:lineRule="auto"/>
        <w:jc w:val="both"/>
        <w:rPr>
          <w:rFonts w:asciiTheme="minorHAnsi" w:hAnsiTheme="minorHAnsi" w:cstheme="minorHAnsi"/>
          <w:sz w:val="21"/>
          <w:szCs w:val="21"/>
        </w:rPr>
      </w:pPr>
    </w:p>
    <w:p w14:paraId="760CB9DF" w14:textId="7B45B29C" w:rsidR="00D156AF" w:rsidRPr="00C05AD2" w:rsidRDefault="00D156AF" w:rsidP="003B1201">
      <w:pPr>
        <w:tabs>
          <w:tab w:val="left" w:pos="428"/>
        </w:tabs>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C05AD2" w:rsidRDefault="007F4CEF" w:rsidP="003B1201">
      <w:pPr>
        <w:tabs>
          <w:tab w:val="left" w:pos="428"/>
        </w:tabs>
        <w:spacing w:line="276" w:lineRule="auto"/>
        <w:jc w:val="both"/>
        <w:rPr>
          <w:rFonts w:asciiTheme="minorHAnsi" w:hAnsiTheme="minorHAnsi" w:cstheme="minorHAnsi"/>
          <w:sz w:val="21"/>
          <w:szCs w:val="21"/>
        </w:rPr>
      </w:pPr>
    </w:p>
    <w:p w14:paraId="330B08AB" w14:textId="597B0A15" w:rsidR="004A750C" w:rsidRPr="00C05AD2" w:rsidRDefault="004A750C" w:rsidP="003B1201">
      <w:pPr>
        <w:pStyle w:val="Nivel2"/>
        <w:numPr>
          <w:ilvl w:val="0"/>
          <w:numId w:val="0"/>
        </w:numPr>
        <w:spacing w:before="0" w:after="0"/>
        <w:rPr>
          <w:rFonts w:asciiTheme="minorHAnsi" w:hAnsiTheme="minorHAnsi" w:cstheme="minorHAnsi"/>
          <w:sz w:val="21"/>
          <w:szCs w:val="21"/>
        </w:rPr>
      </w:pPr>
      <w:r w:rsidRPr="00C05AD2">
        <w:rPr>
          <w:rFonts w:asciiTheme="minorHAnsi" w:hAnsiTheme="minorHAnsi" w:cstheme="minorHAnsi"/>
          <w:sz w:val="21"/>
          <w:szCs w:val="21"/>
        </w:rPr>
        <w:t xml:space="preserve">7.3. </w:t>
      </w:r>
      <w:r w:rsidRPr="00C05AD2">
        <w:rPr>
          <w:rFonts w:asciiTheme="minorHAnsi" w:hAnsiTheme="minorHAnsi" w:cstheme="minorHAnsi"/>
          <w:color w:val="auto"/>
          <w:sz w:val="21"/>
          <w:szCs w:val="21"/>
        </w:rPr>
        <w:t>Quando autorizado e devidamente justificado pel</w:t>
      </w:r>
      <w:r w:rsidR="007F4CEF" w:rsidRPr="00C05AD2">
        <w:rPr>
          <w:rFonts w:asciiTheme="minorHAnsi" w:hAnsiTheme="minorHAnsi" w:cstheme="minorHAnsi"/>
          <w:color w:val="auto"/>
          <w:sz w:val="21"/>
          <w:szCs w:val="21"/>
        </w:rPr>
        <w:t>a</w:t>
      </w:r>
      <w:r w:rsidRPr="00C05AD2">
        <w:rPr>
          <w:rFonts w:asciiTheme="minorHAnsi" w:hAnsiTheme="minorHAnsi" w:cstheme="minorHAnsi"/>
          <w:color w:val="auto"/>
          <w:sz w:val="21"/>
          <w:szCs w:val="21"/>
        </w:rPr>
        <w:t xml:space="preserve"> pregoeir</w:t>
      </w:r>
      <w:r w:rsidR="007F4CEF" w:rsidRPr="00C05AD2">
        <w:rPr>
          <w:rFonts w:asciiTheme="minorHAnsi" w:hAnsiTheme="minorHAnsi" w:cstheme="minorHAnsi"/>
          <w:color w:val="auto"/>
          <w:sz w:val="21"/>
          <w:szCs w:val="21"/>
        </w:rPr>
        <w:t>a</w:t>
      </w:r>
      <w:r w:rsidRPr="00C05AD2">
        <w:rPr>
          <w:rFonts w:asciiTheme="minorHAnsi" w:hAnsiTheme="minorHAnsi" w:cstheme="minorHAnsi"/>
          <w:color w:val="auto"/>
          <w:sz w:val="21"/>
          <w:szCs w:val="21"/>
        </w:rPr>
        <w:t>, o</w:t>
      </w:r>
      <w:r w:rsidRPr="00C05AD2">
        <w:rPr>
          <w:rFonts w:asciiTheme="minorHAnsi" w:hAnsiTheme="minorHAnsi" w:cstheme="minorHAnsi"/>
          <w:sz w:val="21"/>
          <w:szCs w:val="21"/>
        </w:rPr>
        <w:t>s licitantes poderã</w:t>
      </w:r>
      <w:r w:rsidRPr="00C05AD2">
        <w:rPr>
          <w:rFonts w:asciiTheme="minorHAnsi" w:hAnsiTheme="minorHAnsi" w:cstheme="minorHAnsi"/>
          <w:color w:val="auto"/>
          <w:sz w:val="21"/>
          <w:szCs w:val="21"/>
        </w:rPr>
        <w:t>o alterar a proposta anteriormente inserida no sistema durante a fase de análise de propostas.</w:t>
      </w:r>
    </w:p>
    <w:p w14:paraId="0229C63F" w14:textId="01E94E78" w:rsidR="004A750C" w:rsidRPr="00C05AD2" w:rsidRDefault="004A750C" w:rsidP="003B1201">
      <w:pPr>
        <w:pStyle w:val="Nivel3"/>
        <w:numPr>
          <w:ilvl w:val="0"/>
          <w:numId w:val="0"/>
        </w:numPr>
        <w:spacing w:before="0" w:after="0"/>
        <w:ind w:left="851"/>
        <w:rPr>
          <w:rFonts w:asciiTheme="minorHAnsi" w:hAnsiTheme="minorHAnsi" w:cstheme="minorHAnsi"/>
          <w:sz w:val="21"/>
          <w:szCs w:val="21"/>
        </w:rPr>
      </w:pPr>
      <w:r w:rsidRPr="00C05AD2">
        <w:rPr>
          <w:rFonts w:asciiTheme="minorHAnsi" w:hAnsiTheme="minorHAnsi" w:cstheme="minorHAnsi"/>
          <w:sz w:val="21"/>
          <w:szCs w:val="21"/>
        </w:rPr>
        <w:t xml:space="preserve"> 7.3.1. Será desclassificada a proposta que identifique o licitante.</w:t>
      </w:r>
    </w:p>
    <w:p w14:paraId="34A5D24D" w14:textId="77777777" w:rsidR="004A750C" w:rsidRPr="00C05AD2" w:rsidRDefault="004A750C" w:rsidP="003B1201">
      <w:pPr>
        <w:pStyle w:val="Nivel3"/>
        <w:numPr>
          <w:ilvl w:val="0"/>
          <w:numId w:val="0"/>
        </w:numPr>
        <w:spacing w:before="0" w:after="0"/>
        <w:ind w:left="851"/>
        <w:rPr>
          <w:rFonts w:asciiTheme="minorHAnsi" w:hAnsiTheme="minorHAnsi" w:cstheme="minorHAnsi"/>
          <w:sz w:val="21"/>
          <w:szCs w:val="21"/>
        </w:rPr>
      </w:pPr>
      <w:r w:rsidRPr="00C05AD2">
        <w:rPr>
          <w:rFonts w:asciiTheme="minorHAnsi" w:hAnsiTheme="minorHAnsi" w:cstheme="minorHAnsi"/>
          <w:sz w:val="21"/>
          <w:szCs w:val="21"/>
        </w:rPr>
        <w:t>7.3.2. A desclassificação será sempre fundamentada e registrada no sistema, com acompanhamento em tempo real por todos os participantes.</w:t>
      </w:r>
    </w:p>
    <w:p w14:paraId="6156566A" w14:textId="76FAA97A" w:rsidR="004A750C" w:rsidRPr="00C05AD2" w:rsidRDefault="004A750C" w:rsidP="003B1201">
      <w:pPr>
        <w:pStyle w:val="Nivel3"/>
        <w:numPr>
          <w:ilvl w:val="0"/>
          <w:numId w:val="0"/>
        </w:numPr>
        <w:spacing w:before="0" w:after="0"/>
        <w:ind w:left="851"/>
        <w:rPr>
          <w:rFonts w:asciiTheme="minorHAnsi" w:hAnsiTheme="minorHAnsi" w:cstheme="minorHAnsi"/>
          <w:sz w:val="21"/>
          <w:szCs w:val="21"/>
        </w:rPr>
      </w:pPr>
      <w:r w:rsidRPr="00C05AD2">
        <w:rPr>
          <w:rFonts w:asciiTheme="minorHAnsi" w:hAnsiTheme="minorHAnsi" w:cstheme="minorHAnsi"/>
          <w:sz w:val="21"/>
          <w:szCs w:val="21"/>
        </w:rPr>
        <w:t>7.3.3. A não desclassificação da proposta não impede o seu julgamento definitivo em sentido contrário, levado a efeito na fase de aceitação.</w:t>
      </w:r>
    </w:p>
    <w:p w14:paraId="2A3205E5" w14:textId="77777777" w:rsidR="003B1201" w:rsidRPr="00C05AD2"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52E3D6AC" w:rsidR="004A750C" w:rsidRPr="00C05AD2" w:rsidRDefault="004A750C" w:rsidP="003B1201">
      <w:pPr>
        <w:pStyle w:val="Nivel2"/>
        <w:numPr>
          <w:ilvl w:val="0"/>
          <w:numId w:val="0"/>
        </w:numPr>
        <w:spacing w:before="0" w:after="0"/>
        <w:rPr>
          <w:rFonts w:asciiTheme="minorHAnsi" w:hAnsiTheme="minorHAnsi" w:cstheme="minorHAnsi"/>
          <w:sz w:val="21"/>
          <w:szCs w:val="21"/>
        </w:rPr>
      </w:pPr>
      <w:r w:rsidRPr="00C05AD2">
        <w:rPr>
          <w:rFonts w:asciiTheme="minorHAnsi" w:hAnsiTheme="minorHAnsi" w:cstheme="minorHAnsi"/>
          <w:sz w:val="21"/>
          <w:szCs w:val="21"/>
        </w:rPr>
        <w:t>7.4. O sistema ordenará automaticamente as propostas classificadas, sendo que somente estas participarão da fase de lances.</w:t>
      </w:r>
    </w:p>
    <w:p w14:paraId="42E60EF8" w14:textId="77777777" w:rsidR="003B1201" w:rsidRPr="00C05AD2" w:rsidRDefault="003B1201" w:rsidP="003B1201">
      <w:pPr>
        <w:pStyle w:val="Nivel2"/>
        <w:numPr>
          <w:ilvl w:val="0"/>
          <w:numId w:val="0"/>
        </w:numPr>
        <w:spacing w:before="0" w:after="0"/>
        <w:rPr>
          <w:rFonts w:asciiTheme="minorHAnsi" w:hAnsiTheme="minorHAnsi" w:cstheme="minorHAnsi"/>
          <w:sz w:val="21"/>
          <w:szCs w:val="21"/>
        </w:rPr>
      </w:pPr>
    </w:p>
    <w:p w14:paraId="1329035E" w14:textId="15BB70D2" w:rsidR="00D156AF" w:rsidRPr="00C05AD2" w:rsidRDefault="00D156AF" w:rsidP="003B1201">
      <w:pPr>
        <w:pStyle w:val="Default"/>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7.</w:t>
      </w:r>
      <w:r w:rsidR="004A750C" w:rsidRPr="00C05AD2">
        <w:rPr>
          <w:rFonts w:asciiTheme="minorHAnsi" w:hAnsiTheme="minorHAnsi" w:cstheme="minorHAnsi"/>
          <w:sz w:val="21"/>
          <w:szCs w:val="21"/>
        </w:rPr>
        <w:t>5</w:t>
      </w:r>
      <w:r w:rsidRPr="00C05AD2">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C05AD2" w:rsidRDefault="00F5045E" w:rsidP="003B1201">
      <w:pPr>
        <w:pStyle w:val="Default"/>
        <w:spacing w:line="276" w:lineRule="auto"/>
        <w:jc w:val="both"/>
        <w:rPr>
          <w:rFonts w:asciiTheme="minorHAnsi" w:hAnsiTheme="minorHAnsi" w:cstheme="minorHAnsi"/>
          <w:sz w:val="21"/>
          <w:szCs w:val="21"/>
        </w:rPr>
      </w:pPr>
    </w:p>
    <w:p w14:paraId="0E99D76A" w14:textId="3B1AC81B" w:rsidR="00D156AF" w:rsidRPr="00C05AD2" w:rsidRDefault="00D156AF" w:rsidP="003B1201">
      <w:pPr>
        <w:pStyle w:val="Default"/>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7.</w:t>
      </w:r>
      <w:r w:rsidR="003B1201" w:rsidRPr="00C05AD2">
        <w:rPr>
          <w:rFonts w:asciiTheme="minorHAnsi" w:hAnsiTheme="minorHAnsi" w:cstheme="minorHAnsi"/>
          <w:sz w:val="21"/>
          <w:szCs w:val="21"/>
        </w:rPr>
        <w:t>6</w:t>
      </w:r>
      <w:r w:rsidRPr="00C05AD2">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C05AD2" w:rsidRDefault="00F5045E" w:rsidP="003B1201">
      <w:pPr>
        <w:pStyle w:val="Default"/>
        <w:spacing w:line="276" w:lineRule="auto"/>
        <w:jc w:val="both"/>
        <w:rPr>
          <w:rFonts w:asciiTheme="minorHAnsi" w:hAnsiTheme="minorHAnsi" w:cstheme="minorHAnsi"/>
          <w:sz w:val="21"/>
          <w:szCs w:val="21"/>
        </w:rPr>
      </w:pPr>
    </w:p>
    <w:p w14:paraId="277A02BC" w14:textId="75F30D49" w:rsidR="00D156AF" w:rsidRPr="00C05AD2" w:rsidRDefault="00D156AF" w:rsidP="003B1201">
      <w:pPr>
        <w:pStyle w:val="Default"/>
        <w:spacing w:line="276" w:lineRule="auto"/>
        <w:jc w:val="both"/>
        <w:rPr>
          <w:rFonts w:asciiTheme="minorHAnsi" w:hAnsiTheme="minorHAnsi" w:cstheme="minorHAnsi"/>
          <w:color w:val="auto"/>
          <w:sz w:val="21"/>
          <w:szCs w:val="21"/>
        </w:rPr>
      </w:pPr>
      <w:r w:rsidRPr="00C05AD2">
        <w:rPr>
          <w:rFonts w:asciiTheme="minorHAnsi" w:hAnsiTheme="minorHAnsi" w:cstheme="minorHAnsi"/>
          <w:sz w:val="21"/>
          <w:szCs w:val="21"/>
        </w:rPr>
        <w:t>7.</w:t>
      </w:r>
      <w:r w:rsidR="003B1201" w:rsidRPr="00C05AD2">
        <w:rPr>
          <w:rFonts w:asciiTheme="minorHAnsi" w:hAnsiTheme="minorHAnsi" w:cstheme="minorHAnsi"/>
          <w:sz w:val="21"/>
          <w:szCs w:val="21"/>
        </w:rPr>
        <w:t>7</w:t>
      </w:r>
      <w:r w:rsidRPr="00C05AD2">
        <w:rPr>
          <w:rFonts w:asciiTheme="minorHAnsi" w:hAnsiTheme="minorHAnsi" w:cstheme="minorHAnsi"/>
          <w:sz w:val="21"/>
          <w:szCs w:val="21"/>
        </w:rPr>
        <w:t xml:space="preserve">. O lance deverá ser ofertado pelo valor </w:t>
      </w:r>
      <w:r w:rsidR="00312B15" w:rsidRPr="00C05AD2">
        <w:rPr>
          <w:rFonts w:asciiTheme="minorHAnsi" w:hAnsiTheme="minorHAnsi" w:cstheme="minorHAnsi"/>
          <w:b/>
          <w:bCs/>
          <w:color w:val="auto"/>
          <w:sz w:val="21"/>
          <w:szCs w:val="21"/>
          <w:u w:val="single"/>
        </w:rPr>
        <w:t>TOTAL DE CADA LOTE</w:t>
      </w:r>
      <w:r w:rsidR="00C3230C" w:rsidRPr="00C05AD2">
        <w:rPr>
          <w:rFonts w:asciiTheme="minorHAnsi" w:hAnsiTheme="minorHAnsi" w:cstheme="minorHAnsi"/>
          <w:b/>
          <w:bCs/>
          <w:color w:val="auto"/>
          <w:sz w:val="21"/>
          <w:szCs w:val="21"/>
          <w:u w:val="single"/>
        </w:rPr>
        <w:t>.</w:t>
      </w:r>
      <w:r w:rsidR="00C3230C" w:rsidRPr="00C05AD2">
        <w:rPr>
          <w:rFonts w:asciiTheme="minorHAnsi" w:hAnsiTheme="minorHAnsi" w:cstheme="minorHAnsi"/>
          <w:color w:val="auto"/>
          <w:sz w:val="21"/>
          <w:szCs w:val="21"/>
        </w:rPr>
        <w:t xml:space="preserve"> </w:t>
      </w:r>
    </w:p>
    <w:p w14:paraId="389E3505" w14:textId="77777777" w:rsidR="00F5045E" w:rsidRPr="00C05AD2" w:rsidRDefault="00F5045E" w:rsidP="003B1201">
      <w:pPr>
        <w:pStyle w:val="Default"/>
        <w:spacing w:line="276" w:lineRule="auto"/>
        <w:jc w:val="both"/>
        <w:rPr>
          <w:rFonts w:asciiTheme="minorHAnsi" w:hAnsiTheme="minorHAnsi" w:cstheme="minorHAnsi"/>
          <w:sz w:val="21"/>
          <w:szCs w:val="21"/>
        </w:rPr>
      </w:pPr>
    </w:p>
    <w:p w14:paraId="2529DE79" w14:textId="025F9523" w:rsidR="00D156AF" w:rsidRPr="00C05AD2" w:rsidRDefault="00D156AF" w:rsidP="003B1201">
      <w:pPr>
        <w:pStyle w:val="Default"/>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7.</w:t>
      </w:r>
      <w:r w:rsidR="003B1201" w:rsidRPr="00C05AD2">
        <w:rPr>
          <w:rFonts w:asciiTheme="minorHAnsi" w:hAnsiTheme="minorHAnsi" w:cstheme="minorHAnsi"/>
          <w:sz w:val="21"/>
          <w:szCs w:val="21"/>
        </w:rPr>
        <w:t>8</w:t>
      </w:r>
      <w:r w:rsidRPr="00C05AD2">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C05AD2" w:rsidRDefault="00F5045E" w:rsidP="003B1201">
      <w:pPr>
        <w:pStyle w:val="Default"/>
        <w:spacing w:line="276" w:lineRule="auto"/>
        <w:jc w:val="both"/>
        <w:rPr>
          <w:rFonts w:asciiTheme="minorHAnsi" w:hAnsiTheme="minorHAnsi" w:cstheme="minorHAnsi"/>
          <w:sz w:val="21"/>
          <w:szCs w:val="21"/>
        </w:rPr>
      </w:pPr>
    </w:p>
    <w:p w14:paraId="00E2574C" w14:textId="338970DD" w:rsidR="00D156AF" w:rsidRPr="00C05AD2" w:rsidRDefault="00D156AF" w:rsidP="003B1201">
      <w:pPr>
        <w:pStyle w:val="Default"/>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7.</w:t>
      </w:r>
      <w:r w:rsidR="003B1201" w:rsidRPr="00C05AD2">
        <w:rPr>
          <w:rFonts w:asciiTheme="minorHAnsi" w:hAnsiTheme="minorHAnsi" w:cstheme="minorHAnsi"/>
          <w:sz w:val="21"/>
          <w:szCs w:val="21"/>
        </w:rPr>
        <w:t>9</w:t>
      </w:r>
      <w:r w:rsidRPr="00C05AD2">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C05AD2" w:rsidRDefault="00F5045E" w:rsidP="003B1201">
      <w:pPr>
        <w:pStyle w:val="Default"/>
        <w:spacing w:line="276" w:lineRule="auto"/>
        <w:jc w:val="both"/>
        <w:rPr>
          <w:rFonts w:asciiTheme="minorHAnsi" w:hAnsiTheme="minorHAnsi" w:cstheme="minorHAnsi"/>
          <w:sz w:val="21"/>
          <w:szCs w:val="21"/>
        </w:rPr>
      </w:pPr>
    </w:p>
    <w:p w14:paraId="4D725F84" w14:textId="536467F0" w:rsidR="00D0773D" w:rsidRPr="00C05AD2" w:rsidRDefault="00D156AF" w:rsidP="003B1201">
      <w:pPr>
        <w:pStyle w:val="Default"/>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7.</w:t>
      </w:r>
      <w:r w:rsidR="003B1201" w:rsidRPr="00C05AD2">
        <w:rPr>
          <w:rFonts w:asciiTheme="minorHAnsi" w:hAnsiTheme="minorHAnsi" w:cstheme="minorHAnsi"/>
          <w:sz w:val="21"/>
          <w:szCs w:val="21"/>
        </w:rPr>
        <w:t>10</w:t>
      </w:r>
      <w:r w:rsidRPr="00C05AD2">
        <w:rPr>
          <w:rFonts w:asciiTheme="minorHAnsi" w:hAnsiTheme="minorHAnsi" w:cstheme="minorHAnsi"/>
          <w:sz w:val="21"/>
          <w:szCs w:val="21"/>
        </w:rPr>
        <w:t>. O intervalo mínimo de diferença de valores ou percentuais entre os lances, que incidirá tanto em relação aos lances intermediários quanto em relação à proposta que cobrir a melhor oferta deverá ser de</w:t>
      </w:r>
      <w:r w:rsidRPr="00C05AD2">
        <w:rPr>
          <w:rFonts w:asciiTheme="minorHAnsi" w:hAnsiTheme="minorHAnsi" w:cstheme="minorHAnsi"/>
          <w:b/>
          <w:bCs/>
          <w:sz w:val="21"/>
          <w:szCs w:val="21"/>
        </w:rPr>
        <w:t xml:space="preserve"> </w:t>
      </w:r>
      <w:r w:rsidR="00796411" w:rsidRPr="00C05AD2">
        <w:rPr>
          <w:rFonts w:asciiTheme="minorHAnsi" w:hAnsiTheme="minorHAnsi" w:cstheme="minorHAnsi"/>
          <w:b/>
          <w:bCs/>
          <w:color w:val="auto"/>
          <w:sz w:val="21"/>
          <w:szCs w:val="21"/>
        </w:rPr>
        <w:t xml:space="preserve">R$ </w:t>
      </w:r>
      <w:r w:rsidR="00E6500E" w:rsidRPr="00C05AD2">
        <w:rPr>
          <w:rFonts w:asciiTheme="minorHAnsi" w:hAnsiTheme="minorHAnsi" w:cstheme="minorHAnsi"/>
          <w:b/>
          <w:bCs/>
          <w:color w:val="auto"/>
          <w:sz w:val="21"/>
          <w:szCs w:val="21"/>
        </w:rPr>
        <w:t>1,00</w:t>
      </w:r>
      <w:r w:rsidRPr="00C05AD2">
        <w:rPr>
          <w:rFonts w:asciiTheme="minorHAnsi" w:hAnsiTheme="minorHAnsi" w:cstheme="minorHAnsi"/>
          <w:b/>
          <w:bCs/>
          <w:color w:val="auto"/>
          <w:sz w:val="21"/>
          <w:szCs w:val="21"/>
        </w:rPr>
        <w:t xml:space="preserve"> </w:t>
      </w:r>
      <w:r w:rsidR="00C44BF1" w:rsidRPr="00C05AD2">
        <w:rPr>
          <w:rFonts w:asciiTheme="minorHAnsi" w:hAnsiTheme="minorHAnsi" w:cstheme="minorHAnsi"/>
          <w:b/>
          <w:bCs/>
          <w:color w:val="auto"/>
          <w:sz w:val="21"/>
          <w:szCs w:val="21"/>
        </w:rPr>
        <w:t>(um</w:t>
      </w:r>
      <w:r w:rsidR="00E6500E" w:rsidRPr="00C05AD2">
        <w:rPr>
          <w:rFonts w:asciiTheme="minorHAnsi" w:hAnsiTheme="minorHAnsi" w:cstheme="minorHAnsi"/>
          <w:b/>
          <w:bCs/>
          <w:color w:val="auto"/>
          <w:sz w:val="21"/>
          <w:szCs w:val="21"/>
        </w:rPr>
        <w:t xml:space="preserve"> real). </w:t>
      </w:r>
      <w:r w:rsidR="0031376F" w:rsidRPr="00C05AD2">
        <w:rPr>
          <w:rFonts w:asciiTheme="minorHAnsi" w:hAnsiTheme="minorHAnsi" w:cstheme="minorHAnsi"/>
          <w:color w:val="auto"/>
          <w:sz w:val="21"/>
          <w:szCs w:val="21"/>
        </w:rPr>
        <w:t xml:space="preserve"> </w:t>
      </w:r>
    </w:p>
    <w:p w14:paraId="3B13AA30" w14:textId="77777777" w:rsidR="00F5045E" w:rsidRPr="00C05AD2" w:rsidRDefault="00F5045E" w:rsidP="003B1201">
      <w:pPr>
        <w:pStyle w:val="Default"/>
        <w:spacing w:line="276" w:lineRule="auto"/>
        <w:jc w:val="both"/>
        <w:rPr>
          <w:rFonts w:asciiTheme="minorHAnsi" w:hAnsiTheme="minorHAnsi" w:cstheme="minorHAnsi"/>
          <w:sz w:val="21"/>
          <w:szCs w:val="21"/>
        </w:rPr>
      </w:pPr>
    </w:p>
    <w:p w14:paraId="63698E06" w14:textId="6FEE14EE" w:rsidR="00796411" w:rsidRPr="00C05AD2"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7.</w:t>
      </w:r>
      <w:r w:rsidR="003B1201" w:rsidRPr="00C05AD2">
        <w:rPr>
          <w:rFonts w:asciiTheme="minorHAnsi" w:hAnsiTheme="minorHAnsi" w:cstheme="minorHAnsi"/>
          <w:color w:val="auto"/>
          <w:sz w:val="21"/>
          <w:szCs w:val="21"/>
        </w:rPr>
        <w:t>11</w:t>
      </w:r>
      <w:r w:rsidRPr="00C05AD2">
        <w:rPr>
          <w:rFonts w:asciiTheme="minorHAnsi" w:hAnsiTheme="minorHAnsi" w:cstheme="minorHAnsi"/>
          <w:color w:val="auto"/>
          <w:sz w:val="21"/>
          <w:szCs w:val="21"/>
        </w:rPr>
        <w:t xml:space="preserve">. O procedimento seguirá de acordo com o modo de disputa </w:t>
      </w:r>
      <w:r w:rsidR="00D0773D" w:rsidRPr="00C05AD2">
        <w:rPr>
          <w:rFonts w:asciiTheme="minorHAnsi" w:hAnsiTheme="minorHAnsi" w:cstheme="minorHAnsi"/>
          <w:b/>
          <w:bCs/>
          <w:color w:val="auto"/>
          <w:sz w:val="21"/>
          <w:szCs w:val="21"/>
        </w:rPr>
        <w:t>ABERTO</w:t>
      </w:r>
      <w:r w:rsidRPr="00C05AD2">
        <w:rPr>
          <w:rFonts w:asciiTheme="minorHAnsi" w:hAnsiTheme="minorHAnsi" w:cstheme="minorHAnsi"/>
          <w:b/>
          <w:bCs/>
          <w:color w:val="auto"/>
          <w:sz w:val="21"/>
          <w:szCs w:val="21"/>
        </w:rPr>
        <w:t xml:space="preserve">. </w:t>
      </w:r>
    </w:p>
    <w:p w14:paraId="637A6022" w14:textId="4765C5A5" w:rsidR="00796411" w:rsidRPr="00C05AD2"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7.1</w:t>
      </w:r>
      <w:r w:rsidR="003B1201" w:rsidRPr="00C05AD2">
        <w:rPr>
          <w:rFonts w:asciiTheme="minorHAnsi" w:hAnsiTheme="minorHAnsi" w:cstheme="minorHAnsi"/>
          <w:color w:val="auto"/>
          <w:sz w:val="21"/>
          <w:szCs w:val="21"/>
        </w:rPr>
        <w:t>2</w:t>
      </w:r>
      <w:r w:rsidRPr="00C05AD2">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5BA1853" w:rsidR="00796411" w:rsidRPr="00C05AD2"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lastRenderedPageBreak/>
        <w:t>7.1</w:t>
      </w:r>
      <w:r w:rsidR="003B1201" w:rsidRPr="00C05AD2">
        <w:rPr>
          <w:rFonts w:asciiTheme="minorHAnsi" w:hAnsiTheme="minorHAnsi" w:cstheme="minorHAnsi"/>
          <w:color w:val="auto"/>
          <w:sz w:val="21"/>
          <w:szCs w:val="21"/>
        </w:rPr>
        <w:t>2</w:t>
      </w:r>
      <w:r w:rsidRPr="00C05AD2">
        <w:rPr>
          <w:rFonts w:asciiTheme="minorHAnsi" w:hAnsiTheme="minorHAnsi" w:cstheme="minorHAnsi"/>
          <w:color w:val="auto"/>
          <w:sz w:val="21"/>
          <w:szCs w:val="21"/>
        </w:rPr>
        <w:t xml:space="preserve">.1. </w:t>
      </w:r>
      <w:r w:rsidR="00796411" w:rsidRPr="00C05AD2">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C05AD2"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7.1</w:t>
      </w:r>
      <w:r w:rsidR="003B1201" w:rsidRPr="00C05AD2">
        <w:rPr>
          <w:rFonts w:asciiTheme="minorHAnsi" w:hAnsiTheme="minorHAnsi" w:cstheme="minorHAnsi"/>
          <w:color w:val="auto"/>
          <w:sz w:val="21"/>
          <w:szCs w:val="21"/>
        </w:rPr>
        <w:t>2</w:t>
      </w:r>
      <w:r w:rsidRPr="00C05AD2">
        <w:rPr>
          <w:rFonts w:asciiTheme="minorHAnsi" w:hAnsiTheme="minorHAnsi" w:cstheme="minorHAnsi"/>
          <w:color w:val="auto"/>
          <w:sz w:val="21"/>
          <w:szCs w:val="21"/>
        </w:rPr>
        <w:t>.2.</w:t>
      </w:r>
      <w:r w:rsidR="00796411" w:rsidRPr="00C05AD2">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7B5259F7" w:rsidR="00D0773D" w:rsidRPr="00C05AD2" w:rsidRDefault="00D0773D" w:rsidP="003B1201">
      <w:pPr>
        <w:pStyle w:val="Default"/>
        <w:spacing w:line="276" w:lineRule="auto"/>
        <w:ind w:left="851"/>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7.1</w:t>
      </w:r>
      <w:r w:rsidR="003B1201" w:rsidRPr="00C05AD2">
        <w:rPr>
          <w:rFonts w:asciiTheme="minorHAnsi" w:hAnsiTheme="minorHAnsi" w:cstheme="minorHAnsi"/>
          <w:color w:val="auto"/>
          <w:sz w:val="21"/>
          <w:szCs w:val="21"/>
        </w:rPr>
        <w:t>2</w:t>
      </w:r>
      <w:r w:rsidRPr="00C05AD2">
        <w:rPr>
          <w:rFonts w:asciiTheme="minorHAnsi" w:hAnsiTheme="minorHAnsi" w:cstheme="minorHAnsi"/>
          <w:color w:val="auto"/>
          <w:sz w:val="21"/>
          <w:szCs w:val="21"/>
        </w:rPr>
        <w:t>.3.</w:t>
      </w:r>
      <w:r w:rsidR="00796411" w:rsidRPr="00C05AD2">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C05AD2" w:rsidRDefault="005F6B9B" w:rsidP="003B1201">
      <w:pPr>
        <w:pStyle w:val="Default"/>
        <w:spacing w:line="276" w:lineRule="auto"/>
        <w:ind w:left="720" w:hanging="11"/>
        <w:jc w:val="both"/>
        <w:rPr>
          <w:rFonts w:asciiTheme="minorHAnsi" w:hAnsiTheme="minorHAnsi" w:cstheme="minorHAnsi"/>
          <w:sz w:val="21"/>
          <w:szCs w:val="21"/>
        </w:rPr>
      </w:pPr>
    </w:p>
    <w:p w14:paraId="2907E20D" w14:textId="472DB0D9" w:rsidR="00F5045E" w:rsidRPr="00C05AD2" w:rsidRDefault="005F6B9B" w:rsidP="003B1201">
      <w:pPr>
        <w:pStyle w:val="Nivel2"/>
        <w:numPr>
          <w:ilvl w:val="0"/>
          <w:numId w:val="0"/>
        </w:numPr>
        <w:spacing w:before="0" w:after="0"/>
        <w:rPr>
          <w:rFonts w:asciiTheme="minorHAnsi" w:hAnsiTheme="minorHAnsi" w:cstheme="minorHAnsi"/>
          <w:color w:val="auto"/>
          <w:sz w:val="21"/>
          <w:szCs w:val="21"/>
        </w:rPr>
      </w:pPr>
      <w:r w:rsidRPr="00C05AD2">
        <w:rPr>
          <w:rFonts w:asciiTheme="minorHAnsi" w:hAnsiTheme="minorHAnsi" w:cstheme="minorHAnsi"/>
          <w:sz w:val="21"/>
          <w:szCs w:val="21"/>
        </w:rPr>
        <w:t>7.1</w:t>
      </w:r>
      <w:r w:rsidR="003B1201" w:rsidRPr="00C05AD2">
        <w:rPr>
          <w:rFonts w:asciiTheme="minorHAnsi" w:hAnsiTheme="minorHAnsi" w:cstheme="minorHAnsi"/>
          <w:sz w:val="21"/>
          <w:szCs w:val="21"/>
        </w:rPr>
        <w:t>3</w:t>
      </w:r>
      <w:r w:rsidRPr="00C05AD2">
        <w:rPr>
          <w:rFonts w:asciiTheme="minorHAnsi" w:hAnsiTheme="minorHAnsi" w:cstheme="minorHAnsi"/>
          <w:sz w:val="21"/>
          <w:szCs w:val="21"/>
        </w:rPr>
        <w:t xml:space="preserve">. </w:t>
      </w:r>
      <w:r w:rsidRPr="00C05AD2">
        <w:rPr>
          <w:rFonts w:asciiTheme="minorHAnsi" w:hAnsiTheme="minorHAnsi" w:cstheme="minorHAnsi"/>
          <w:color w:val="auto"/>
          <w:sz w:val="21"/>
          <w:szCs w:val="21"/>
        </w:rPr>
        <w:t>Serão aceitos lances inferiores, iguais ou superiores ao lance de menor valor já ofertado.</w:t>
      </w:r>
    </w:p>
    <w:p w14:paraId="2536C4B8" w14:textId="77777777" w:rsidR="003B1201" w:rsidRPr="00C05AD2" w:rsidRDefault="003B1201" w:rsidP="003B1201">
      <w:pPr>
        <w:pStyle w:val="Nivel2"/>
        <w:numPr>
          <w:ilvl w:val="0"/>
          <w:numId w:val="0"/>
        </w:numPr>
        <w:spacing w:before="0" w:after="0"/>
        <w:rPr>
          <w:rFonts w:asciiTheme="minorHAnsi" w:hAnsiTheme="minorHAnsi" w:cstheme="minorHAnsi"/>
          <w:color w:val="auto"/>
          <w:sz w:val="21"/>
          <w:szCs w:val="21"/>
        </w:rPr>
      </w:pPr>
    </w:p>
    <w:p w14:paraId="4976DF97" w14:textId="56AA03C3" w:rsidR="005F6B9B" w:rsidRPr="00C05AD2" w:rsidRDefault="005F6B9B" w:rsidP="003B1201">
      <w:pPr>
        <w:pStyle w:val="Nivel2"/>
        <w:numPr>
          <w:ilvl w:val="0"/>
          <w:numId w:val="0"/>
        </w:numPr>
        <w:spacing w:before="0" w:after="0"/>
        <w:rPr>
          <w:rFonts w:asciiTheme="minorHAnsi" w:hAnsiTheme="minorHAnsi" w:cstheme="minorHAnsi"/>
          <w:sz w:val="21"/>
          <w:szCs w:val="21"/>
        </w:rPr>
      </w:pPr>
      <w:r w:rsidRPr="00C05AD2">
        <w:rPr>
          <w:rFonts w:asciiTheme="minorHAnsi" w:hAnsiTheme="minorHAnsi" w:cstheme="minorHAnsi"/>
          <w:color w:val="auto"/>
          <w:sz w:val="21"/>
          <w:szCs w:val="21"/>
        </w:rPr>
        <w:t>7.1</w:t>
      </w:r>
      <w:r w:rsidR="003B1201" w:rsidRPr="00C05AD2">
        <w:rPr>
          <w:rFonts w:asciiTheme="minorHAnsi" w:hAnsiTheme="minorHAnsi" w:cstheme="minorHAnsi"/>
          <w:color w:val="auto"/>
          <w:sz w:val="21"/>
          <w:szCs w:val="21"/>
        </w:rPr>
        <w:t>4</w:t>
      </w:r>
      <w:r w:rsidRPr="00C05AD2">
        <w:rPr>
          <w:rFonts w:asciiTheme="minorHAnsi" w:hAnsiTheme="minorHAnsi" w:cstheme="minorHAnsi"/>
          <w:color w:val="auto"/>
          <w:sz w:val="21"/>
          <w:szCs w:val="21"/>
        </w:rPr>
        <w:t xml:space="preserve">. </w:t>
      </w:r>
      <w:r w:rsidRPr="00C05AD2">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C05AD2" w:rsidRDefault="003B1201" w:rsidP="003B1201">
      <w:pPr>
        <w:pStyle w:val="Nivel2"/>
        <w:numPr>
          <w:ilvl w:val="0"/>
          <w:numId w:val="0"/>
        </w:numPr>
        <w:spacing w:before="0" w:after="0"/>
        <w:rPr>
          <w:rFonts w:asciiTheme="minorHAnsi" w:hAnsiTheme="minorHAnsi" w:cstheme="minorHAnsi"/>
          <w:sz w:val="21"/>
          <w:szCs w:val="21"/>
        </w:rPr>
      </w:pPr>
    </w:p>
    <w:p w14:paraId="582FD5DD" w14:textId="5E9404E6" w:rsidR="005F6B9B" w:rsidRPr="00C05AD2" w:rsidRDefault="005F6B9B" w:rsidP="003B1201">
      <w:pPr>
        <w:pStyle w:val="Nivel2"/>
        <w:numPr>
          <w:ilvl w:val="0"/>
          <w:numId w:val="0"/>
        </w:numPr>
        <w:spacing w:before="0" w:after="0"/>
        <w:rPr>
          <w:rFonts w:asciiTheme="minorHAnsi" w:hAnsiTheme="minorHAnsi" w:cstheme="minorHAnsi"/>
          <w:sz w:val="21"/>
          <w:szCs w:val="21"/>
        </w:rPr>
      </w:pPr>
      <w:r w:rsidRPr="00C05AD2">
        <w:rPr>
          <w:rFonts w:asciiTheme="minorHAnsi" w:hAnsiTheme="minorHAnsi" w:cstheme="minorHAnsi"/>
          <w:sz w:val="21"/>
          <w:szCs w:val="21"/>
        </w:rPr>
        <w:t>7.1</w:t>
      </w:r>
      <w:r w:rsidR="003B1201" w:rsidRPr="00C05AD2">
        <w:rPr>
          <w:rFonts w:asciiTheme="minorHAnsi" w:hAnsiTheme="minorHAnsi" w:cstheme="minorHAnsi"/>
          <w:sz w:val="21"/>
          <w:szCs w:val="21"/>
        </w:rPr>
        <w:t>5</w:t>
      </w:r>
      <w:r w:rsidRPr="00C05AD2">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C05AD2" w:rsidRDefault="003B1201" w:rsidP="00B75511">
      <w:pPr>
        <w:pStyle w:val="Nivel2"/>
        <w:numPr>
          <w:ilvl w:val="0"/>
          <w:numId w:val="0"/>
        </w:numPr>
        <w:spacing w:before="0" w:after="0" w:line="240" w:lineRule="auto"/>
        <w:rPr>
          <w:rFonts w:asciiTheme="minorHAnsi" w:hAnsiTheme="minorHAnsi" w:cstheme="minorHAnsi"/>
          <w:sz w:val="21"/>
          <w:szCs w:val="21"/>
        </w:rPr>
      </w:pPr>
    </w:p>
    <w:p w14:paraId="6E0D257D" w14:textId="03C2F694" w:rsidR="005F6B9B" w:rsidRPr="00C05AD2" w:rsidRDefault="005F6B9B" w:rsidP="003B1201">
      <w:pPr>
        <w:pStyle w:val="Nivel2"/>
        <w:numPr>
          <w:ilvl w:val="0"/>
          <w:numId w:val="0"/>
        </w:numPr>
        <w:spacing w:before="0" w:after="0"/>
        <w:rPr>
          <w:rFonts w:asciiTheme="minorHAnsi" w:hAnsiTheme="minorHAnsi" w:cstheme="minorHAnsi"/>
          <w:sz w:val="21"/>
          <w:szCs w:val="21"/>
        </w:rPr>
      </w:pPr>
      <w:r w:rsidRPr="00C05AD2">
        <w:rPr>
          <w:rFonts w:asciiTheme="minorHAnsi" w:hAnsiTheme="minorHAnsi" w:cstheme="minorHAnsi"/>
          <w:sz w:val="21"/>
          <w:szCs w:val="21"/>
        </w:rPr>
        <w:t>7.1</w:t>
      </w:r>
      <w:r w:rsidR="003B1201" w:rsidRPr="00C05AD2">
        <w:rPr>
          <w:rFonts w:asciiTheme="minorHAnsi" w:hAnsiTheme="minorHAnsi" w:cstheme="minorHAnsi"/>
          <w:sz w:val="21"/>
          <w:szCs w:val="21"/>
        </w:rPr>
        <w:t>6</w:t>
      </w:r>
      <w:r w:rsidRPr="00C05AD2">
        <w:rPr>
          <w:rFonts w:asciiTheme="minorHAnsi" w:hAnsiTheme="minorHAnsi" w:cstheme="minorHAnsi"/>
          <w:sz w:val="21"/>
          <w:szCs w:val="21"/>
        </w:rPr>
        <w:t>. Quando a desconexão do sistema eletrônico para a pregoeira persistir por tempo super</w:t>
      </w:r>
      <w:r w:rsidRPr="00C05AD2">
        <w:rPr>
          <w:rFonts w:asciiTheme="minorHAnsi" w:hAnsiTheme="minorHAnsi" w:cstheme="minorHAnsi"/>
          <w:color w:val="auto"/>
          <w:sz w:val="21"/>
          <w:szCs w:val="21"/>
        </w:rPr>
        <w:t>ior a 3 (três) horas a sessão p</w:t>
      </w:r>
      <w:r w:rsidRPr="00C05AD2">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C05AD2" w:rsidRDefault="003B1201" w:rsidP="00B75511">
      <w:pPr>
        <w:pStyle w:val="Nivel2"/>
        <w:numPr>
          <w:ilvl w:val="0"/>
          <w:numId w:val="0"/>
        </w:numPr>
        <w:spacing w:before="0" w:after="0" w:line="240" w:lineRule="auto"/>
        <w:rPr>
          <w:rFonts w:asciiTheme="minorHAnsi" w:hAnsiTheme="minorHAnsi" w:cstheme="minorHAnsi"/>
          <w:sz w:val="21"/>
          <w:szCs w:val="21"/>
        </w:rPr>
      </w:pPr>
    </w:p>
    <w:p w14:paraId="3BBBC922" w14:textId="1179B252" w:rsidR="005F6B9B" w:rsidRPr="00C05AD2" w:rsidRDefault="005F6B9B" w:rsidP="003B1201">
      <w:pPr>
        <w:pStyle w:val="Nivel2"/>
        <w:numPr>
          <w:ilvl w:val="0"/>
          <w:numId w:val="0"/>
        </w:numPr>
        <w:spacing w:before="0" w:after="0"/>
        <w:rPr>
          <w:rFonts w:asciiTheme="minorHAnsi" w:hAnsiTheme="minorHAnsi" w:cstheme="minorHAnsi"/>
          <w:sz w:val="21"/>
          <w:szCs w:val="21"/>
        </w:rPr>
      </w:pPr>
      <w:r w:rsidRPr="00C05AD2">
        <w:rPr>
          <w:rFonts w:asciiTheme="minorHAnsi" w:hAnsiTheme="minorHAnsi" w:cstheme="minorHAnsi"/>
          <w:sz w:val="21"/>
          <w:szCs w:val="21"/>
        </w:rPr>
        <w:t>7.1</w:t>
      </w:r>
      <w:r w:rsidR="003B1201" w:rsidRPr="00C05AD2">
        <w:rPr>
          <w:rFonts w:asciiTheme="minorHAnsi" w:hAnsiTheme="minorHAnsi" w:cstheme="minorHAnsi"/>
          <w:sz w:val="21"/>
          <w:szCs w:val="21"/>
        </w:rPr>
        <w:t>7</w:t>
      </w:r>
      <w:r w:rsidRPr="00C05AD2">
        <w:rPr>
          <w:rFonts w:asciiTheme="minorHAnsi" w:hAnsiTheme="minorHAnsi" w:cstheme="minorHAnsi"/>
          <w:sz w:val="21"/>
          <w:szCs w:val="21"/>
        </w:rPr>
        <w:t>. Caso o licitante não apresente lances, concorrerá com o valor de sua proposta.</w:t>
      </w:r>
    </w:p>
    <w:p w14:paraId="09C65553" w14:textId="77777777" w:rsidR="003B1201" w:rsidRPr="00C05AD2" w:rsidRDefault="003B1201" w:rsidP="003B1201">
      <w:pPr>
        <w:pStyle w:val="Nivel2"/>
        <w:numPr>
          <w:ilvl w:val="0"/>
          <w:numId w:val="0"/>
        </w:numPr>
        <w:spacing w:before="0" w:after="0"/>
        <w:rPr>
          <w:rFonts w:asciiTheme="minorHAnsi" w:hAnsiTheme="minorHAnsi" w:cstheme="minorHAnsi"/>
          <w:sz w:val="21"/>
          <w:szCs w:val="21"/>
        </w:rPr>
      </w:pPr>
    </w:p>
    <w:p w14:paraId="250622FA" w14:textId="32FDE5A5" w:rsidR="005F6B9B" w:rsidRPr="00C05AD2" w:rsidRDefault="005F6B9B" w:rsidP="003B1201">
      <w:pPr>
        <w:pStyle w:val="Nivel2"/>
        <w:numPr>
          <w:ilvl w:val="0"/>
          <w:numId w:val="0"/>
        </w:numPr>
        <w:spacing w:before="0" w:after="0"/>
        <w:rPr>
          <w:rFonts w:asciiTheme="minorHAnsi" w:hAnsiTheme="minorHAnsi" w:cstheme="minorHAnsi"/>
          <w:sz w:val="21"/>
          <w:szCs w:val="21"/>
        </w:rPr>
      </w:pPr>
      <w:r w:rsidRPr="00C05AD2">
        <w:rPr>
          <w:rFonts w:asciiTheme="minorHAnsi" w:hAnsiTheme="minorHAnsi" w:cstheme="minorHAnsi"/>
          <w:sz w:val="21"/>
          <w:szCs w:val="21"/>
        </w:rPr>
        <w:t>7.1</w:t>
      </w:r>
      <w:r w:rsidR="003B1201" w:rsidRPr="00C05AD2">
        <w:rPr>
          <w:rFonts w:asciiTheme="minorHAnsi" w:hAnsiTheme="minorHAnsi" w:cstheme="minorHAnsi"/>
          <w:sz w:val="21"/>
          <w:szCs w:val="21"/>
        </w:rPr>
        <w:t>8</w:t>
      </w:r>
      <w:r w:rsidRPr="00C05AD2">
        <w:rPr>
          <w:rFonts w:asciiTheme="minorHAnsi" w:hAnsiTheme="minorHAnsi" w:cstheme="minorHAnsi"/>
          <w:sz w:val="21"/>
          <w:szCs w:val="21"/>
        </w:rPr>
        <w:t>. Encerrada a etapa de lances</w:t>
      </w:r>
      <w:r w:rsidRPr="00C05AD2">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arts. 44 e 45 da Lei Complementar nº 123, de 2006. </w:t>
      </w:r>
    </w:p>
    <w:p w14:paraId="6167DB45" w14:textId="5F835B8E" w:rsidR="005F6B9B" w:rsidRPr="00C05AD2" w:rsidRDefault="005F6B9B" w:rsidP="003B1201">
      <w:pPr>
        <w:pStyle w:val="Nivel3"/>
        <w:numPr>
          <w:ilvl w:val="0"/>
          <w:numId w:val="0"/>
        </w:numPr>
        <w:spacing w:before="0" w:after="0"/>
        <w:ind w:left="851"/>
        <w:rPr>
          <w:rFonts w:asciiTheme="minorHAnsi" w:hAnsiTheme="minorHAnsi" w:cstheme="minorHAnsi"/>
          <w:sz w:val="21"/>
          <w:szCs w:val="21"/>
        </w:rPr>
      </w:pPr>
      <w:r w:rsidRPr="00C05AD2">
        <w:rPr>
          <w:rFonts w:asciiTheme="minorHAnsi" w:hAnsiTheme="minorHAnsi" w:cstheme="minorHAnsi"/>
          <w:sz w:val="21"/>
          <w:szCs w:val="21"/>
        </w:rPr>
        <w:t>7.1</w:t>
      </w:r>
      <w:r w:rsidR="003B1201" w:rsidRPr="00C05AD2">
        <w:rPr>
          <w:rFonts w:asciiTheme="minorHAnsi" w:hAnsiTheme="minorHAnsi" w:cstheme="minorHAnsi"/>
          <w:sz w:val="21"/>
          <w:szCs w:val="21"/>
        </w:rPr>
        <w:t>8</w:t>
      </w:r>
      <w:r w:rsidRPr="00C05AD2">
        <w:rPr>
          <w:rFonts w:asciiTheme="minorHAnsi" w:hAnsiTheme="minorHAnsi" w:cstheme="minorHAnsi"/>
          <w:sz w:val="21"/>
          <w:szCs w:val="21"/>
        </w:rPr>
        <w:t xml:space="preserve">.1. Nessas condições, as propostas de </w:t>
      </w:r>
      <w:r w:rsidRPr="00C05AD2">
        <w:rPr>
          <w:rFonts w:asciiTheme="minorHAnsi" w:eastAsia="Zurich BT" w:hAnsiTheme="minorHAnsi" w:cstheme="minorHAnsi"/>
          <w:sz w:val="21"/>
          <w:szCs w:val="21"/>
        </w:rPr>
        <w:t xml:space="preserve">microempresas e empresas de pequeno porte </w:t>
      </w:r>
      <w:r w:rsidRPr="00C05AD2">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64185AE" w:rsidR="005F6B9B" w:rsidRPr="00C05AD2" w:rsidRDefault="005F6B9B" w:rsidP="003B1201">
      <w:pPr>
        <w:pStyle w:val="Nivel3"/>
        <w:numPr>
          <w:ilvl w:val="0"/>
          <w:numId w:val="0"/>
        </w:numPr>
        <w:spacing w:before="0" w:after="0"/>
        <w:ind w:left="851"/>
        <w:rPr>
          <w:rFonts w:asciiTheme="minorHAnsi" w:hAnsiTheme="minorHAnsi" w:cstheme="minorHAnsi"/>
          <w:sz w:val="21"/>
          <w:szCs w:val="21"/>
        </w:rPr>
      </w:pPr>
      <w:r w:rsidRPr="00C05AD2">
        <w:rPr>
          <w:rFonts w:asciiTheme="minorHAnsi" w:hAnsiTheme="minorHAnsi" w:cstheme="minorHAnsi"/>
          <w:sz w:val="21"/>
          <w:szCs w:val="21"/>
        </w:rPr>
        <w:t>7.1</w:t>
      </w:r>
      <w:r w:rsidR="003B1201" w:rsidRPr="00C05AD2">
        <w:rPr>
          <w:rFonts w:asciiTheme="minorHAnsi" w:hAnsiTheme="minorHAnsi" w:cstheme="minorHAnsi"/>
          <w:sz w:val="21"/>
          <w:szCs w:val="21"/>
        </w:rPr>
        <w:t>8</w:t>
      </w:r>
      <w:r w:rsidRPr="00C05AD2">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C05AD2" w:rsidRDefault="005F6B9B" w:rsidP="003B1201">
      <w:pPr>
        <w:pStyle w:val="Nivel3"/>
        <w:numPr>
          <w:ilvl w:val="0"/>
          <w:numId w:val="0"/>
        </w:numPr>
        <w:spacing w:before="0" w:after="0"/>
        <w:ind w:left="851"/>
        <w:rPr>
          <w:rFonts w:asciiTheme="minorHAnsi" w:hAnsiTheme="minorHAnsi" w:cstheme="minorHAnsi"/>
          <w:sz w:val="21"/>
          <w:szCs w:val="21"/>
        </w:rPr>
      </w:pPr>
      <w:r w:rsidRPr="00C05AD2">
        <w:rPr>
          <w:rFonts w:asciiTheme="minorHAnsi" w:hAnsiTheme="minorHAnsi" w:cstheme="minorHAnsi"/>
          <w:sz w:val="21"/>
          <w:szCs w:val="21"/>
        </w:rPr>
        <w:t>7.1</w:t>
      </w:r>
      <w:r w:rsidR="003B1201" w:rsidRPr="00C05AD2">
        <w:rPr>
          <w:rFonts w:asciiTheme="minorHAnsi" w:hAnsiTheme="minorHAnsi" w:cstheme="minorHAnsi"/>
          <w:sz w:val="21"/>
          <w:szCs w:val="21"/>
        </w:rPr>
        <w:t>8</w:t>
      </w:r>
      <w:r w:rsidRPr="00C05AD2">
        <w:rPr>
          <w:rFonts w:asciiTheme="minorHAnsi" w:hAnsiTheme="minorHAnsi" w:cstheme="minorHAnsi"/>
          <w:sz w:val="21"/>
          <w:szCs w:val="21"/>
        </w:rPr>
        <w:t xml:space="preserve">.3. Caso a </w:t>
      </w:r>
      <w:r w:rsidRPr="00C05AD2">
        <w:rPr>
          <w:rFonts w:asciiTheme="minorHAnsi" w:eastAsia="Zurich BT" w:hAnsiTheme="minorHAnsi" w:cstheme="minorHAnsi"/>
          <w:sz w:val="21"/>
          <w:szCs w:val="21"/>
        </w:rPr>
        <w:t>microempresa ou a empresa de pequeno porte</w:t>
      </w:r>
      <w:r w:rsidRPr="00C05AD2">
        <w:rPr>
          <w:rFonts w:asciiTheme="minorHAnsi" w:hAnsiTheme="minorHAnsi" w:cstheme="minorHAnsi"/>
          <w:sz w:val="21"/>
          <w:szCs w:val="21"/>
        </w:rPr>
        <w:t xml:space="preserve"> melhor classificada desista ou não se manifeste no prazo estabelecido, serão convocadas as demais licitantes </w:t>
      </w:r>
      <w:r w:rsidRPr="00C05AD2">
        <w:rPr>
          <w:rFonts w:asciiTheme="minorHAnsi" w:eastAsia="Zurich BT" w:hAnsiTheme="minorHAnsi" w:cstheme="minorHAnsi"/>
          <w:sz w:val="21"/>
          <w:szCs w:val="21"/>
        </w:rPr>
        <w:t>microempresa e empresa de pequeno porte</w:t>
      </w:r>
      <w:r w:rsidRPr="00C05AD2">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846885C" w:rsidR="005F6B9B" w:rsidRPr="00C05AD2" w:rsidRDefault="005F6B9B" w:rsidP="003B1201">
      <w:pPr>
        <w:pStyle w:val="Nivel3"/>
        <w:numPr>
          <w:ilvl w:val="0"/>
          <w:numId w:val="0"/>
        </w:numPr>
        <w:spacing w:before="0" w:after="0"/>
        <w:ind w:left="851"/>
        <w:rPr>
          <w:rFonts w:asciiTheme="minorHAnsi" w:eastAsia="Zurich BT" w:hAnsiTheme="minorHAnsi" w:cstheme="minorHAnsi"/>
          <w:sz w:val="21"/>
          <w:szCs w:val="21"/>
        </w:rPr>
      </w:pPr>
      <w:r w:rsidRPr="00C05AD2">
        <w:rPr>
          <w:rFonts w:asciiTheme="minorHAnsi" w:hAnsiTheme="minorHAnsi" w:cstheme="minorHAnsi"/>
          <w:sz w:val="21"/>
          <w:szCs w:val="21"/>
        </w:rPr>
        <w:t>7.1</w:t>
      </w:r>
      <w:r w:rsidR="00151869" w:rsidRPr="00C05AD2">
        <w:rPr>
          <w:rFonts w:asciiTheme="minorHAnsi" w:hAnsiTheme="minorHAnsi" w:cstheme="minorHAnsi"/>
          <w:sz w:val="21"/>
          <w:szCs w:val="21"/>
        </w:rPr>
        <w:t>8</w:t>
      </w:r>
      <w:r w:rsidRPr="00C05AD2">
        <w:rPr>
          <w:rFonts w:asciiTheme="minorHAnsi" w:hAnsiTheme="minorHAnsi" w:cstheme="minorHAnsi"/>
          <w:sz w:val="21"/>
          <w:szCs w:val="21"/>
        </w:rPr>
        <w:t xml:space="preserve">.4. </w:t>
      </w:r>
      <w:r w:rsidRPr="00C05AD2">
        <w:rPr>
          <w:rFonts w:asciiTheme="minorHAnsi" w:eastAsia="Zurich BT" w:hAnsiTheme="minorHAnsi" w:cstheme="minorHAnsi"/>
          <w:sz w:val="21"/>
          <w:szCs w:val="21"/>
        </w:rPr>
        <w:t>Não se aplicará o desempate de que tratam os arts. 44 e 45 da Lei Complementar nº 123/2006, quando a primeira colocada também tiver se declarado microempresa ou empresa de pequeno porte.</w:t>
      </w:r>
    </w:p>
    <w:p w14:paraId="6BECCDA0" w14:textId="22B8EFC3" w:rsidR="005F6B9B" w:rsidRPr="00C05AD2" w:rsidRDefault="005F6B9B" w:rsidP="003B1201">
      <w:pPr>
        <w:pStyle w:val="Nivel3"/>
        <w:numPr>
          <w:ilvl w:val="0"/>
          <w:numId w:val="0"/>
        </w:numPr>
        <w:spacing w:before="0" w:after="0"/>
        <w:ind w:left="851"/>
        <w:rPr>
          <w:rFonts w:asciiTheme="minorHAnsi" w:hAnsiTheme="minorHAnsi" w:cstheme="minorHAnsi"/>
          <w:sz w:val="21"/>
          <w:szCs w:val="21"/>
        </w:rPr>
      </w:pPr>
      <w:r w:rsidRPr="00C05AD2">
        <w:rPr>
          <w:rFonts w:asciiTheme="minorHAnsi" w:eastAsia="Zurich BT" w:hAnsiTheme="minorHAnsi" w:cstheme="minorHAnsi"/>
          <w:sz w:val="21"/>
          <w:szCs w:val="21"/>
        </w:rPr>
        <w:lastRenderedPageBreak/>
        <w:t>7.1</w:t>
      </w:r>
      <w:r w:rsidR="00151869" w:rsidRPr="00C05AD2">
        <w:rPr>
          <w:rFonts w:asciiTheme="minorHAnsi" w:eastAsia="Zurich BT" w:hAnsiTheme="minorHAnsi" w:cstheme="minorHAnsi"/>
          <w:sz w:val="21"/>
          <w:szCs w:val="21"/>
        </w:rPr>
        <w:t>8</w:t>
      </w:r>
      <w:r w:rsidRPr="00C05AD2">
        <w:rPr>
          <w:rFonts w:asciiTheme="minorHAnsi" w:eastAsia="Zurich BT" w:hAnsiTheme="minorHAnsi" w:cstheme="minorHAnsi"/>
          <w:sz w:val="21"/>
          <w:szCs w:val="21"/>
        </w:rPr>
        <w:t xml:space="preserve">.5. </w:t>
      </w:r>
      <w:r w:rsidRPr="00C05AD2">
        <w:rPr>
          <w:rFonts w:asciiTheme="minorHAnsi" w:hAnsiTheme="minorHAnsi" w:cstheme="minorHAnsi"/>
          <w:sz w:val="21"/>
          <w:szCs w:val="21"/>
        </w:rPr>
        <w:t xml:space="preserve">Havendo empate entre propostas ou lances, o critério de desempate será aquele previsto no </w:t>
      </w:r>
      <w:r w:rsidRPr="00C05AD2">
        <w:rPr>
          <w:rFonts w:asciiTheme="minorHAnsi" w:eastAsia="Arial" w:hAnsiTheme="minorHAnsi" w:cstheme="minorHAnsi"/>
          <w:sz w:val="21"/>
          <w:szCs w:val="21"/>
        </w:rPr>
        <w:t>art</w:t>
      </w:r>
      <w:r w:rsidRPr="00C05AD2">
        <w:rPr>
          <w:rFonts w:asciiTheme="minorHAnsi" w:hAnsiTheme="minorHAnsi" w:cstheme="minorHAnsi"/>
          <w:sz w:val="21"/>
          <w:szCs w:val="21"/>
        </w:rPr>
        <w:t xml:space="preserve">. 60 da Lei </w:t>
      </w:r>
      <w:r w:rsidR="00C04BD4" w:rsidRPr="00C05AD2">
        <w:rPr>
          <w:rFonts w:asciiTheme="minorHAnsi" w:hAnsiTheme="minorHAnsi" w:cstheme="minorHAnsi"/>
          <w:sz w:val="21"/>
          <w:szCs w:val="21"/>
        </w:rPr>
        <w:t xml:space="preserve">Federal </w:t>
      </w:r>
      <w:r w:rsidRPr="00C05AD2">
        <w:rPr>
          <w:rFonts w:asciiTheme="minorHAnsi" w:hAnsiTheme="minorHAnsi" w:cstheme="minorHAnsi"/>
          <w:sz w:val="21"/>
          <w:szCs w:val="21"/>
        </w:rPr>
        <w:t>nº 14.133, de 2021, nesta ordem:</w:t>
      </w:r>
    </w:p>
    <w:p w14:paraId="53493912" w14:textId="52B40D8C" w:rsidR="005F6B9B" w:rsidRPr="00C05AD2" w:rsidRDefault="005F6B9B" w:rsidP="003B1201">
      <w:pPr>
        <w:pStyle w:val="Nivel3"/>
        <w:numPr>
          <w:ilvl w:val="0"/>
          <w:numId w:val="0"/>
        </w:numPr>
        <w:spacing w:before="0" w:after="0"/>
        <w:ind w:left="1418" w:hanging="142"/>
        <w:rPr>
          <w:rFonts w:asciiTheme="minorHAnsi" w:hAnsiTheme="minorHAnsi" w:cstheme="minorHAnsi"/>
          <w:sz w:val="21"/>
          <w:szCs w:val="21"/>
        </w:rPr>
      </w:pPr>
      <w:r w:rsidRPr="00C05AD2">
        <w:rPr>
          <w:rFonts w:asciiTheme="minorHAnsi" w:hAnsiTheme="minorHAnsi" w:cstheme="minorHAnsi"/>
          <w:sz w:val="21"/>
          <w:szCs w:val="21"/>
        </w:rPr>
        <w:t>7.1</w:t>
      </w:r>
      <w:r w:rsidR="00151869" w:rsidRPr="00C05AD2">
        <w:rPr>
          <w:rFonts w:asciiTheme="minorHAnsi" w:hAnsiTheme="minorHAnsi" w:cstheme="minorHAnsi"/>
          <w:sz w:val="21"/>
          <w:szCs w:val="21"/>
        </w:rPr>
        <w:t>8</w:t>
      </w:r>
      <w:r w:rsidRPr="00C05AD2">
        <w:rPr>
          <w:rFonts w:asciiTheme="minorHAnsi" w:hAnsiTheme="minorHAnsi" w:cstheme="minorHAnsi"/>
          <w:sz w:val="21"/>
          <w:szCs w:val="21"/>
        </w:rPr>
        <w:t>.5.1. Disputa final, hipótese em que os licitantes empatados poderão apresentar nova proposta em ato contínuo à classificação;</w:t>
      </w:r>
    </w:p>
    <w:p w14:paraId="3B1F46C6" w14:textId="7C33B7F5" w:rsidR="005F6B9B" w:rsidRPr="00C05AD2" w:rsidRDefault="00151869" w:rsidP="00151869">
      <w:pPr>
        <w:pStyle w:val="Nivel3"/>
        <w:numPr>
          <w:ilvl w:val="0"/>
          <w:numId w:val="0"/>
        </w:numPr>
        <w:spacing w:before="0" w:after="0"/>
        <w:ind w:left="1418" w:hanging="142"/>
        <w:rPr>
          <w:rFonts w:asciiTheme="minorHAnsi" w:hAnsiTheme="minorHAnsi" w:cstheme="minorHAnsi"/>
          <w:sz w:val="21"/>
          <w:szCs w:val="21"/>
        </w:rPr>
      </w:pPr>
      <w:r w:rsidRPr="00C05AD2">
        <w:rPr>
          <w:rFonts w:asciiTheme="minorHAnsi" w:hAnsiTheme="minorHAnsi" w:cstheme="minorHAnsi"/>
          <w:sz w:val="21"/>
          <w:szCs w:val="21"/>
        </w:rPr>
        <w:t xml:space="preserve">7.18.5.2. </w:t>
      </w:r>
      <w:r w:rsidR="005F6B9B" w:rsidRPr="00C05AD2">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C05AD2" w:rsidRDefault="00151869" w:rsidP="00151869">
      <w:pPr>
        <w:pStyle w:val="Nivel3"/>
        <w:numPr>
          <w:ilvl w:val="0"/>
          <w:numId w:val="0"/>
        </w:numPr>
        <w:spacing w:before="0" w:after="0"/>
        <w:ind w:left="1418" w:hanging="142"/>
        <w:rPr>
          <w:rFonts w:asciiTheme="minorHAnsi" w:hAnsiTheme="minorHAnsi" w:cstheme="minorHAnsi"/>
          <w:sz w:val="21"/>
          <w:szCs w:val="21"/>
        </w:rPr>
      </w:pPr>
      <w:r w:rsidRPr="00C05AD2">
        <w:rPr>
          <w:rFonts w:asciiTheme="minorHAnsi" w:hAnsiTheme="minorHAnsi" w:cstheme="minorHAnsi"/>
          <w:sz w:val="21"/>
          <w:szCs w:val="21"/>
        </w:rPr>
        <w:t xml:space="preserve">7.18.5.3. </w:t>
      </w:r>
      <w:r w:rsidR="005F6B9B" w:rsidRPr="00C05AD2">
        <w:rPr>
          <w:rFonts w:asciiTheme="minorHAnsi" w:hAnsiTheme="minorHAnsi" w:cstheme="minorHAnsi"/>
          <w:sz w:val="21"/>
          <w:szCs w:val="21"/>
        </w:rPr>
        <w:t>Desenvolvimento pelo licitante de ações de equidade entre homens e mulheres no ambiente de trabalho, conforme regulamento;</w:t>
      </w:r>
    </w:p>
    <w:p w14:paraId="04D0472A" w14:textId="5C076DDA" w:rsidR="005F6B9B" w:rsidRPr="00C05AD2" w:rsidRDefault="005F6B9B" w:rsidP="00BB0E45">
      <w:pPr>
        <w:pStyle w:val="Nivel3"/>
        <w:numPr>
          <w:ilvl w:val="3"/>
          <w:numId w:val="38"/>
        </w:numPr>
        <w:tabs>
          <w:tab w:val="left" w:pos="1560"/>
        </w:tabs>
        <w:spacing w:before="0" w:after="0"/>
        <w:ind w:hanging="257"/>
        <w:rPr>
          <w:rFonts w:asciiTheme="minorHAnsi" w:hAnsiTheme="minorHAnsi" w:cstheme="minorHAnsi"/>
          <w:sz w:val="21"/>
          <w:szCs w:val="21"/>
        </w:rPr>
      </w:pPr>
      <w:r w:rsidRPr="00C05AD2">
        <w:rPr>
          <w:rFonts w:asciiTheme="minorHAnsi" w:hAnsiTheme="minorHAnsi" w:cstheme="minorHAnsi"/>
          <w:sz w:val="21"/>
          <w:szCs w:val="21"/>
        </w:rPr>
        <w:t>Desenvolvimento pelo licitante de programa de integridade (compliance), conforme orientações dos órgãos de controle.</w:t>
      </w:r>
    </w:p>
    <w:p w14:paraId="593E77AF" w14:textId="44E35E56" w:rsidR="00CA0C99" w:rsidRPr="00C05AD2" w:rsidRDefault="00CA0C99" w:rsidP="00BB0E45">
      <w:pPr>
        <w:pStyle w:val="Nivel3"/>
        <w:numPr>
          <w:ilvl w:val="2"/>
          <w:numId w:val="38"/>
        </w:numPr>
        <w:tabs>
          <w:tab w:val="left" w:pos="1701"/>
        </w:tabs>
        <w:spacing w:before="0" w:after="0"/>
        <w:rPr>
          <w:rFonts w:asciiTheme="minorHAnsi" w:hAnsiTheme="minorHAnsi" w:cstheme="minorHAnsi"/>
          <w:sz w:val="21"/>
          <w:szCs w:val="21"/>
        </w:rPr>
      </w:pPr>
      <w:r w:rsidRPr="00C05AD2">
        <w:rPr>
          <w:rFonts w:asciiTheme="minorHAnsi" w:hAnsiTheme="minorHAnsi" w:cstheme="minorHAnsi"/>
          <w:sz w:val="21"/>
          <w:szCs w:val="21"/>
        </w:rPr>
        <w:t>Persistindo o empate, será assegurada preferência, sucessivamente, aos bens e serviços produzidos ou prestados por:</w:t>
      </w:r>
    </w:p>
    <w:p w14:paraId="73E813D9" w14:textId="766D8992" w:rsidR="00CA0C99" w:rsidRPr="00C05AD2" w:rsidRDefault="00CA0C99" w:rsidP="003B1201">
      <w:pPr>
        <w:pStyle w:val="Nivel2"/>
        <w:numPr>
          <w:ilvl w:val="0"/>
          <w:numId w:val="0"/>
        </w:numPr>
        <w:spacing w:before="0" w:after="0"/>
        <w:ind w:left="1297"/>
        <w:rPr>
          <w:rFonts w:asciiTheme="minorHAnsi" w:hAnsiTheme="minorHAnsi" w:cstheme="minorHAnsi"/>
          <w:sz w:val="21"/>
          <w:szCs w:val="21"/>
        </w:rPr>
      </w:pPr>
      <w:r w:rsidRPr="00C05AD2">
        <w:rPr>
          <w:rFonts w:asciiTheme="minorHAnsi" w:hAnsiTheme="minorHAnsi" w:cstheme="minorHAnsi"/>
          <w:sz w:val="21"/>
          <w:szCs w:val="21"/>
        </w:rPr>
        <w:t>7.1</w:t>
      </w:r>
      <w:r w:rsidR="00151869" w:rsidRPr="00C05AD2">
        <w:rPr>
          <w:rFonts w:asciiTheme="minorHAnsi" w:hAnsiTheme="minorHAnsi" w:cstheme="minorHAnsi"/>
          <w:sz w:val="21"/>
          <w:szCs w:val="21"/>
        </w:rPr>
        <w:t>8</w:t>
      </w:r>
      <w:r w:rsidRPr="00C05AD2">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C05AD2" w:rsidRDefault="00CA0C99" w:rsidP="003B1201">
      <w:pPr>
        <w:pStyle w:val="Nivel2"/>
        <w:numPr>
          <w:ilvl w:val="0"/>
          <w:numId w:val="0"/>
        </w:numPr>
        <w:spacing w:before="0" w:after="0"/>
        <w:ind w:left="1297"/>
        <w:rPr>
          <w:rFonts w:asciiTheme="minorHAnsi" w:hAnsiTheme="minorHAnsi" w:cstheme="minorHAnsi"/>
          <w:sz w:val="21"/>
          <w:szCs w:val="21"/>
        </w:rPr>
      </w:pPr>
      <w:r w:rsidRPr="00C05AD2">
        <w:rPr>
          <w:rFonts w:asciiTheme="minorHAnsi" w:hAnsiTheme="minorHAnsi" w:cstheme="minorHAnsi"/>
          <w:sz w:val="21"/>
          <w:szCs w:val="21"/>
        </w:rPr>
        <w:t>7.1</w:t>
      </w:r>
      <w:r w:rsidR="00151869" w:rsidRPr="00C05AD2">
        <w:rPr>
          <w:rFonts w:asciiTheme="minorHAnsi" w:hAnsiTheme="minorHAnsi" w:cstheme="minorHAnsi"/>
          <w:sz w:val="21"/>
          <w:szCs w:val="21"/>
        </w:rPr>
        <w:t>8</w:t>
      </w:r>
      <w:r w:rsidRPr="00C05AD2">
        <w:rPr>
          <w:rFonts w:asciiTheme="minorHAnsi" w:hAnsiTheme="minorHAnsi" w:cstheme="minorHAnsi"/>
          <w:sz w:val="21"/>
          <w:szCs w:val="21"/>
        </w:rPr>
        <w:t>.6.2. Empresas brasileiras;</w:t>
      </w:r>
    </w:p>
    <w:p w14:paraId="5A9A5481" w14:textId="223A7544" w:rsidR="00CA0C99" w:rsidRPr="00C05AD2" w:rsidRDefault="00CA0C99" w:rsidP="003B1201">
      <w:pPr>
        <w:pStyle w:val="Nivel2"/>
        <w:numPr>
          <w:ilvl w:val="0"/>
          <w:numId w:val="0"/>
        </w:numPr>
        <w:spacing w:before="0" w:after="0"/>
        <w:ind w:left="1297"/>
        <w:rPr>
          <w:rFonts w:asciiTheme="minorHAnsi" w:hAnsiTheme="minorHAnsi" w:cstheme="minorHAnsi"/>
          <w:sz w:val="21"/>
          <w:szCs w:val="21"/>
        </w:rPr>
      </w:pPr>
      <w:r w:rsidRPr="00C05AD2">
        <w:rPr>
          <w:rFonts w:asciiTheme="minorHAnsi" w:hAnsiTheme="minorHAnsi" w:cstheme="minorHAnsi"/>
          <w:sz w:val="21"/>
          <w:szCs w:val="21"/>
        </w:rPr>
        <w:t>7.1</w:t>
      </w:r>
      <w:r w:rsidR="00151869" w:rsidRPr="00C05AD2">
        <w:rPr>
          <w:rFonts w:asciiTheme="minorHAnsi" w:hAnsiTheme="minorHAnsi" w:cstheme="minorHAnsi"/>
          <w:sz w:val="21"/>
          <w:szCs w:val="21"/>
        </w:rPr>
        <w:t>8</w:t>
      </w:r>
      <w:r w:rsidRPr="00C05AD2">
        <w:rPr>
          <w:rFonts w:asciiTheme="minorHAnsi" w:hAnsiTheme="minorHAnsi" w:cstheme="minorHAnsi"/>
          <w:sz w:val="21"/>
          <w:szCs w:val="21"/>
        </w:rPr>
        <w:t>.6.3. Empresas que invistam em pesquisa e no desenvolvimento de tecnologia no País;</w:t>
      </w:r>
    </w:p>
    <w:p w14:paraId="48AB83B2" w14:textId="2C32BF7F" w:rsidR="00CA0C99" w:rsidRPr="00C05AD2" w:rsidRDefault="00CA0C99" w:rsidP="003B1201">
      <w:pPr>
        <w:pStyle w:val="Nivel2"/>
        <w:numPr>
          <w:ilvl w:val="0"/>
          <w:numId w:val="0"/>
        </w:numPr>
        <w:spacing w:before="0" w:after="0"/>
        <w:ind w:left="1297"/>
        <w:rPr>
          <w:rFonts w:asciiTheme="minorHAnsi" w:hAnsiTheme="minorHAnsi" w:cstheme="minorHAnsi"/>
          <w:sz w:val="21"/>
          <w:szCs w:val="21"/>
        </w:rPr>
      </w:pPr>
      <w:r w:rsidRPr="00C05AD2">
        <w:rPr>
          <w:rFonts w:asciiTheme="minorHAnsi" w:hAnsiTheme="minorHAnsi" w:cstheme="minorHAnsi"/>
          <w:sz w:val="21"/>
          <w:szCs w:val="21"/>
        </w:rPr>
        <w:t>7.1</w:t>
      </w:r>
      <w:r w:rsidR="00151869" w:rsidRPr="00C05AD2">
        <w:rPr>
          <w:rFonts w:asciiTheme="minorHAnsi" w:hAnsiTheme="minorHAnsi" w:cstheme="minorHAnsi"/>
          <w:sz w:val="21"/>
          <w:szCs w:val="21"/>
        </w:rPr>
        <w:t>8</w:t>
      </w:r>
      <w:r w:rsidRPr="00C05AD2">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C05AD2" w:rsidRDefault="00151869" w:rsidP="003B1201">
      <w:pPr>
        <w:pStyle w:val="Nivel2"/>
        <w:numPr>
          <w:ilvl w:val="0"/>
          <w:numId w:val="0"/>
        </w:numPr>
        <w:spacing w:before="0" w:after="0"/>
        <w:ind w:left="1297"/>
        <w:rPr>
          <w:rFonts w:asciiTheme="minorHAnsi" w:hAnsiTheme="minorHAnsi" w:cstheme="minorHAnsi"/>
          <w:sz w:val="21"/>
          <w:szCs w:val="21"/>
        </w:rPr>
      </w:pPr>
    </w:p>
    <w:p w14:paraId="3F4627C5" w14:textId="45EB7257" w:rsidR="00CA0C99" w:rsidRPr="00C05AD2" w:rsidRDefault="00CA0C99" w:rsidP="003B1201">
      <w:pPr>
        <w:pStyle w:val="Nivel2"/>
        <w:numPr>
          <w:ilvl w:val="0"/>
          <w:numId w:val="0"/>
        </w:numPr>
        <w:spacing w:before="0" w:after="0"/>
        <w:rPr>
          <w:rFonts w:asciiTheme="minorHAnsi" w:hAnsiTheme="minorHAnsi" w:cstheme="minorHAnsi"/>
          <w:sz w:val="21"/>
          <w:szCs w:val="21"/>
        </w:rPr>
      </w:pPr>
      <w:r w:rsidRPr="00C05AD2">
        <w:rPr>
          <w:rFonts w:asciiTheme="minorHAnsi" w:hAnsiTheme="minorHAnsi" w:cstheme="minorHAnsi"/>
          <w:sz w:val="21"/>
          <w:szCs w:val="21"/>
        </w:rPr>
        <w:t>7.1</w:t>
      </w:r>
      <w:r w:rsidR="00151869" w:rsidRPr="00C05AD2">
        <w:rPr>
          <w:rFonts w:asciiTheme="minorHAnsi" w:hAnsiTheme="minorHAnsi" w:cstheme="minorHAnsi"/>
          <w:sz w:val="21"/>
          <w:szCs w:val="21"/>
        </w:rPr>
        <w:t>9</w:t>
      </w:r>
      <w:r w:rsidRPr="00C05AD2">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C05AD2">
        <w:rPr>
          <w:rFonts w:asciiTheme="minorHAnsi" w:hAnsiTheme="minorHAnsi" w:cstheme="minorHAnsi"/>
          <w:sz w:val="21"/>
          <w:szCs w:val="21"/>
        </w:rPr>
        <w:t>a</w:t>
      </w:r>
      <w:r w:rsidRPr="00C05AD2">
        <w:rPr>
          <w:rFonts w:asciiTheme="minorHAnsi" w:hAnsiTheme="minorHAnsi" w:cstheme="minorHAnsi"/>
          <w:sz w:val="21"/>
          <w:szCs w:val="21"/>
        </w:rPr>
        <w:t xml:space="preserve"> pregoeir</w:t>
      </w:r>
      <w:r w:rsidR="00151869" w:rsidRPr="00C05AD2">
        <w:rPr>
          <w:rFonts w:asciiTheme="minorHAnsi" w:hAnsiTheme="minorHAnsi" w:cstheme="minorHAnsi"/>
          <w:sz w:val="21"/>
          <w:szCs w:val="21"/>
        </w:rPr>
        <w:t>a</w:t>
      </w:r>
      <w:r w:rsidRPr="00C05AD2">
        <w:rPr>
          <w:rFonts w:asciiTheme="minorHAnsi" w:hAnsiTheme="minorHAnsi" w:cstheme="minorHAnsi"/>
          <w:sz w:val="21"/>
          <w:szCs w:val="21"/>
        </w:rPr>
        <w:t xml:space="preserve"> poderá negociar condições mais vantajosas, após definido o resultado do julgamento.</w:t>
      </w:r>
    </w:p>
    <w:p w14:paraId="3EEF9C7D" w14:textId="668659E2" w:rsidR="00CA0C99" w:rsidRPr="00C05AD2" w:rsidRDefault="00CA0C99" w:rsidP="003B1201">
      <w:pPr>
        <w:pStyle w:val="Nivel2"/>
        <w:numPr>
          <w:ilvl w:val="0"/>
          <w:numId w:val="0"/>
        </w:numPr>
        <w:spacing w:before="0" w:after="0"/>
        <w:ind w:left="851"/>
        <w:rPr>
          <w:rFonts w:asciiTheme="minorHAnsi" w:hAnsiTheme="minorHAnsi" w:cstheme="minorHAnsi"/>
          <w:sz w:val="21"/>
          <w:szCs w:val="21"/>
        </w:rPr>
      </w:pPr>
      <w:r w:rsidRPr="00C05AD2">
        <w:rPr>
          <w:rFonts w:asciiTheme="minorHAnsi" w:hAnsiTheme="minorHAnsi" w:cstheme="minorHAnsi"/>
          <w:sz w:val="21"/>
          <w:szCs w:val="21"/>
        </w:rPr>
        <w:t>7.1</w:t>
      </w:r>
      <w:r w:rsidR="00151869" w:rsidRPr="00C05AD2">
        <w:rPr>
          <w:rFonts w:asciiTheme="minorHAnsi" w:hAnsiTheme="minorHAnsi" w:cstheme="minorHAnsi"/>
          <w:sz w:val="21"/>
          <w:szCs w:val="21"/>
        </w:rPr>
        <w:t>9</w:t>
      </w:r>
      <w:r w:rsidRPr="00C05AD2">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C05AD2" w:rsidRDefault="00CA0C99" w:rsidP="003B1201">
      <w:pPr>
        <w:pStyle w:val="Nivel2"/>
        <w:numPr>
          <w:ilvl w:val="0"/>
          <w:numId w:val="0"/>
        </w:numPr>
        <w:spacing w:before="0" w:after="0"/>
        <w:ind w:left="851"/>
        <w:rPr>
          <w:rFonts w:asciiTheme="minorHAnsi" w:hAnsiTheme="minorHAnsi" w:cstheme="minorHAnsi"/>
          <w:sz w:val="21"/>
          <w:szCs w:val="21"/>
        </w:rPr>
      </w:pPr>
      <w:r w:rsidRPr="00C05AD2">
        <w:rPr>
          <w:rFonts w:asciiTheme="minorHAnsi" w:hAnsiTheme="minorHAnsi" w:cstheme="minorHAnsi"/>
          <w:sz w:val="21"/>
          <w:szCs w:val="21"/>
        </w:rPr>
        <w:t>7.1</w:t>
      </w:r>
      <w:r w:rsidR="00151869" w:rsidRPr="00C05AD2">
        <w:rPr>
          <w:rFonts w:asciiTheme="minorHAnsi" w:hAnsiTheme="minorHAnsi" w:cstheme="minorHAnsi"/>
          <w:sz w:val="21"/>
          <w:szCs w:val="21"/>
        </w:rPr>
        <w:t>9</w:t>
      </w:r>
      <w:r w:rsidRPr="00C05AD2">
        <w:rPr>
          <w:rFonts w:asciiTheme="minorHAnsi" w:hAnsiTheme="minorHAnsi" w:cstheme="minorHAnsi"/>
          <w:sz w:val="21"/>
          <w:szCs w:val="21"/>
        </w:rPr>
        <w:t xml:space="preserve">.2. </w:t>
      </w:r>
      <w:r w:rsidRPr="00C05AD2">
        <w:rPr>
          <w:rFonts w:asciiTheme="minorHAnsi" w:eastAsia="Times New Roman" w:hAnsiTheme="minorHAnsi" w:cstheme="minorHAnsi"/>
          <w:sz w:val="21"/>
          <w:szCs w:val="21"/>
        </w:rPr>
        <w:t xml:space="preserve">A </w:t>
      </w:r>
      <w:r w:rsidRPr="00C05AD2">
        <w:rPr>
          <w:rFonts w:asciiTheme="minorHAnsi" w:hAnsiTheme="minorHAnsi" w:cstheme="minorHAnsi"/>
          <w:sz w:val="21"/>
          <w:szCs w:val="21"/>
        </w:rPr>
        <w:t>negociação será realizada por meio do sistema, podendo ser acompanhada pelos demais licitantes.</w:t>
      </w:r>
    </w:p>
    <w:p w14:paraId="78CAF5B3" w14:textId="38A9C524" w:rsidR="00CA0C99" w:rsidRPr="00C05AD2" w:rsidRDefault="00CA0C99" w:rsidP="003B1201">
      <w:pPr>
        <w:pStyle w:val="Nivel3"/>
        <w:numPr>
          <w:ilvl w:val="0"/>
          <w:numId w:val="0"/>
        </w:numPr>
        <w:spacing w:before="0" w:after="0"/>
        <w:ind w:left="851"/>
        <w:rPr>
          <w:rFonts w:asciiTheme="minorHAnsi" w:eastAsia="Times New Roman" w:hAnsiTheme="minorHAnsi" w:cstheme="minorHAnsi"/>
          <w:sz w:val="21"/>
          <w:szCs w:val="21"/>
        </w:rPr>
      </w:pPr>
      <w:r w:rsidRPr="00C05AD2">
        <w:rPr>
          <w:rFonts w:asciiTheme="minorHAnsi" w:hAnsiTheme="minorHAnsi" w:cstheme="minorHAnsi"/>
          <w:sz w:val="21"/>
          <w:szCs w:val="21"/>
        </w:rPr>
        <w:t>7.1</w:t>
      </w:r>
      <w:r w:rsidR="00151869" w:rsidRPr="00C05AD2">
        <w:rPr>
          <w:rFonts w:asciiTheme="minorHAnsi" w:hAnsiTheme="minorHAnsi" w:cstheme="minorHAnsi"/>
          <w:sz w:val="21"/>
          <w:szCs w:val="21"/>
        </w:rPr>
        <w:t>9</w:t>
      </w:r>
      <w:r w:rsidRPr="00C05AD2">
        <w:rPr>
          <w:rFonts w:asciiTheme="minorHAnsi" w:hAnsiTheme="minorHAnsi" w:cstheme="minorHAnsi"/>
          <w:sz w:val="21"/>
          <w:szCs w:val="21"/>
        </w:rPr>
        <w:t xml:space="preserve">.3. </w:t>
      </w:r>
      <w:r w:rsidRPr="00C05AD2">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C05AD2"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30D28F0C" w:rsidR="00C9407C" w:rsidRPr="00C05AD2" w:rsidRDefault="00C9407C" w:rsidP="003B1201">
      <w:pPr>
        <w:pStyle w:val="Nivel3"/>
        <w:numPr>
          <w:ilvl w:val="0"/>
          <w:numId w:val="0"/>
        </w:numPr>
        <w:spacing w:before="0" w:after="0"/>
        <w:rPr>
          <w:rFonts w:asciiTheme="minorHAnsi" w:eastAsia="Times New Roman" w:hAnsiTheme="minorHAnsi" w:cstheme="minorHAnsi"/>
          <w:sz w:val="21"/>
          <w:szCs w:val="21"/>
        </w:rPr>
      </w:pPr>
      <w:r w:rsidRPr="00C05AD2">
        <w:rPr>
          <w:rFonts w:asciiTheme="minorHAnsi" w:hAnsiTheme="minorHAnsi" w:cstheme="minorHAnsi"/>
          <w:sz w:val="21"/>
          <w:szCs w:val="21"/>
        </w:rPr>
        <w:t>7.</w:t>
      </w:r>
      <w:r w:rsidR="00151869" w:rsidRPr="00C05AD2">
        <w:rPr>
          <w:rFonts w:asciiTheme="minorHAnsi" w:eastAsia="Times New Roman" w:hAnsiTheme="minorHAnsi" w:cstheme="minorHAnsi"/>
          <w:sz w:val="21"/>
          <w:szCs w:val="21"/>
        </w:rPr>
        <w:t>20</w:t>
      </w:r>
      <w:r w:rsidRPr="00C05AD2">
        <w:rPr>
          <w:rFonts w:asciiTheme="minorHAnsi" w:eastAsia="Times New Roman" w:hAnsiTheme="minorHAnsi" w:cstheme="minorHAnsi"/>
          <w:sz w:val="21"/>
          <w:szCs w:val="21"/>
        </w:rPr>
        <w:t xml:space="preserve">. </w:t>
      </w:r>
      <w:r w:rsidRPr="00C05AD2">
        <w:rPr>
          <w:rFonts w:asciiTheme="minorHAnsi" w:hAnsiTheme="minorHAnsi" w:cstheme="minorHAnsi"/>
          <w:sz w:val="21"/>
          <w:szCs w:val="21"/>
        </w:rPr>
        <w:t xml:space="preserve">Será desclassificada a proposta que: </w:t>
      </w:r>
    </w:p>
    <w:p w14:paraId="3AEFB08E" w14:textId="7DC2A107" w:rsidR="00C9407C" w:rsidRPr="00C05AD2" w:rsidRDefault="00C721B6" w:rsidP="00BB0E45">
      <w:pPr>
        <w:pStyle w:val="Nivel3"/>
        <w:numPr>
          <w:ilvl w:val="2"/>
          <w:numId w:val="39"/>
        </w:numPr>
        <w:tabs>
          <w:tab w:val="left" w:pos="1701"/>
        </w:tabs>
        <w:spacing w:before="0" w:after="0"/>
        <w:rPr>
          <w:rFonts w:asciiTheme="minorHAnsi" w:hAnsiTheme="minorHAnsi" w:cstheme="minorHAnsi"/>
          <w:sz w:val="21"/>
          <w:szCs w:val="21"/>
        </w:rPr>
      </w:pPr>
      <w:r w:rsidRPr="00C05AD2">
        <w:rPr>
          <w:rFonts w:asciiTheme="minorHAnsi" w:hAnsiTheme="minorHAnsi" w:cstheme="minorHAnsi"/>
          <w:sz w:val="21"/>
          <w:szCs w:val="21"/>
        </w:rPr>
        <w:t>C</w:t>
      </w:r>
      <w:r w:rsidR="00C9407C" w:rsidRPr="00C05AD2">
        <w:rPr>
          <w:rFonts w:asciiTheme="minorHAnsi" w:hAnsiTheme="minorHAnsi" w:cstheme="minorHAnsi"/>
          <w:sz w:val="21"/>
          <w:szCs w:val="21"/>
        </w:rPr>
        <w:t>ontiver vícios insanáveis;</w:t>
      </w:r>
    </w:p>
    <w:p w14:paraId="1855000B" w14:textId="67C79BB5" w:rsidR="00C9407C" w:rsidRPr="00C05AD2" w:rsidRDefault="00C721B6" w:rsidP="00BB0E45">
      <w:pPr>
        <w:pStyle w:val="Nivel3"/>
        <w:numPr>
          <w:ilvl w:val="2"/>
          <w:numId w:val="39"/>
        </w:numPr>
        <w:tabs>
          <w:tab w:val="left" w:pos="1701"/>
        </w:tabs>
        <w:spacing w:before="0" w:after="0"/>
        <w:rPr>
          <w:rFonts w:asciiTheme="minorHAnsi" w:hAnsiTheme="minorHAnsi" w:cstheme="minorHAnsi"/>
          <w:sz w:val="21"/>
          <w:szCs w:val="21"/>
        </w:rPr>
      </w:pPr>
      <w:r w:rsidRPr="00C05AD2">
        <w:rPr>
          <w:rFonts w:asciiTheme="minorHAnsi" w:hAnsiTheme="minorHAnsi" w:cstheme="minorHAnsi"/>
          <w:sz w:val="21"/>
          <w:szCs w:val="21"/>
        </w:rPr>
        <w:t>N</w:t>
      </w:r>
      <w:r w:rsidR="00C9407C" w:rsidRPr="00C05AD2">
        <w:rPr>
          <w:rFonts w:asciiTheme="minorHAnsi" w:hAnsiTheme="minorHAnsi" w:cstheme="minorHAnsi"/>
          <w:sz w:val="21"/>
          <w:szCs w:val="21"/>
        </w:rPr>
        <w:t>ão obedecer às especificações técnicas contidas no Termo de Referência;</w:t>
      </w:r>
    </w:p>
    <w:p w14:paraId="0FEF7247" w14:textId="68EB9CAD" w:rsidR="00C9407C" w:rsidRPr="00C05AD2" w:rsidRDefault="00C721B6" w:rsidP="00BB0E45">
      <w:pPr>
        <w:pStyle w:val="Nivel3"/>
        <w:numPr>
          <w:ilvl w:val="2"/>
          <w:numId w:val="39"/>
        </w:numPr>
        <w:tabs>
          <w:tab w:val="left" w:pos="1701"/>
        </w:tabs>
        <w:spacing w:before="0" w:after="0"/>
        <w:rPr>
          <w:rFonts w:asciiTheme="minorHAnsi" w:hAnsiTheme="minorHAnsi" w:cstheme="minorHAnsi"/>
          <w:sz w:val="21"/>
          <w:szCs w:val="21"/>
        </w:rPr>
      </w:pPr>
      <w:r w:rsidRPr="00C05AD2">
        <w:rPr>
          <w:rFonts w:asciiTheme="minorHAnsi" w:hAnsiTheme="minorHAnsi" w:cstheme="minorHAnsi"/>
          <w:sz w:val="21"/>
          <w:szCs w:val="21"/>
        </w:rPr>
        <w:t>A</w:t>
      </w:r>
      <w:r w:rsidR="00C9407C" w:rsidRPr="00C05AD2">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C05AD2" w:rsidRDefault="00C721B6" w:rsidP="00BB0E45">
      <w:pPr>
        <w:pStyle w:val="Nivel3"/>
        <w:numPr>
          <w:ilvl w:val="2"/>
          <w:numId w:val="39"/>
        </w:numPr>
        <w:tabs>
          <w:tab w:val="left" w:pos="1701"/>
        </w:tabs>
        <w:spacing w:before="0" w:after="0"/>
        <w:rPr>
          <w:rFonts w:asciiTheme="minorHAnsi" w:hAnsiTheme="minorHAnsi" w:cstheme="minorHAnsi"/>
          <w:sz w:val="21"/>
          <w:szCs w:val="21"/>
        </w:rPr>
      </w:pPr>
      <w:r w:rsidRPr="00C05AD2">
        <w:rPr>
          <w:rFonts w:asciiTheme="minorHAnsi" w:hAnsiTheme="minorHAnsi" w:cstheme="minorHAnsi"/>
          <w:sz w:val="21"/>
          <w:szCs w:val="21"/>
        </w:rPr>
        <w:t>N</w:t>
      </w:r>
      <w:r w:rsidR="00C9407C" w:rsidRPr="00C05AD2">
        <w:rPr>
          <w:rFonts w:asciiTheme="minorHAnsi" w:hAnsiTheme="minorHAnsi" w:cstheme="minorHAnsi"/>
          <w:sz w:val="21"/>
          <w:szCs w:val="21"/>
        </w:rPr>
        <w:t>ão tiverem sua exequibilidade demonstrada, quando exigido pela Administração;</w:t>
      </w:r>
    </w:p>
    <w:p w14:paraId="41220BB0" w14:textId="41F87ED5" w:rsidR="00C9407C" w:rsidRPr="00C05AD2" w:rsidRDefault="00C721B6" w:rsidP="00BB0E45">
      <w:pPr>
        <w:pStyle w:val="Nivel3"/>
        <w:numPr>
          <w:ilvl w:val="2"/>
          <w:numId w:val="39"/>
        </w:numPr>
        <w:tabs>
          <w:tab w:val="left" w:pos="1701"/>
        </w:tabs>
        <w:spacing w:before="0" w:after="0"/>
        <w:rPr>
          <w:rFonts w:asciiTheme="minorHAnsi" w:hAnsiTheme="minorHAnsi" w:cstheme="minorHAnsi"/>
          <w:sz w:val="21"/>
          <w:szCs w:val="21"/>
        </w:rPr>
      </w:pPr>
      <w:r w:rsidRPr="00C05AD2">
        <w:rPr>
          <w:rFonts w:asciiTheme="minorHAnsi" w:hAnsiTheme="minorHAnsi" w:cstheme="minorHAnsi"/>
          <w:sz w:val="21"/>
          <w:szCs w:val="21"/>
        </w:rPr>
        <w:t>A</w:t>
      </w:r>
      <w:r w:rsidR="00C9407C" w:rsidRPr="00C05AD2">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C05AD2" w:rsidRDefault="003A535D" w:rsidP="003A535D">
      <w:pPr>
        <w:pStyle w:val="Nivel3"/>
        <w:numPr>
          <w:ilvl w:val="0"/>
          <w:numId w:val="0"/>
        </w:numPr>
        <w:tabs>
          <w:tab w:val="left" w:pos="1701"/>
        </w:tabs>
        <w:spacing w:before="0" w:after="0"/>
        <w:ind w:left="1570"/>
        <w:rPr>
          <w:rFonts w:asciiTheme="minorHAnsi" w:hAnsiTheme="minorHAnsi" w:cstheme="minorHAnsi"/>
          <w:sz w:val="21"/>
          <w:szCs w:val="21"/>
        </w:rPr>
      </w:pPr>
    </w:p>
    <w:p w14:paraId="3B67F216" w14:textId="1C2FCC8D" w:rsidR="00275069" w:rsidRPr="00C05AD2" w:rsidRDefault="00275069" w:rsidP="00963FD3">
      <w:pPr>
        <w:pStyle w:val="Nivel2"/>
        <w:numPr>
          <w:ilvl w:val="1"/>
          <w:numId w:val="39"/>
        </w:numPr>
        <w:spacing w:before="0" w:after="0"/>
        <w:ind w:left="851" w:hanging="851"/>
        <w:rPr>
          <w:rFonts w:asciiTheme="minorHAnsi" w:hAnsiTheme="minorHAnsi" w:cstheme="minorHAnsi"/>
          <w:b/>
          <w:bCs/>
          <w:sz w:val="21"/>
          <w:szCs w:val="21"/>
        </w:rPr>
      </w:pPr>
      <w:r w:rsidRPr="00C05AD2">
        <w:rPr>
          <w:rFonts w:asciiTheme="minorHAnsi" w:hAnsiTheme="minorHAnsi" w:cstheme="minorHAnsi"/>
          <w:sz w:val="21"/>
          <w:szCs w:val="21"/>
        </w:rPr>
        <w:lastRenderedPageBreak/>
        <w:t>No caso de bens e serviços em geral, é indício de inexequibilidade das propostas valores inferiores a 50% (cinquenta por cento) do valor orçado pela Administração.</w:t>
      </w:r>
    </w:p>
    <w:p w14:paraId="0C31EE8A" w14:textId="77777777" w:rsidR="00275069" w:rsidRPr="00C05AD2" w:rsidRDefault="00275069" w:rsidP="00BB0E45">
      <w:pPr>
        <w:pStyle w:val="Nivel3"/>
        <w:numPr>
          <w:ilvl w:val="2"/>
          <w:numId w:val="39"/>
        </w:numPr>
        <w:tabs>
          <w:tab w:val="left" w:pos="1701"/>
        </w:tabs>
        <w:spacing w:before="0" w:after="0"/>
        <w:ind w:left="851" w:firstLine="0"/>
        <w:rPr>
          <w:rFonts w:asciiTheme="minorHAnsi" w:hAnsiTheme="minorHAnsi" w:cstheme="minorHAnsi"/>
          <w:sz w:val="21"/>
          <w:szCs w:val="21"/>
        </w:rPr>
      </w:pPr>
      <w:r w:rsidRPr="00C05AD2">
        <w:rPr>
          <w:rFonts w:asciiTheme="minorHAnsi" w:hAnsiTheme="minorHAnsi" w:cstheme="minorHAnsi"/>
          <w:sz w:val="21"/>
          <w:szCs w:val="21"/>
        </w:rPr>
        <w:t xml:space="preserve">A inexequibilidade, na hipótese de que trata o </w:t>
      </w:r>
      <w:r w:rsidRPr="00C05AD2">
        <w:rPr>
          <w:rFonts w:asciiTheme="minorHAnsi" w:hAnsiTheme="minorHAnsi" w:cstheme="minorHAnsi"/>
          <w:b/>
          <w:bCs/>
          <w:sz w:val="21"/>
          <w:szCs w:val="21"/>
        </w:rPr>
        <w:t>caput</w:t>
      </w:r>
      <w:r w:rsidRPr="00C05AD2">
        <w:rPr>
          <w:rFonts w:asciiTheme="minorHAnsi" w:hAnsiTheme="minorHAnsi" w:cstheme="minorHAnsi"/>
          <w:sz w:val="21"/>
          <w:szCs w:val="21"/>
        </w:rPr>
        <w:t>, só será considerada após diligência do pregoeiro, que comprove:</w:t>
      </w:r>
    </w:p>
    <w:p w14:paraId="7298D56F" w14:textId="1A6F237D" w:rsidR="00275069" w:rsidRPr="00C05AD2" w:rsidRDefault="00C721B6" w:rsidP="00BB0E45">
      <w:pPr>
        <w:pStyle w:val="Nivel3"/>
        <w:numPr>
          <w:ilvl w:val="3"/>
          <w:numId w:val="39"/>
        </w:numPr>
        <w:tabs>
          <w:tab w:val="left" w:pos="1701"/>
        </w:tabs>
        <w:spacing w:before="0" w:after="0"/>
        <w:ind w:left="1560" w:hanging="284"/>
        <w:rPr>
          <w:rFonts w:asciiTheme="minorHAnsi" w:hAnsiTheme="minorHAnsi" w:cstheme="minorHAnsi"/>
          <w:sz w:val="21"/>
          <w:szCs w:val="21"/>
        </w:rPr>
      </w:pPr>
      <w:r w:rsidRPr="00C05AD2">
        <w:rPr>
          <w:rFonts w:asciiTheme="minorHAnsi" w:hAnsiTheme="minorHAnsi" w:cstheme="minorHAnsi"/>
          <w:sz w:val="21"/>
          <w:szCs w:val="21"/>
        </w:rPr>
        <w:t>Q</w:t>
      </w:r>
      <w:r w:rsidR="00275069" w:rsidRPr="00C05AD2">
        <w:rPr>
          <w:rFonts w:asciiTheme="minorHAnsi" w:hAnsiTheme="minorHAnsi" w:cstheme="minorHAnsi"/>
          <w:sz w:val="21"/>
          <w:szCs w:val="21"/>
        </w:rPr>
        <w:t>ue o custo do licitante ultrapassa o valor da proposta; e</w:t>
      </w:r>
    </w:p>
    <w:p w14:paraId="6C40F117" w14:textId="0C7CF654" w:rsidR="00275069" w:rsidRPr="00C05AD2" w:rsidRDefault="00C721B6" w:rsidP="00BB0E45">
      <w:pPr>
        <w:pStyle w:val="Nivel3"/>
        <w:numPr>
          <w:ilvl w:val="3"/>
          <w:numId w:val="39"/>
        </w:numPr>
        <w:tabs>
          <w:tab w:val="left" w:pos="1701"/>
        </w:tabs>
        <w:spacing w:before="0" w:after="0"/>
        <w:ind w:hanging="719"/>
        <w:rPr>
          <w:rFonts w:asciiTheme="minorHAnsi" w:hAnsiTheme="minorHAnsi" w:cstheme="minorHAnsi"/>
          <w:sz w:val="21"/>
          <w:szCs w:val="21"/>
        </w:rPr>
      </w:pPr>
      <w:r w:rsidRPr="00C05AD2">
        <w:rPr>
          <w:rFonts w:asciiTheme="minorHAnsi" w:hAnsiTheme="minorHAnsi" w:cstheme="minorHAnsi"/>
          <w:sz w:val="21"/>
          <w:szCs w:val="21"/>
        </w:rPr>
        <w:t>I</w:t>
      </w:r>
      <w:r w:rsidR="00275069" w:rsidRPr="00C05AD2">
        <w:rPr>
          <w:rFonts w:asciiTheme="minorHAnsi" w:hAnsiTheme="minorHAnsi" w:cstheme="minorHAnsi"/>
          <w:sz w:val="21"/>
          <w:szCs w:val="21"/>
        </w:rPr>
        <w:t>nexistirem custos de oportunidade capazes de justificar o vulto da oferta.</w:t>
      </w:r>
    </w:p>
    <w:p w14:paraId="31268A65" w14:textId="77777777" w:rsidR="003A535D" w:rsidRPr="00C05AD2"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428AA65F" w14:textId="77777777" w:rsidR="00275069" w:rsidRPr="00C05AD2" w:rsidRDefault="00275069" w:rsidP="00963FD3">
      <w:pPr>
        <w:pStyle w:val="Nivel2"/>
        <w:numPr>
          <w:ilvl w:val="1"/>
          <w:numId w:val="39"/>
        </w:numPr>
        <w:tabs>
          <w:tab w:val="left" w:pos="1276"/>
        </w:tabs>
        <w:spacing w:before="0" w:after="0"/>
        <w:ind w:left="851" w:hanging="851"/>
        <w:rPr>
          <w:rFonts w:asciiTheme="minorHAnsi" w:hAnsiTheme="minorHAnsi" w:cstheme="minorHAnsi"/>
          <w:sz w:val="21"/>
          <w:szCs w:val="21"/>
        </w:rPr>
      </w:pPr>
      <w:r w:rsidRPr="00C05AD2">
        <w:rPr>
          <w:rFonts w:asciiTheme="minorHAnsi" w:hAnsiTheme="minorHAnsi" w:cstheme="minorHAnsi"/>
          <w:sz w:val="21"/>
          <w:szCs w:val="21"/>
        </w:rPr>
        <w:t>Em contratação de SERVIÇOS DE ENGENHARIA, além das disposições acima, a análise de exequibilidade e sobrepreço considerará o seguinte:</w:t>
      </w:r>
    </w:p>
    <w:p w14:paraId="22386F04" w14:textId="77777777" w:rsidR="00275069" w:rsidRPr="00C05AD2" w:rsidRDefault="00275069" w:rsidP="00BB0E45">
      <w:pPr>
        <w:pStyle w:val="Nivel3"/>
        <w:numPr>
          <w:ilvl w:val="2"/>
          <w:numId w:val="39"/>
        </w:numPr>
        <w:tabs>
          <w:tab w:val="left" w:pos="851"/>
          <w:tab w:val="left" w:pos="1560"/>
        </w:tabs>
        <w:spacing w:before="0" w:after="0"/>
        <w:ind w:left="851" w:firstLine="0"/>
        <w:rPr>
          <w:rFonts w:asciiTheme="minorHAnsi" w:hAnsiTheme="minorHAnsi" w:cstheme="minorHAnsi"/>
          <w:sz w:val="21"/>
          <w:szCs w:val="21"/>
        </w:rPr>
      </w:pPr>
      <w:r w:rsidRPr="00C05AD2">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042C7C03" w:rsidR="00731DEA" w:rsidRPr="00C05AD2" w:rsidRDefault="00275069" w:rsidP="00BB0E45">
      <w:pPr>
        <w:pStyle w:val="Nivel3"/>
        <w:numPr>
          <w:ilvl w:val="2"/>
          <w:numId w:val="39"/>
        </w:numPr>
        <w:tabs>
          <w:tab w:val="left" w:pos="851"/>
          <w:tab w:val="left" w:pos="1560"/>
        </w:tabs>
        <w:spacing w:before="0" w:after="0"/>
        <w:ind w:left="851" w:firstLine="0"/>
        <w:rPr>
          <w:rFonts w:asciiTheme="minorHAnsi" w:hAnsiTheme="minorHAnsi" w:cstheme="minorHAnsi"/>
          <w:color w:val="auto"/>
          <w:sz w:val="21"/>
          <w:szCs w:val="21"/>
        </w:rPr>
      </w:pPr>
      <w:r w:rsidRPr="00C05AD2">
        <w:rPr>
          <w:rFonts w:asciiTheme="minorHAnsi" w:hAnsiTheme="minorHAnsi" w:cstheme="minorHAnsi"/>
          <w:sz w:val="21"/>
          <w:szCs w:val="21"/>
        </w:rPr>
        <w:t xml:space="preserve">No regime de empreitada por preço unitário, a caracterização do sobrepreço se dará pela superação do valor global estimado e </w:t>
      </w:r>
      <w:r w:rsidRPr="00C05AD2">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C05AD2" w:rsidRDefault="00275069" w:rsidP="00BB0E45">
      <w:pPr>
        <w:pStyle w:val="Nivel3"/>
        <w:numPr>
          <w:ilvl w:val="2"/>
          <w:numId w:val="39"/>
        </w:numPr>
        <w:tabs>
          <w:tab w:val="left" w:pos="851"/>
          <w:tab w:val="left" w:pos="1701"/>
        </w:tabs>
        <w:spacing w:before="0" w:after="0"/>
        <w:ind w:left="851" w:firstLine="0"/>
        <w:rPr>
          <w:rFonts w:asciiTheme="minorHAnsi" w:hAnsiTheme="minorHAnsi" w:cstheme="minorHAnsi"/>
          <w:sz w:val="21"/>
          <w:szCs w:val="21"/>
        </w:rPr>
      </w:pPr>
      <w:r w:rsidRPr="00C05AD2">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C05AD2" w:rsidRDefault="00275069" w:rsidP="00BB0E45">
      <w:pPr>
        <w:pStyle w:val="Nivel3"/>
        <w:numPr>
          <w:ilvl w:val="2"/>
          <w:numId w:val="39"/>
        </w:numPr>
        <w:tabs>
          <w:tab w:val="left" w:pos="851"/>
          <w:tab w:val="left" w:pos="1701"/>
        </w:tabs>
        <w:spacing w:before="0" w:after="0"/>
        <w:ind w:left="851" w:firstLine="0"/>
        <w:rPr>
          <w:rFonts w:asciiTheme="minorHAnsi" w:hAnsiTheme="minorHAnsi" w:cstheme="minorHAnsi"/>
          <w:sz w:val="21"/>
          <w:szCs w:val="21"/>
        </w:rPr>
      </w:pPr>
      <w:r w:rsidRPr="00C05AD2">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C05AD2"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1"/>
          <w:szCs w:val="21"/>
        </w:rPr>
      </w:pPr>
    </w:p>
    <w:p w14:paraId="385AB0E3" w14:textId="77777777" w:rsidR="00275069" w:rsidRPr="00C05AD2" w:rsidRDefault="00275069" w:rsidP="00963FD3">
      <w:pPr>
        <w:pStyle w:val="Nivel2"/>
        <w:numPr>
          <w:ilvl w:val="1"/>
          <w:numId w:val="39"/>
        </w:numPr>
        <w:tabs>
          <w:tab w:val="left" w:pos="1276"/>
        </w:tabs>
        <w:spacing w:before="0" w:after="0"/>
        <w:ind w:left="851" w:hanging="851"/>
        <w:rPr>
          <w:rFonts w:asciiTheme="minorHAnsi" w:hAnsiTheme="minorHAnsi" w:cstheme="minorHAnsi"/>
          <w:sz w:val="21"/>
          <w:szCs w:val="21"/>
        </w:rPr>
      </w:pPr>
      <w:r w:rsidRPr="00C05AD2">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C05AD2" w:rsidRDefault="00151869" w:rsidP="00151869">
      <w:pPr>
        <w:pStyle w:val="Nivel2"/>
        <w:numPr>
          <w:ilvl w:val="0"/>
          <w:numId w:val="0"/>
        </w:numPr>
        <w:tabs>
          <w:tab w:val="left" w:pos="1276"/>
        </w:tabs>
        <w:spacing w:before="0" w:after="0"/>
        <w:ind w:left="1085"/>
        <w:rPr>
          <w:rFonts w:asciiTheme="minorHAnsi" w:hAnsiTheme="minorHAnsi" w:cstheme="minorHAnsi"/>
          <w:sz w:val="21"/>
          <w:szCs w:val="21"/>
        </w:rPr>
      </w:pPr>
    </w:p>
    <w:p w14:paraId="12CAFE25" w14:textId="3E530440" w:rsidR="00D0773D" w:rsidRPr="00C05AD2" w:rsidRDefault="00275069" w:rsidP="00963FD3">
      <w:pPr>
        <w:pStyle w:val="Nivel3"/>
        <w:numPr>
          <w:ilvl w:val="1"/>
          <w:numId w:val="39"/>
        </w:numPr>
        <w:spacing w:before="0" w:after="0"/>
        <w:ind w:left="851" w:hanging="851"/>
        <w:rPr>
          <w:rFonts w:asciiTheme="minorHAnsi" w:hAnsiTheme="minorHAnsi" w:cstheme="minorHAnsi"/>
          <w:sz w:val="21"/>
          <w:szCs w:val="21"/>
        </w:rPr>
      </w:pPr>
      <w:r w:rsidRPr="00C05AD2">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C05AD2" w:rsidRDefault="00151869" w:rsidP="00151869">
      <w:pPr>
        <w:pStyle w:val="Nivel3"/>
        <w:numPr>
          <w:ilvl w:val="0"/>
          <w:numId w:val="0"/>
        </w:numPr>
        <w:spacing w:before="0" w:after="0"/>
        <w:rPr>
          <w:rFonts w:asciiTheme="minorHAnsi" w:hAnsiTheme="minorHAnsi" w:cstheme="minorHAnsi"/>
          <w:sz w:val="21"/>
          <w:szCs w:val="21"/>
        </w:rPr>
      </w:pPr>
    </w:p>
    <w:p w14:paraId="2E6DED9F" w14:textId="77777777" w:rsidR="00275069" w:rsidRPr="00C05AD2" w:rsidRDefault="00275069" w:rsidP="00BB0E45">
      <w:pPr>
        <w:pStyle w:val="Nivel3"/>
        <w:numPr>
          <w:ilvl w:val="2"/>
          <w:numId w:val="39"/>
        </w:numPr>
        <w:tabs>
          <w:tab w:val="left" w:pos="851"/>
          <w:tab w:val="left" w:pos="1560"/>
        </w:tabs>
        <w:spacing w:before="0" w:after="0"/>
        <w:ind w:left="851" w:firstLine="0"/>
        <w:rPr>
          <w:rFonts w:asciiTheme="minorHAnsi" w:hAnsiTheme="minorHAnsi" w:cstheme="minorHAnsi"/>
          <w:sz w:val="21"/>
          <w:szCs w:val="21"/>
        </w:rPr>
      </w:pPr>
      <w:r w:rsidRPr="00C05AD2">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A22B842" w14:textId="77777777" w:rsidR="00F5045E" w:rsidRPr="00C05AD2"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4E0BC4EB" w:rsidR="00DB258F" w:rsidRPr="00C05AD2" w:rsidRDefault="00275069" w:rsidP="00963FD3">
      <w:pPr>
        <w:pStyle w:val="Default"/>
        <w:spacing w:line="276" w:lineRule="auto"/>
        <w:ind w:left="567" w:hanging="567"/>
        <w:jc w:val="both"/>
        <w:rPr>
          <w:rFonts w:asciiTheme="minorHAnsi" w:hAnsiTheme="minorHAnsi" w:cstheme="minorHAnsi"/>
          <w:sz w:val="21"/>
          <w:szCs w:val="21"/>
        </w:rPr>
      </w:pPr>
      <w:r w:rsidRPr="00C05AD2">
        <w:rPr>
          <w:rFonts w:asciiTheme="minorHAnsi" w:hAnsiTheme="minorHAnsi" w:cstheme="minorHAnsi"/>
          <w:sz w:val="21"/>
          <w:szCs w:val="21"/>
        </w:rPr>
        <w:lastRenderedPageBreak/>
        <w:t>7.2</w:t>
      </w:r>
      <w:r w:rsidR="00151869" w:rsidRPr="00C05AD2">
        <w:rPr>
          <w:rFonts w:asciiTheme="minorHAnsi" w:hAnsiTheme="minorHAnsi" w:cstheme="minorHAnsi"/>
          <w:sz w:val="21"/>
          <w:szCs w:val="21"/>
        </w:rPr>
        <w:t>5</w:t>
      </w:r>
      <w:r w:rsidRPr="00C05AD2">
        <w:rPr>
          <w:rFonts w:asciiTheme="minorHAnsi" w:hAnsiTheme="minorHAnsi" w:cstheme="minorHAnsi"/>
          <w:sz w:val="21"/>
          <w:szCs w:val="21"/>
        </w:rPr>
        <w:t xml:space="preserve">. </w:t>
      </w:r>
      <w:r w:rsidR="00DB258F" w:rsidRPr="00C05AD2">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C05AD2"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C05AD2">
        <w:rPr>
          <w:rFonts w:asciiTheme="minorHAnsi" w:hAnsiTheme="minorHAnsi" w:cstheme="minorHAnsi"/>
          <w:sz w:val="21"/>
          <w:szCs w:val="21"/>
        </w:rPr>
        <w:t>7.2</w:t>
      </w:r>
      <w:r w:rsidR="006D2BF5" w:rsidRPr="00C05AD2">
        <w:rPr>
          <w:rFonts w:asciiTheme="minorHAnsi" w:hAnsiTheme="minorHAnsi" w:cstheme="minorHAnsi"/>
          <w:sz w:val="21"/>
          <w:szCs w:val="21"/>
        </w:rPr>
        <w:t>5</w:t>
      </w:r>
      <w:r w:rsidRPr="00C05AD2">
        <w:rPr>
          <w:rFonts w:asciiTheme="minorHAnsi" w:hAnsiTheme="minorHAnsi" w:cstheme="minorHAnsi"/>
          <w:sz w:val="21"/>
          <w:szCs w:val="21"/>
        </w:rPr>
        <w:t>.1. O ajuste de que trata este dispositivo se limita a sanar erros ou falhas que não alterem a substância das propostas;</w:t>
      </w:r>
    </w:p>
    <w:p w14:paraId="2463FC13" w14:textId="1E59FB01" w:rsidR="00DB258F" w:rsidRPr="00C05AD2"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C05AD2">
        <w:rPr>
          <w:rFonts w:asciiTheme="minorHAnsi" w:hAnsiTheme="minorHAnsi" w:cstheme="minorHAnsi"/>
          <w:sz w:val="21"/>
          <w:szCs w:val="21"/>
        </w:rPr>
        <w:t>7.2</w:t>
      </w:r>
      <w:r w:rsidR="006D2BF5" w:rsidRPr="00C05AD2">
        <w:rPr>
          <w:rFonts w:asciiTheme="minorHAnsi" w:hAnsiTheme="minorHAnsi" w:cstheme="minorHAnsi"/>
          <w:sz w:val="21"/>
          <w:szCs w:val="21"/>
        </w:rPr>
        <w:t>5</w:t>
      </w:r>
      <w:r w:rsidRPr="00C05AD2">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5121E049" w:rsidR="00DB258F" w:rsidRPr="00C05AD2"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C05AD2">
        <w:rPr>
          <w:rFonts w:asciiTheme="minorHAnsi" w:hAnsiTheme="minorHAnsi" w:cstheme="minorHAnsi"/>
          <w:sz w:val="21"/>
          <w:szCs w:val="21"/>
        </w:rPr>
        <w:t>7.2</w:t>
      </w:r>
      <w:r w:rsidR="006D2BF5" w:rsidRPr="00C05AD2">
        <w:rPr>
          <w:rFonts w:asciiTheme="minorHAnsi" w:hAnsiTheme="minorHAnsi" w:cstheme="minorHAnsi"/>
          <w:sz w:val="21"/>
          <w:szCs w:val="21"/>
        </w:rPr>
        <w:t>5</w:t>
      </w:r>
      <w:r w:rsidRPr="00C05AD2">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C05AD2"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C05AD2">
        <w:rPr>
          <w:rFonts w:asciiTheme="minorHAnsi" w:hAnsiTheme="minorHAnsi" w:cstheme="minorHAnsi"/>
          <w:sz w:val="21"/>
          <w:szCs w:val="21"/>
        </w:rPr>
        <w:t>7.2</w:t>
      </w:r>
      <w:r w:rsidR="006D2BF5" w:rsidRPr="00C05AD2">
        <w:rPr>
          <w:rFonts w:asciiTheme="minorHAnsi" w:hAnsiTheme="minorHAnsi" w:cstheme="minorHAnsi"/>
          <w:sz w:val="21"/>
          <w:szCs w:val="21"/>
        </w:rPr>
        <w:t>5</w:t>
      </w:r>
      <w:r w:rsidRPr="00C05AD2">
        <w:rPr>
          <w:rFonts w:asciiTheme="minorHAnsi" w:hAnsiTheme="minorHAnsi" w:cstheme="minorHAnsi"/>
          <w:sz w:val="21"/>
          <w:szCs w:val="21"/>
        </w:rPr>
        <w:t xml:space="preserve">.4. </w:t>
      </w:r>
      <w:r w:rsidRPr="00C05AD2">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C05AD2"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C05AD2" w:rsidRDefault="003F5E54" w:rsidP="00BB0E45">
      <w:pPr>
        <w:pStyle w:val="Default"/>
        <w:numPr>
          <w:ilvl w:val="0"/>
          <w:numId w:val="39"/>
        </w:numPr>
        <w:spacing w:line="276" w:lineRule="auto"/>
        <w:jc w:val="both"/>
        <w:rPr>
          <w:rFonts w:asciiTheme="minorHAnsi" w:hAnsiTheme="minorHAnsi" w:cstheme="minorHAnsi"/>
          <w:b/>
          <w:bCs/>
          <w:color w:val="auto"/>
          <w:sz w:val="21"/>
          <w:szCs w:val="21"/>
        </w:rPr>
      </w:pPr>
      <w:r w:rsidRPr="00C05AD2">
        <w:rPr>
          <w:rFonts w:asciiTheme="minorHAnsi" w:hAnsiTheme="minorHAnsi" w:cstheme="minorHAnsi"/>
          <w:b/>
          <w:bCs/>
          <w:color w:val="auto"/>
          <w:sz w:val="21"/>
          <w:szCs w:val="21"/>
        </w:rPr>
        <w:t xml:space="preserve">DA </w:t>
      </w:r>
      <w:r w:rsidR="001703E8" w:rsidRPr="00C05AD2">
        <w:rPr>
          <w:rFonts w:asciiTheme="minorHAnsi" w:hAnsiTheme="minorHAnsi" w:cstheme="minorHAnsi"/>
          <w:b/>
          <w:bCs/>
          <w:color w:val="auto"/>
          <w:sz w:val="21"/>
          <w:szCs w:val="21"/>
        </w:rPr>
        <w:t>AMOSTRA</w:t>
      </w:r>
    </w:p>
    <w:p w14:paraId="48B20550" w14:textId="506530B5" w:rsidR="00906285" w:rsidRPr="00C05AD2" w:rsidRDefault="001703E8" w:rsidP="00E6500E">
      <w:pPr>
        <w:pStyle w:val="Default"/>
        <w:spacing w:line="276" w:lineRule="auto"/>
        <w:ind w:left="660"/>
        <w:jc w:val="both"/>
        <w:rPr>
          <w:rFonts w:asciiTheme="minorHAnsi" w:hAnsiTheme="minorHAnsi" w:cstheme="minorHAnsi"/>
          <w:b/>
          <w:bCs/>
          <w:color w:val="C45911" w:themeColor="accent2" w:themeShade="BF"/>
          <w:sz w:val="21"/>
          <w:szCs w:val="21"/>
        </w:rPr>
      </w:pPr>
      <w:r w:rsidRPr="00C05AD2">
        <w:rPr>
          <w:rFonts w:asciiTheme="minorHAnsi" w:hAnsiTheme="minorHAnsi" w:cstheme="minorHAnsi"/>
          <w:b/>
          <w:bCs/>
          <w:color w:val="C45911" w:themeColor="accent2" w:themeShade="BF"/>
          <w:sz w:val="21"/>
          <w:szCs w:val="21"/>
        </w:rPr>
        <w:t xml:space="preserve"> </w:t>
      </w:r>
    </w:p>
    <w:p w14:paraId="623FBB19" w14:textId="2C68CBDF" w:rsidR="00F460B1" w:rsidRPr="00C05AD2" w:rsidRDefault="00F460B1" w:rsidP="003B1201">
      <w:pPr>
        <w:pStyle w:val="Default"/>
        <w:spacing w:line="276" w:lineRule="auto"/>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 xml:space="preserve">8.1.  Não será exigida a </w:t>
      </w:r>
      <w:r w:rsidR="003C1F49" w:rsidRPr="00C05AD2">
        <w:rPr>
          <w:rFonts w:asciiTheme="minorHAnsi" w:hAnsiTheme="minorHAnsi" w:cstheme="minorHAnsi"/>
          <w:color w:val="auto"/>
          <w:sz w:val="21"/>
          <w:szCs w:val="21"/>
        </w:rPr>
        <w:t xml:space="preserve">apresentação de amostra </w:t>
      </w:r>
      <w:r w:rsidRPr="00C05AD2">
        <w:rPr>
          <w:rFonts w:asciiTheme="minorHAnsi" w:hAnsiTheme="minorHAnsi" w:cstheme="minorHAnsi"/>
          <w:color w:val="auto"/>
          <w:sz w:val="21"/>
          <w:szCs w:val="21"/>
        </w:rPr>
        <w:t>para celebrar a contratação decorrente deste certame licitatório.</w:t>
      </w:r>
    </w:p>
    <w:p w14:paraId="31ABF1D2" w14:textId="77777777" w:rsidR="003C1F49" w:rsidRPr="00C05AD2" w:rsidRDefault="003C1F49" w:rsidP="003B1201">
      <w:pPr>
        <w:pStyle w:val="Default"/>
        <w:spacing w:line="276" w:lineRule="auto"/>
        <w:jc w:val="both"/>
        <w:rPr>
          <w:rFonts w:asciiTheme="minorHAnsi" w:hAnsiTheme="minorHAnsi" w:cstheme="minorHAnsi"/>
          <w:sz w:val="21"/>
          <w:szCs w:val="21"/>
        </w:rPr>
      </w:pPr>
    </w:p>
    <w:p w14:paraId="1FFFAB81" w14:textId="01A7B81A" w:rsidR="003F5E54" w:rsidRPr="00C05AD2" w:rsidRDefault="0025188F" w:rsidP="003B1201">
      <w:pPr>
        <w:pStyle w:val="Default"/>
        <w:spacing w:line="276" w:lineRule="auto"/>
        <w:jc w:val="both"/>
        <w:rPr>
          <w:rFonts w:asciiTheme="minorHAnsi" w:hAnsiTheme="minorHAnsi" w:cstheme="minorHAnsi"/>
          <w:sz w:val="21"/>
          <w:szCs w:val="21"/>
        </w:rPr>
      </w:pPr>
      <w:r w:rsidRPr="00C05AD2">
        <w:rPr>
          <w:rFonts w:asciiTheme="minorHAnsi" w:hAnsiTheme="minorHAnsi" w:cstheme="minorHAnsi"/>
          <w:b/>
          <w:bCs/>
          <w:sz w:val="21"/>
          <w:szCs w:val="21"/>
        </w:rPr>
        <w:t>9. DA FASE DE HABILITAÇÃO</w:t>
      </w:r>
    </w:p>
    <w:p w14:paraId="325E71B2" w14:textId="77777777" w:rsidR="0025188F" w:rsidRPr="00C05AD2" w:rsidRDefault="0025188F" w:rsidP="003B1201">
      <w:pPr>
        <w:pStyle w:val="Default"/>
        <w:spacing w:line="276" w:lineRule="auto"/>
        <w:jc w:val="both"/>
        <w:rPr>
          <w:rFonts w:asciiTheme="minorHAnsi" w:hAnsiTheme="minorHAnsi" w:cstheme="minorHAnsi"/>
          <w:sz w:val="21"/>
          <w:szCs w:val="21"/>
        </w:rPr>
      </w:pPr>
    </w:p>
    <w:p w14:paraId="066D19C4" w14:textId="368DCD64" w:rsidR="00A43548" w:rsidRPr="00C05AD2" w:rsidRDefault="0025188F" w:rsidP="003B1201">
      <w:pPr>
        <w:pStyle w:val="Default"/>
        <w:numPr>
          <w:ilvl w:val="1"/>
          <w:numId w:val="7"/>
        </w:numPr>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9.1. </w:t>
      </w:r>
      <w:bookmarkStart w:id="1" w:name="_Ref117019424"/>
      <w:r w:rsidR="00A43548" w:rsidRPr="00C05AD2">
        <w:rPr>
          <w:rFonts w:asciiTheme="minorHAnsi" w:hAnsiTheme="minorHAnsi" w:cstheme="minorHAnsi"/>
          <w:sz w:val="21"/>
          <w:szCs w:val="21"/>
        </w:rPr>
        <w:t xml:space="preserve">Encerrada a etapa de negociação e aceitação, a pregoeira verificará se o licitante provisoriamente </w:t>
      </w:r>
      <w:r w:rsidR="00A43548" w:rsidRPr="00C05AD2">
        <w:rPr>
          <w:rFonts w:asciiTheme="minorHAnsi" w:hAnsiTheme="minorHAnsi" w:cstheme="minorHAnsi"/>
          <w:color w:val="auto"/>
          <w:sz w:val="21"/>
          <w:szCs w:val="21"/>
        </w:rPr>
        <w:t>classificado em primeiro lugar atende às condições de participação no certame, conforme previsto no art. 14 da Lei</w:t>
      </w:r>
      <w:r w:rsidR="00C04BD4" w:rsidRPr="00C05AD2">
        <w:rPr>
          <w:rFonts w:asciiTheme="minorHAnsi" w:hAnsiTheme="minorHAnsi" w:cstheme="minorHAnsi"/>
          <w:color w:val="auto"/>
          <w:sz w:val="21"/>
          <w:szCs w:val="21"/>
        </w:rPr>
        <w:t xml:space="preserve"> Federal </w:t>
      </w:r>
      <w:r w:rsidR="00A43548" w:rsidRPr="00C05AD2">
        <w:rPr>
          <w:rFonts w:asciiTheme="minorHAnsi" w:hAnsiTheme="minorHAnsi" w:cstheme="minorHAnsi"/>
          <w:color w:val="auto"/>
          <w:sz w:val="21"/>
          <w:szCs w:val="21"/>
        </w:rPr>
        <w:t xml:space="preserve"> nº 14.133/2021, legislação correlata e no item </w:t>
      </w:r>
      <w:r w:rsidR="00B2480F" w:rsidRPr="00C05AD2">
        <w:rPr>
          <w:rFonts w:asciiTheme="minorHAnsi" w:hAnsiTheme="minorHAnsi" w:cstheme="minorHAnsi"/>
          <w:color w:val="auto"/>
          <w:sz w:val="21"/>
          <w:szCs w:val="21"/>
        </w:rPr>
        <w:t>4.9</w:t>
      </w:r>
      <w:r w:rsidR="00A43548" w:rsidRPr="00C05AD2">
        <w:rPr>
          <w:rFonts w:asciiTheme="minorHAnsi" w:hAnsiTheme="minorHAnsi" w:cstheme="minorHAnsi"/>
          <w:color w:val="auto"/>
          <w:sz w:val="21"/>
          <w:szCs w:val="21"/>
        </w:rPr>
        <w:t xml:space="preserve"> do edital, </w:t>
      </w:r>
      <w:bookmarkEnd w:id="1"/>
      <w:r w:rsidR="00A43548" w:rsidRPr="00C05AD2">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C05AD2">
        <w:rPr>
          <w:rFonts w:asciiTheme="minorHAnsi" w:hAnsiTheme="minorHAnsi" w:cstheme="minorHAnsi"/>
          <w:sz w:val="21"/>
          <w:szCs w:val="21"/>
          <w:lang w:eastAsia="ar-SA"/>
        </w:rPr>
        <w:t xml:space="preserve"> mediante a consulta aos seguintes cadastros:</w:t>
      </w:r>
    </w:p>
    <w:p w14:paraId="2DF47B79" w14:textId="77777777" w:rsidR="002D47BC" w:rsidRPr="00C05AD2"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C05AD2">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C05AD2"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C05AD2">
        <w:rPr>
          <w:rFonts w:asciiTheme="minorHAnsi" w:hAnsiTheme="minorHAnsi" w:cstheme="minorHAnsi"/>
          <w:sz w:val="21"/>
          <w:szCs w:val="21"/>
          <w:lang w:eastAsia="ar-SA"/>
        </w:rPr>
        <w:t>b) Consulta Consolidada de Pessoa Jurídica (TCU) (</w:t>
      </w:r>
      <w:hyperlink r:id="rId10" w:history="1">
        <w:r w:rsidR="00FB52A3" w:rsidRPr="00C05AD2">
          <w:rPr>
            <w:rStyle w:val="Hyperlink"/>
            <w:rFonts w:asciiTheme="minorHAnsi" w:hAnsiTheme="minorHAnsi" w:cstheme="minorHAnsi"/>
            <w:sz w:val="21"/>
            <w:szCs w:val="21"/>
          </w:rPr>
          <w:t>https://certidoes-apf.apps.tcu.gov.br/</w:t>
        </w:r>
      </w:hyperlink>
      <w:r w:rsidRPr="00C05AD2">
        <w:rPr>
          <w:rFonts w:asciiTheme="minorHAnsi" w:hAnsiTheme="minorHAnsi" w:cstheme="minorHAnsi"/>
          <w:sz w:val="21"/>
          <w:szCs w:val="21"/>
          <w:lang w:eastAsia="ar-SA"/>
        </w:rPr>
        <w:t>).</w:t>
      </w:r>
    </w:p>
    <w:p w14:paraId="454CF567" w14:textId="7A5FD13F" w:rsidR="00FB52A3" w:rsidRPr="00C05AD2"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C05AD2">
        <w:rPr>
          <w:rFonts w:asciiTheme="minorHAnsi" w:hAnsiTheme="minorHAnsi" w:cstheme="minorHAnsi"/>
          <w:sz w:val="21"/>
          <w:szCs w:val="21"/>
          <w:lang w:eastAsia="ar-SA"/>
        </w:rPr>
        <w:t xml:space="preserve">c) </w:t>
      </w:r>
      <w:r w:rsidRPr="00C05AD2">
        <w:rPr>
          <w:rFonts w:asciiTheme="minorHAnsi" w:hAnsiTheme="minorHAnsi" w:cstheme="minorHAnsi"/>
          <w:sz w:val="21"/>
          <w:szCs w:val="21"/>
        </w:rPr>
        <w:t xml:space="preserve">Sistema Eletrônico de Aplicação e Registro de Sanções Administrativas – e-Sanções, no endereço( </w:t>
      </w:r>
      <w:hyperlink r:id="rId11" w:history="1">
        <w:r w:rsidRPr="00C05AD2">
          <w:rPr>
            <w:rStyle w:val="Hyperlink"/>
            <w:rFonts w:asciiTheme="minorHAnsi" w:hAnsiTheme="minorHAnsi" w:cstheme="minorHAnsi"/>
            <w:sz w:val="21"/>
            <w:szCs w:val="21"/>
          </w:rPr>
          <w:t>http://www.esancoes.sp.gov.br</w:t>
        </w:r>
      </w:hyperlink>
      <w:r w:rsidRPr="00C05AD2">
        <w:rPr>
          <w:rFonts w:asciiTheme="minorHAnsi" w:hAnsiTheme="minorHAnsi" w:cstheme="minorHAnsi"/>
          <w:sz w:val="21"/>
          <w:szCs w:val="21"/>
        </w:rPr>
        <w:t xml:space="preserve"> ). </w:t>
      </w:r>
    </w:p>
    <w:p w14:paraId="63AA91C7" w14:textId="04142EF8" w:rsidR="00FB52A3" w:rsidRPr="00C05AD2"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C05AD2">
        <w:rPr>
          <w:rFonts w:asciiTheme="minorHAnsi" w:hAnsiTheme="minorHAnsi" w:cstheme="minorHAnsi"/>
          <w:sz w:val="21"/>
          <w:szCs w:val="21"/>
        </w:rPr>
        <w:t xml:space="preserve">d) Cadastro Nacional de Empresas Inidôneas e Suspensas – CEIS, no endereço ( </w:t>
      </w:r>
      <w:hyperlink r:id="rId12" w:history="1">
        <w:r w:rsidRPr="00C05AD2">
          <w:rPr>
            <w:rStyle w:val="Hyperlink"/>
            <w:rFonts w:asciiTheme="minorHAnsi" w:hAnsiTheme="minorHAnsi" w:cstheme="minorHAnsi"/>
            <w:sz w:val="21"/>
            <w:szCs w:val="21"/>
          </w:rPr>
          <w:t>http://www.portaltransparencia.gov.br/sancoes</w:t>
        </w:r>
      </w:hyperlink>
      <w:r w:rsidRPr="00C05AD2">
        <w:rPr>
          <w:rFonts w:asciiTheme="minorHAnsi" w:hAnsiTheme="minorHAnsi" w:cstheme="minorHAnsi"/>
          <w:sz w:val="21"/>
          <w:szCs w:val="21"/>
        </w:rPr>
        <w:t xml:space="preserve"> )</w:t>
      </w:r>
      <w:r w:rsidR="00374E5C" w:rsidRPr="00C05AD2">
        <w:rPr>
          <w:rFonts w:asciiTheme="minorHAnsi" w:hAnsiTheme="minorHAnsi" w:cstheme="minorHAnsi"/>
          <w:sz w:val="21"/>
          <w:szCs w:val="21"/>
        </w:rPr>
        <w:t xml:space="preserve">. </w:t>
      </w:r>
    </w:p>
    <w:p w14:paraId="5FD72CA0" w14:textId="5A4D7CA4" w:rsidR="00FB52A3" w:rsidRPr="00C05AD2"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C05AD2">
        <w:rPr>
          <w:rFonts w:asciiTheme="minorHAnsi" w:hAnsiTheme="minorHAnsi" w:cstheme="minorHAnsi"/>
          <w:sz w:val="21"/>
          <w:szCs w:val="21"/>
        </w:rPr>
        <w:t xml:space="preserve">d) Cadastro Nacional de Condenações Cíveis por Atos de Improbidade Administrativa e Inelegibilidade – CNIA, do Conselho Nacional de Justiça, no endereço </w:t>
      </w:r>
      <w:hyperlink r:id="rId13" w:history="1">
        <w:r w:rsidR="00374E5C" w:rsidRPr="00C05AD2">
          <w:rPr>
            <w:rStyle w:val="Hyperlink"/>
            <w:rFonts w:asciiTheme="minorHAnsi" w:hAnsiTheme="minorHAnsi" w:cstheme="minorHAnsi"/>
            <w:sz w:val="21"/>
            <w:szCs w:val="21"/>
          </w:rPr>
          <w:t>http://www.cnj.jus.br/improbidade_adm/consultar_requerido.php</w:t>
        </w:r>
      </w:hyperlink>
      <w:r w:rsidR="00374E5C" w:rsidRPr="00C05AD2">
        <w:rPr>
          <w:rFonts w:asciiTheme="minorHAnsi" w:hAnsiTheme="minorHAnsi" w:cstheme="minorHAnsi"/>
          <w:sz w:val="21"/>
          <w:szCs w:val="21"/>
        </w:rPr>
        <w:t xml:space="preserve"> </w:t>
      </w:r>
      <w:r w:rsidRPr="00C05AD2">
        <w:rPr>
          <w:rFonts w:asciiTheme="minorHAnsi" w:hAnsiTheme="minorHAnsi" w:cstheme="minorHAnsi"/>
          <w:sz w:val="21"/>
          <w:szCs w:val="21"/>
        </w:rPr>
        <w:t xml:space="preserve"> (quanto ao nome da pessoa jurídica licitante e também de seu sócio majoritário - artigo 12 da Lei Federal n° 8.429/1992)</w:t>
      </w:r>
      <w:r w:rsidR="00374E5C" w:rsidRPr="00C05AD2">
        <w:rPr>
          <w:rFonts w:asciiTheme="minorHAnsi" w:hAnsiTheme="minorHAnsi" w:cstheme="minorHAnsi"/>
          <w:sz w:val="21"/>
          <w:szCs w:val="21"/>
        </w:rPr>
        <w:t>;</w:t>
      </w:r>
    </w:p>
    <w:p w14:paraId="75BF1206" w14:textId="5941F1C6" w:rsidR="00FB52A3" w:rsidRPr="00C05AD2"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C05AD2">
        <w:rPr>
          <w:rFonts w:asciiTheme="minorHAnsi" w:hAnsiTheme="minorHAnsi" w:cstheme="minorHAnsi"/>
          <w:sz w:val="21"/>
          <w:szCs w:val="21"/>
        </w:rPr>
        <w:t xml:space="preserve">e) Relação de apenados publicada pelo Tribunal de Contas do Estado de São Paulo, no endereço </w:t>
      </w:r>
      <w:r w:rsidR="00374E5C" w:rsidRPr="00C05AD2">
        <w:rPr>
          <w:rFonts w:asciiTheme="minorHAnsi" w:hAnsiTheme="minorHAnsi" w:cstheme="minorHAnsi"/>
          <w:sz w:val="21"/>
          <w:szCs w:val="21"/>
        </w:rPr>
        <w:t xml:space="preserve">( </w:t>
      </w:r>
      <w:hyperlink r:id="rId14" w:history="1">
        <w:r w:rsidR="00374E5C" w:rsidRPr="00C05AD2">
          <w:rPr>
            <w:rStyle w:val="Hyperlink"/>
            <w:rFonts w:asciiTheme="minorHAnsi" w:hAnsiTheme="minorHAnsi" w:cstheme="minorHAnsi"/>
            <w:sz w:val="21"/>
            <w:szCs w:val="21"/>
          </w:rPr>
          <w:t>https://www.tce.sp.gov.br/pesquisa-relacao-apenados</w:t>
        </w:r>
      </w:hyperlink>
      <w:r w:rsidR="00374E5C" w:rsidRPr="00C05AD2">
        <w:rPr>
          <w:rFonts w:asciiTheme="minorHAnsi" w:hAnsiTheme="minorHAnsi" w:cstheme="minorHAnsi"/>
          <w:sz w:val="21"/>
          <w:szCs w:val="21"/>
        </w:rPr>
        <w:t xml:space="preserve">). </w:t>
      </w:r>
    </w:p>
    <w:p w14:paraId="106EEDF9" w14:textId="77777777" w:rsidR="002D47BC" w:rsidRPr="00C05AD2" w:rsidRDefault="002D47BC" w:rsidP="003B1201">
      <w:pPr>
        <w:pStyle w:val="Nivel2"/>
        <w:numPr>
          <w:ilvl w:val="0"/>
          <w:numId w:val="0"/>
        </w:numPr>
        <w:spacing w:before="0" w:after="0"/>
        <w:rPr>
          <w:rFonts w:asciiTheme="minorHAnsi" w:hAnsiTheme="minorHAnsi" w:cstheme="minorHAnsi"/>
          <w:sz w:val="21"/>
          <w:szCs w:val="21"/>
        </w:rPr>
      </w:pPr>
      <w:r w:rsidRPr="00C05AD2">
        <w:rPr>
          <w:rFonts w:asciiTheme="minorHAnsi" w:hAnsiTheme="minorHAnsi" w:cstheme="minorHAnsi"/>
          <w:sz w:val="21"/>
          <w:szCs w:val="21"/>
        </w:rPr>
        <w:t>9.2.  Caso atendidas as condições de participação, será iniciado o procedimento de habilitação.</w:t>
      </w:r>
    </w:p>
    <w:p w14:paraId="16C1F9A4" w14:textId="77777777" w:rsidR="003A535D" w:rsidRPr="00C05AD2" w:rsidRDefault="003A535D" w:rsidP="003B1201">
      <w:pPr>
        <w:pStyle w:val="Nivel2"/>
        <w:numPr>
          <w:ilvl w:val="0"/>
          <w:numId w:val="0"/>
        </w:numPr>
        <w:spacing w:before="0" w:after="0"/>
        <w:rPr>
          <w:rFonts w:asciiTheme="minorHAnsi" w:hAnsiTheme="minorHAnsi" w:cstheme="minorHAnsi"/>
          <w:sz w:val="21"/>
          <w:szCs w:val="21"/>
        </w:rPr>
      </w:pPr>
    </w:p>
    <w:p w14:paraId="36B490E0" w14:textId="699765CA" w:rsidR="002D47BC" w:rsidRPr="00C05AD2" w:rsidRDefault="002D47BC" w:rsidP="003B1201">
      <w:pPr>
        <w:pStyle w:val="Nivel2"/>
        <w:numPr>
          <w:ilvl w:val="0"/>
          <w:numId w:val="0"/>
        </w:numPr>
        <w:spacing w:before="0" w:after="0"/>
        <w:rPr>
          <w:rFonts w:asciiTheme="minorHAnsi" w:hAnsiTheme="minorHAnsi" w:cstheme="minorHAnsi"/>
          <w:sz w:val="21"/>
          <w:szCs w:val="21"/>
        </w:rPr>
      </w:pPr>
      <w:r w:rsidRPr="00C05AD2">
        <w:rPr>
          <w:rFonts w:asciiTheme="minorHAnsi" w:hAnsiTheme="minorHAnsi" w:cstheme="minorHAnsi"/>
          <w:sz w:val="21"/>
          <w:szCs w:val="21"/>
        </w:rPr>
        <w:lastRenderedPageBreak/>
        <w:t>9.3. Caso o licitante provisoriamente classificado em primeiro lugar enquadre-se no tratamento favorecido às ME/EPPs, o pregoeiro obedecerá ao disposto nos arts. 42 e 43 da Lei Complementar nº 23/</w:t>
      </w:r>
      <w:r w:rsidR="00C04BD4" w:rsidRPr="00C05AD2">
        <w:rPr>
          <w:rFonts w:asciiTheme="minorHAnsi" w:hAnsiTheme="minorHAnsi" w:cstheme="minorHAnsi"/>
          <w:sz w:val="21"/>
          <w:szCs w:val="21"/>
        </w:rPr>
        <w:t>20</w:t>
      </w:r>
      <w:r w:rsidRPr="00C05AD2">
        <w:rPr>
          <w:rFonts w:asciiTheme="minorHAnsi" w:hAnsiTheme="minorHAnsi" w:cstheme="minorHAnsi"/>
          <w:sz w:val="21"/>
          <w:szCs w:val="21"/>
        </w:rPr>
        <w:t>06.</w:t>
      </w:r>
    </w:p>
    <w:p w14:paraId="65D0A4A1" w14:textId="77777777" w:rsidR="00B72608" w:rsidRPr="00C05AD2" w:rsidRDefault="00B72608" w:rsidP="003B1201">
      <w:pPr>
        <w:pStyle w:val="Nivel2"/>
        <w:numPr>
          <w:ilvl w:val="0"/>
          <w:numId w:val="0"/>
        </w:numPr>
        <w:spacing w:before="0" w:after="0"/>
        <w:rPr>
          <w:rFonts w:asciiTheme="minorHAnsi" w:hAnsiTheme="minorHAnsi" w:cstheme="minorHAnsi"/>
          <w:sz w:val="21"/>
          <w:szCs w:val="21"/>
        </w:rPr>
      </w:pPr>
    </w:p>
    <w:p w14:paraId="6C3C760E" w14:textId="5A039410" w:rsidR="0025188F" w:rsidRPr="00C05AD2" w:rsidRDefault="002D47BC" w:rsidP="003B1201">
      <w:pPr>
        <w:pStyle w:val="Default"/>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9.</w:t>
      </w:r>
      <w:r w:rsidR="00F3020E" w:rsidRPr="00C05AD2">
        <w:rPr>
          <w:rFonts w:asciiTheme="minorHAnsi" w:hAnsiTheme="minorHAnsi" w:cstheme="minorHAnsi"/>
          <w:sz w:val="21"/>
          <w:szCs w:val="21"/>
        </w:rPr>
        <w:t>4</w:t>
      </w:r>
      <w:r w:rsidRPr="00C05AD2">
        <w:rPr>
          <w:rFonts w:asciiTheme="minorHAnsi" w:hAnsiTheme="minorHAnsi" w:cstheme="minorHAnsi"/>
          <w:sz w:val="21"/>
          <w:szCs w:val="21"/>
        </w:rPr>
        <w:t xml:space="preserve">. </w:t>
      </w:r>
      <w:r w:rsidR="0025188F" w:rsidRPr="00C05AD2">
        <w:rPr>
          <w:rFonts w:asciiTheme="minorHAnsi" w:hAnsiTheme="minorHAnsi" w:cstheme="minorHAnsi"/>
          <w:sz w:val="21"/>
          <w:szCs w:val="21"/>
        </w:rPr>
        <w:t xml:space="preserve">Serão exigidos para fins de habilitação, nos termos dos arts. 62 a 70 da Lei </w:t>
      </w:r>
      <w:r w:rsidR="00C04BD4" w:rsidRPr="00C05AD2">
        <w:rPr>
          <w:rFonts w:asciiTheme="minorHAnsi" w:hAnsiTheme="minorHAnsi" w:cstheme="minorHAnsi"/>
          <w:sz w:val="21"/>
          <w:szCs w:val="21"/>
        </w:rPr>
        <w:t xml:space="preserve">Federal </w:t>
      </w:r>
      <w:r w:rsidR="0025188F" w:rsidRPr="00C05AD2">
        <w:rPr>
          <w:rFonts w:asciiTheme="minorHAnsi" w:hAnsiTheme="minorHAnsi" w:cstheme="minorHAnsi"/>
          <w:sz w:val="21"/>
          <w:szCs w:val="21"/>
        </w:rPr>
        <w:t xml:space="preserve">nº 14.133, de 2021, os seguintes documentos: </w:t>
      </w:r>
    </w:p>
    <w:p w14:paraId="34FFC6D6" w14:textId="77777777" w:rsidR="0025188F" w:rsidRPr="00C05AD2"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0AD17019" w:rsidR="0025188F" w:rsidRPr="00C05AD2" w:rsidRDefault="0025188F" w:rsidP="003B1201">
      <w:pPr>
        <w:pStyle w:val="Default"/>
        <w:spacing w:line="276" w:lineRule="auto"/>
        <w:jc w:val="both"/>
        <w:rPr>
          <w:rFonts w:asciiTheme="minorHAnsi" w:hAnsiTheme="minorHAnsi" w:cstheme="minorHAnsi"/>
          <w:sz w:val="21"/>
          <w:szCs w:val="21"/>
        </w:rPr>
      </w:pPr>
      <w:r w:rsidRPr="00C05AD2">
        <w:rPr>
          <w:rFonts w:asciiTheme="minorHAnsi" w:hAnsiTheme="minorHAnsi" w:cstheme="minorHAnsi"/>
          <w:b/>
          <w:bCs/>
          <w:sz w:val="21"/>
          <w:szCs w:val="21"/>
        </w:rPr>
        <w:t>9.</w:t>
      </w:r>
      <w:r w:rsidR="00F3020E" w:rsidRPr="00C05AD2">
        <w:rPr>
          <w:rFonts w:asciiTheme="minorHAnsi" w:hAnsiTheme="minorHAnsi" w:cstheme="minorHAnsi"/>
          <w:b/>
          <w:bCs/>
          <w:sz w:val="21"/>
          <w:szCs w:val="21"/>
        </w:rPr>
        <w:t>5</w:t>
      </w:r>
      <w:r w:rsidRPr="00C05AD2">
        <w:rPr>
          <w:rFonts w:asciiTheme="minorHAnsi" w:hAnsiTheme="minorHAnsi" w:cstheme="minorHAnsi"/>
          <w:b/>
          <w:bCs/>
          <w:sz w:val="21"/>
          <w:szCs w:val="21"/>
        </w:rPr>
        <w:t>. DA HABILITAÇÃO JURÍDICA</w:t>
      </w:r>
      <w:r w:rsidRPr="00C05AD2">
        <w:rPr>
          <w:rFonts w:asciiTheme="minorHAnsi" w:hAnsiTheme="minorHAnsi" w:cstheme="minorHAnsi"/>
          <w:sz w:val="21"/>
          <w:szCs w:val="21"/>
        </w:rPr>
        <w:t xml:space="preserve"> </w:t>
      </w:r>
    </w:p>
    <w:p w14:paraId="6EF6A88D" w14:textId="77777777" w:rsidR="0025188F" w:rsidRPr="00C05AD2" w:rsidRDefault="0025188F" w:rsidP="003B1201">
      <w:pPr>
        <w:pStyle w:val="Default"/>
        <w:spacing w:line="276" w:lineRule="auto"/>
        <w:jc w:val="both"/>
        <w:rPr>
          <w:rFonts w:asciiTheme="minorHAnsi" w:hAnsiTheme="minorHAnsi" w:cstheme="minorHAnsi"/>
          <w:sz w:val="21"/>
          <w:szCs w:val="21"/>
        </w:rPr>
      </w:pPr>
    </w:p>
    <w:p w14:paraId="07AD0DDB" w14:textId="25B06629" w:rsidR="0025188F" w:rsidRPr="00C05AD2" w:rsidRDefault="0025188F" w:rsidP="00BB0E45">
      <w:pPr>
        <w:pStyle w:val="Default"/>
        <w:numPr>
          <w:ilvl w:val="2"/>
          <w:numId w:val="31"/>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b/>
          <w:bCs/>
          <w:sz w:val="21"/>
          <w:szCs w:val="21"/>
        </w:rPr>
        <w:t xml:space="preserve">Empresário individual: </w:t>
      </w:r>
      <w:r w:rsidRPr="00C05AD2">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C05AD2" w:rsidRDefault="0025188F" w:rsidP="00BB0E45">
      <w:pPr>
        <w:pStyle w:val="Default"/>
        <w:numPr>
          <w:ilvl w:val="2"/>
          <w:numId w:val="31"/>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b/>
          <w:bCs/>
          <w:sz w:val="21"/>
          <w:szCs w:val="21"/>
        </w:rPr>
        <w:t xml:space="preserve">Microempreendedor Individual – MEI: </w:t>
      </w:r>
      <w:r w:rsidRPr="00C05AD2">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C05AD2" w:rsidRDefault="0025188F" w:rsidP="00BB0E45">
      <w:pPr>
        <w:pStyle w:val="Default"/>
        <w:numPr>
          <w:ilvl w:val="2"/>
          <w:numId w:val="31"/>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b/>
          <w:bCs/>
          <w:sz w:val="21"/>
          <w:szCs w:val="21"/>
        </w:rPr>
        <w:t>Sociedade empresária, sociedade limitada unipessoal – SLU ou sociedade identificada como empresa individual de responsabilidade limitada – EIRELI</w:t>
      </w:r>
      <w:r w:rsidRPr="00C05AD2">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C05AD2" w:rsidRDefault="0025188F" w:rsidP="00BB0E45">
      <w:pPr>
        <w:pStyle w:val="Default"/>
        <w:numPr>
          <w:ilvl w:val="2"/>
          <w:numId w:val="31"/>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b/>
          <w:bCs/>
          <w:sz w:val="21"/>
          <w:szCs w:val="21"/>
        </w:rPr>
        <w:t xml:space="preserve">Sociedade empresária estrangeira: </w:t>
      </w:r>
      <w:r w:rsidRPr="00C05AD2">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C05AD2" w:rsidRDefault="0025188F" w:rsidP="00BB0E45">
      <w:pPr>
        <w:pStyle w:val="Default"/>
        <w:numPr>
          <w:ilvl w:val="2"/>
          <w:numId w:val="31"/>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b/>
          <w:bCs/>
          <w:sz w:val="21"/>
          <w:szCs w:val="21"/>
        </w:rPr>
        <w:t xml:space="preserve">Sociedade simples: </w:t>
      </w:r>
      <w:r w:rsidRPr="00C05AD2">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C05AD2" w:rsidRDefault="0025188F" w:rsidP="00BB0E45">
      <w:pPr>
        <w:pStyle w:val="Default"/>
        <w:numPr>
          <w:ilvl w:val="2"/>
          <w:numId w:val="31"/>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b/>
          <w:bCs/>
          <w:sz w:val="21"/>
          <w:szCs w:val="21"/>
        </w:rPr>
        <w:t xml:space="preserve">Filial, sucursal ou agência de sociedade simples ou empresária: </w:t>
      </w:r>
      <w:r w:rsidRPr="00C05AD2">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C05AD2" w:rsidRDefault="0025188F" w:rsidP="00BB0E45">
      <w:pPr>
        <w:pStyle w:val="Default"/>
        <w:numPr>
          <w:ilvl w:val="2"/>
          <w:numId w:val="31"/>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b/>
          <w:bCs/>
          <w:sz w:val="21"/>
          <w:szCs w:val="21"/>
        </w:rPr>
        <w:t xml:space="preserve">Sociedade cooperativa: </w:t>
      </w:r>
      <w:r w:rsidRPr="00C05AD2">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C05AD2" w:rsidRDefault="0025188F" w:rsidP="00BB0E45">
      <w:pPr>
        <w:pStyle w:val="Default"/>
        <w:numPr>
          <w:ilvl w:val="2"/>
          <w:numId w:val="31"/>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b/>
          <w:bCs/>
          <w:sz w:val="21"/>
          <w:szCs w:val="21"/>
        </w:rPr>
        <w:t xml:space="preserve">Agricultor familiar: </w:t>
      </w:r>
      <w:r w:rsidRPr="00C05AD2">
        <w:rPr>
          <w:rFonts w:asciiTheme="minorHAnsi" w:hAnsiTheme="minorHAnsi" w:cstheme="minorHAnsi"/>
          <w:sz w:val="21"/>
          <w:szCs w:val="21"/>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C05AD2" w:rsidRDefault="0025188F" w:rsidP="00BB0E45">
      <w:pPr>
        <w:pStyle w:val="Default"/>
        <w:numPr>
          <w:ilvl w:val="2"/>
          <w:numId w:val="31"/>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b/>
          <w:bCs/>
          <w:sz w:val="21"/>
          <w:szCs w:val="21"/>
        </w:rPr>
        <w:t xml:space="preserve">Produtor Rural: </w:t>
      </w:r>
      <w:r w:rsidRPr="00C05AD2">
        <w:rPr>
          <w:rFonts w:asciiTheme="minorHAnsi" w:hAnsiTheme="minorHAnsi" w:cstheme="minorHAnsi"/>
          <w:sz w:val="21"/>
          <w:szCs w:val="21"/>
        </w:rPr>
        <w:t xml:space="preserve">matrícula no Cadastro Específico do INSS – CEI, que comprove a qualificação como produtor rural pessoa física, nos termos da Instrução Normativa RFB n. 971, de 13 de novembro de 2009 (arts. 17 a 19 e 165). </w:t>
      </w:r>
    </w:p>
    <w:p w14:paraId="787C64B1" w14:textId="77777777" w:rsidR="0025188F" w:rsidRPr="00C05AD2" w:rsidRDefault="0025188F" w:rsidP="00BB0E45">
      <w:pPr>
        <w:pStyle w:val="Default"/>
        <w:numPr>
          <w:ilvl w:val="2"/>
          <w:numId w:val="31"/>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Os documentos apresentados deverão estar acompanhados de todas as alterações ou da consolidação respectiva. </w:t>
      </w:r>
    </w:p>
    <w:p w14:paraId="7EC49514" w14:textId="77777777" w:rsidR="0025188F" w:rsidRPr="00C05AD2" w:rsidRDefault="0025188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rPr>
      </w:pPr>
    </w:p>
    <w:p w14:paraId="56981650" w14:textId="2B256DF5" w:rsidR="0025188F" w:rsidRPr="00C05AD2"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rPr>
      </w:pPr>
      <w:r w:rsidRPr="00C05AD2">
        <w:rPr>
          <w:rFonts w:asciiTheme="minorHAnsi" w:eastAsiaTheme="minorHAnsi" w:hAnsiTheme="minorHAnsi" w:cstheme="minorHAnsi"/>
          <w:b/>
          <w:bCs/>
          <w:color w:val="000000"/>
          <w:sz w:val="21"/>
          <w:szCs w:val="21"/>
          <w:lang w:eastAsia="en-US"/>
        </w:rPr>
        <w:t>9.</w:t>
      </w:r>
      <w:r w:rsidR="009F4421" w:rsidRPr="00C05AD2">
        <w:rPr>
          <w:rFonts w:asciiTheme="minorHAnsi" w:eastAsiaTheme="minorHAnsi" w:hAnsiTheme="minorHAnsi" w:cstheme="minorHAnsi"/>
          <w:b/>
          <w:bCs/>
          <w:color w:val="000000"/>
          <w:sz w:val="21"/>
          <w:szCs w:val="21"/>
          <w:lang w:eastAsia="en-US"/>
        </w:rPr>
        <w:t>6</w:t>
      </w:r>
      <w:r w:rsidRPr="00C05AD2">
        <w:rPr>
          <w:rFonts w:asciiTheme="minorHAnsi" w:eastAsiaTheme="minorHAnsi" w:hAnsiTheme="minorHAnsi" w:cstheme="minorHAnsi"/>
          <w:b/>
          <w:bCs/>
          <w:color w:val="000000"/>
          <w:sz w:val="21"/>
          <w:szCs w:val="21"/>
          <w:lang w:eastAsia="en-US"/>
        </w:rPr>
        <w:t xml:space="preserve">. DA REGULARIDADE FISCAL, SOCIAL E TRABALHISTA </w:t>
      </w:r>
    </w:p>
    <w:p w14:paraId="239CEED4" w14:textId="77777777" w:rsidR="0025188F" w:rsidRPr="00C05AD2"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rPr>
      </w:pPr>
    </w:p>
    <w:p w14:paraId="6161BF64" w14:textId="7CB2DF1D" w:rsidR="0025188F" w:rsidRPr="00C05AD2" w:rsidRDefault="0025188F" w:rsidP="00BB0E45">
      <w:pPr>
        <w:pStyle w:val="Default"/>
        <w:numPr>
          <w:ilvl w:val="2"/>
          <w:numId w:val="32"/>
        </w:numPr>
        <w:spacing w:line="276" w:lineRule="auto"/>
        <w:ind w:left="851"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Inscrição no cadastro nacional da pessoa jurídica (CNPJ); </w:t>
      </w:r>
    </w:p>
    <w:p w14:paraId="7DF83977" w14:textId="77777777" w:rsidR="0025188F" w:rsidRPr="00C05AD2" w:rsidRDefault="0025188F" w:rsidP="00BB0E45">
      <w:pPr>
        <w:pStyle w:val="Default"/>
        <w:numPr>
          <w:ilvl w:val="2"/>
          <w:numId w:val="32"/>
        </w:numPr>
        <w:spacing w:line="276" w:lineRule="auto"/>
        <w:ind w:left="851" w:firstLine="0"/>
        <w:jc w:val="both"/>
        <w:rPr>
          <w:rFonts w:asciiTheme="minorHAnsi" w:hAnsiTheme="minorHAnsi" w:cstheme="minorHAnsi"/>
          <w:sz w:val="21"/>
          <w:szCs w:val="21"/>
        </w:rPr>
      </w:pPr>
      <w:r w:rsidRPr="00C05AD2">
        <w:rPr>
          <w:rFonts w:asciiTheme="minorHAnsi" w:hAnsiTheme="minorHAnsi" w:cstheme="minorHAnsi"/>
          <w:sz w:val="21"/>
          <w:szCs w:val="21"/>
        </w:rPr>
        <w:lastRenderedPageBreak/>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C05AD2" w:rsidRDefault="0025188F" w:rsidP="00BB0E45">
      <w:pPr>
        <w:pStyle w:val="Default"/>
        <w:numPr>
          <w:ilvl w:val="2"/>
          <w:numId w:val="32"/>
        </w:numPr>
        <w:spacing w:line="276" w:lineRule="auto"/>
        <w:ind w:left="851"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Prova de regularidade com o Fundo de Garantia do Tempo de Serviço (FGTS); </w:t>
      </w:r>
    </w:p>
    <w:p w14:paraId="371CD659" w14:textId="59105D37" w:rsidR="0025188F" w:rsidRPr="00C05AD2" w:rsidRDefault="0025188F" w:rsidP="00BB0E45">
      <w:pPr>
        <w:pStyle w:val="Default"/>
        <w:numPr>
          <w:ilvl w:val="2"/>
          <w:numId w:val="32"/>
        </w:numPr>
        <w:spacing w:line="276" w:lineRule="auto"/>
        <w:ind w:left="851"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C05AD2" w:rsidRDefault="0025188F" w:rsidP="00BB0E45">
      <w:pPr>
        <w:pStyle w:val="Default"/>
        <w:numPr>
          <w:ilvl w:val="2"/>
          <w:numId w:val="32"/>
        </w:numPr>
        <w:spacing w:line="276" w:lineRule="auto"/>
        <w:ind w:left="851"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C05AD2" w:rsidRDefault="0025188F" w:rsidP="00BB0E45">
      <w:pPr>
        <w:pStyle w:val="Default"/>
        <w:numPr>
          <w:ilvl w:val="2"/>
          <w:numId w:val="32"/>
        </w:numPr>
        <w:spacing w:line="276" w:lineRule="auto"/>
        <w:ind w:left="851"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C05AD2" w:rsidRDefault="0025188F" w:rsidP="00BB0E45">
      <w:pPr>
        <w:pStyle w:val="Default"/>
        <w:numPr>
          <w:ilvl w:val="2"/>
          <w:numId w:val="32"/>
        </w:numPr>
        <w:spacing w:line="276" w:lineRule="auto"/>
        <w:ind w:left="851"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C05AD2" w:rsidRDefault="0025188F" w:rsidP="00BB0E45">
      <w:pPr>
        <w:pStyle w:val="Default"/>
        <w:numPr>
          <w:ilvl w:val="2"/>
          <w:numId w:val="32"/>
        </w:numPr>
        <w:spacing w:line="276" w:lineRule="auto"/>
        <w:ind w:left="851"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C05AD2"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rPr>
      </w:pPr>
    </w:p>
    <w:p w14:paraId="412175D8" w14:textId="58765A68" w:rsidR="003B2B42" w:rsidRPr="00C05AD2"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rPr>
      </w:pPr>
      <w:r w:rsidRPr="00C05AD2">
        <w:rPr>
          <w:rFonts w:asciiTheme="minorHAnsi" w:eastAsiaTheme="minorHAnsi" w:hAnsiTheme="minorHAnsi" w:cstheme="minorHAnsi"/>
          <w:b/>
          <w:bCs/>
          <w:color w:val="000000"/>
          <w:sz w:val="21"/>
          <w:szCs w:val="21"/>
          <w:lang w:eastAsia="en-US"/>
        </w:rPr>
        <w:t>9.</w:t>
      </w:r>
      <w:r w:rsidR="009F4421" w:rsidRPr="00C05AD2">
        <w:rPr>
          <w:rFonts w:asciiTheme="minorHAnsi" w:eastAsiaTheme="minorHAnsi" w:hAnsiTheme="minorHAnsi" w:cstheme="minorHAnsi"/>
          <w:b/>
          <w:bCs/>
          <w:color w:val="000000"/>
          <w:sz w:val="21"/>
          <w:szCs w:val="21"/>
          <w:lang w:eastAsia="en-US"/>
        </w:rPr>
        <w:t>7</w:t>
      </w:r>
      <w:r w:rsidRPr="00C05AD2">
        <w:rPr>
          <w:rFonts w:asciiTheme="minorHAnsi" w:eastAsiaTheme="minorHAnsi" w:hAnsiTheme="minorHAnsi" w:cstheme="minorHAnsi"/>
          <w:b/>
          <w:bCs/>
          <w:color w:val="000000"/>
          <w:sz w:val="21"/>
          <w:szCs w:val="21"/>
          <w:lang w:eastAsia="en-US"/>
        </w:rPr>
        <w:t xml:space="preserve">. DA QUALIFICAÇÃO ECONÔMICO FINANCEIRA: </w:t>
      </w:r>
    </w:p>
    <w:p w14:paraId="3BB2C380" w14:textId="77777777" w:rsidR="003B2B42" w:rsidRPr="00C05AD2"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rPr>
      </w:pPr>
    </w:p>
    <w:p w14:paraId="0A084DEA" w14:textId="76894FD7" w:rsidR="003B2B42" w:rsidRPr="00C05AD2" w:rsidRDefault="003B2B42" w:rsidP="003B1201">
      <w:pPr>
        <w:pStyle w:val="Default"/>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rPr>
        <w:t>9.</w:t>
      </w:r>
      <w:r w:rsidR="009F4421" w:rsidRPr="00C05AD2">
        <w:rPr>
          <w:rFonts w:asciiTheme="minorHAnsi" w:hAnsiTheme="minorHAnsi" w:cstheme="minorHAnsi"/>
          <w:sz w:val="21"/>
          <w:szCs w:val="21"/>
        </w:rPr>
        <w:t>7</w:t>
      </w:r>
      <w:r w:rsidRPr="00C05AD2">
        <w:rPr>
          <w:rFonts w:asciiTheme="minorHAnsi" w:hAnsiTheme="minorHAnsi" w:cstheme="minorHAnsi"/>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28E3E4D" w14:textId="1195C10F" w:rsidR="0003140F" w:rsidRPr="00C05AD2" w:rsidRDefault="003B2B42" w:rsidP="006278C9">
      <w:pPr>
        <w:pStyle w:val="Default"/>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rPr>
        <w:t>9.</w:t>
      </w:r>
      <w:r w:rsidR="009F4421" w:rsidRPr="00C05AD2">
        <w:rPr>
          <w:rFonts w:asciiTheme="minorHAnsi" w:hAnsiTheme="minorHAnsi" w:cstheme="minorHAnsi"/>
          <w:sz w:val="21"/>
          <w:szCs w:val="21"/>
        </w:rPr>
        <w:t>7</w:t>
      </w:r>
      <w:r w:rsidRPr="00C05AD2">
        <w:rPr>
          <w:rFonts w:asciiTheme="minorHAnsi" w:hAnsiTheme="minorHAnsi" w:cstheme="minorHAnsi"/>
          <w:sz w:val="21"/>
          <w:szCs w:val="21"/>
        </w:rPr>
        <w:t xml:space="preserve">.2. As empresas que estiverem em processo de recuperação judicial deverão apresentar na fase de habilitação o Plano de Recuperação já homologado pelo juízo competente e em pleno vigor, nos termos da Súmula 50 do TCE/SP; </w:t>
      </w:r>
    </w:p>
    <w:p w14:paraId="24E535EE" w14:textId="2B76DC68" w:rsidR="0003140F" w:rsidRPr="00C05AD2" w:rsidRDefault="0003140F" w:rsidP="0003140F">
      <w:pPr>
        <w:pStyle w:val="Default"/>
        <w:tabs>
          <w:tab w:val="left" w:pos="1276"/>
        </w:tabs>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rPr>
        <w:t xml:space="preserve">9.7.3. Balanço patrimonial, demonstração de resultado de exercício e demais demonstrações contábeis dos 2 (dois) últimos exercícios sociais; </w:t>
      </w:r>
    </w:p>
    <w:p w14:paraId="0852B98B" w14:textId="77777777" w:rsidR="0003140F" w:rsidRPr="00C05AD2" w:rsidRDefault="0003140F" w:rsidP="0003140F">
      <w:pPr>
        <w:pStyle w:val="Default"/>
        <w:spacing w:line="276" w:lineRule="auto"/>
        <w:ind w:left="851"/>
        <w:jc w:val="both"/>
        <w:rPr>
          <w:rFonts w:asciiTheme="minorHAnsi" w:hAnsiTheme="minorHAnsi" w:cstheme="minorHAnsi"/>
          <w:sz w:val="21"/>
          <w:szCs w:val="21"/>
        </w:rPr>
      </w:pPr>
    </w:p>
    <w:p w14:paraId="68A4AC73" w14:textId="318F35FD" w:rsidR="0003140F" w:rsidRPr="00C05AD2" w:rsidRDefault="0003140F" w:rsidP="0003140F">
      <w:pPr>
        <w:pStyle w:val="Default"/>
        <w:spacing w:line="276" w:lineRule="auto"/>
        <w:ind w:left="1418"/>
        <w:jc w:val="both"/>
        <w:rPr>
          <w:rFonts w:asciiTheme="minorHAnsi" w:hAnsiTheme="minorHAnsi" w:cstheme="minorHAnsi"/>
          <w:sz w:val="21"/>
          <w:szCs w:val="21"/>
        </w:rPr>
      </w:pPr>
      <w:r w:rsidRPr="00C05AD2">
        <w:rPr>
          <w:rFonts w:asciiTheme="minorHAnsi" w:hAnsiTheme="minorHAnsi" w:cstheme="minorHAnsi"/>
          <w:sz w:val="21"/>
          <w:szCs w:val="21"/>
        </w:rPr>
        <w:t xml:space="preserve">9.7.3.1.  Juntamente as demonstrações exigidas neste item a licitante deverá apresentar a cópia das folhas de abertura e encerramento dos livros, assinado por profissional técnico legalmente habilitado. </w:t>
      </w:r>
    </w:p>
    <w:p w14:paraId="10789AA6" w14:textId="77777777" w:rsidR="0003140F" w:rsidRPr="00C05AD2" w:rsidRDefault="0003140F" w:rsidP="0003140F">
      <w:pPr>
        <w:pStyle w:val="Default"/>
        <w:spacing w:line="276" w:lineRule="auto"/>
        <w:ind w:left="1418"/>
        <w:jc w:val="both"/>
        <w:rPr>
          <w:rFonts w:asciiTheme="minorHAnsi" w:hAnsiTheme="minorHAnsi" w:cstheme="minorHAnsi"/>
          <w:sz w:val="21"/>
          <w:szCs w:val="21"/>
        </w:rPr>
      </w:pPr>
    </w:p>
    <w:p w14:paraId="7DD18C72" w14:textId="1DE3FC15" w:rsidR="0003140F" w:rsidRPr="00C05AD2" w:rsidRDefault="0003140F" w:rsidP="0003140F">
      <w:pPr>
        <w:pStyle w:val="Default"/>
        <w:spacing w:line="276" w:lineRule="auto"/>
        <w:ind w:left="1418"/>
        <w:jc w:val="both"/>
        <w:rPr>
          <w:rFonts w:asciiTheme="minorHAnsi" w:hAnsiTheme="minorHAnsi" w:cstheme="minorHAnsi"/>
          <w:sz w:val="21"/>
          <w:szCs w:val="21"/>
        </w:rPr>
      </w:pPr>
      <w:r w:rsidRPr="00C05AD2">
        <w:rPr>
          <w:rFonts w:asciiTheme="minorHAnsi" w:hAnsiTheme="minorHAnsi" w:cstheme="minorHAnsi"/>
          <w:sz w:val="21"/>
          <w:szCs w:val="21"/>
        </w:rPr>
        <w:t xml:space="preserve">9.7.3.2.  Para as empresas que fazem sua escrituração através do SPED CONTÁBIL (Sistema Público de Escrituração Digital Contábil) poderão apresentar as demonstrações digitais. </w:t>
      </w:r>
    </w:p>
    <w:p w14:paraId="6B05EFD1" w14:textId="77777777" w:rsidR="0003140F" w:rsidRPr="00C05AD2" w:rsidRDefault="0003140F" w:rsidP="0003140F">
      <w:pPr>
        <w:pStyle w:val="Default"/>
        <w:spacing w:line="276" w:lineRule="auto"/>
        <w:ind w:left="1418"/>
        <w:jc w:val="both"/>
        <w:rPr>
          <w:rFonts w:asciiTheme="minorHAnsi" w:hAnsiTheme="minorHAnsi" w:cstheme="minorHAnsi"/>
          <w:sz w:val="21"/>
          <w:szCs w:val="21"/>
        </w:rPr>
      </w:pPr>
    </w:p>
    <w:p w14:paraId="5DCE0F3F" w14:textId="179128EC" w:rsidR="0003140F" w:rsidRPr="00C05AD2" w:rsidRDefault="0003140F" w:rsidP="0003140F">
      <w:pPr>
        <w:pStyle w:val="Default"/>
        <w:spacing w:line="276" w:lineRule="auto"/>
        <w:ind w:left="1418"/>
        <w:jc w:val="both"/>
        <w:rPr>
          <w:rFonts w:asciiTheme="minorHAnsi" w:hAnsiTheme="minorHAnsi" w:cstheme="minorHAnsi"/>
          <w:sz w:val="21"/>
          <w:szCs w:val="21"/>
        </w:rPr>
      </w:pPr>
      <w:r w:rsidRPr="00C05AD2">
        <w:rPr>
          <w:rFonts w:asciiTheme="minorHAnsi" w:hAnsiTheme="minorHAnsi" w:cstheme="minorHAnsi"/>
          <w:sz w:val="21"/>
          <w:szCs w:val="21"/>
        </w:rPr>
        <w:t xml:space="preserve">9.7.3.3. É vedada a sua substituição das demonstrações exigidas por balancetes ou qualquer balanço(s) provisório(s). </w:t>
      </w:r>
    </w:p>
    <w:p w14:paraId="452BDA80" w14:textId="77777777" w:rsidR="0003140F" w:rsidRPr="00C05AD2" w:rsidRDefault="0003140F" w:rsidP="0003140F">
      <w:pPr>
        <w:pStyle w:val="Default"/>
        <w:spacing w:line="276" w:lineRule="auto"/>
        <w:ind w:left="851"/>
        <w:jc w:val="both"/>
        <w:rPr>
          <w:rFonts w:asciiTheme="minorHAnsi" w:hAnsiTheme="minorHAnsi" w:cstheme="minorHAnsi"/>
          <w:sz w:val="21"/>
          <w:szCs w:val="21"/>
        </w:rPr>
      </w:pPr>
    </w:p>
    <w:p w14:paraId="3E6A2895" w14:textId="0FC2B709" w:rsidR="0003140F" w:rsidRPr="00C05AD2" w:rsidRDefault="0003140F" w:rsidP="0003140F">
      <w:pPr>
        <w:pStyle w:val="Default"/>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rPr>
        <w:t>9.7.4.  A demonstração da aptidão econômica do licitante deverá ser comprovada de forma objetiva, nos termos do Art. 69, da Lei Federal nº. 14.133/</w:t>
      </w:r>
      <w:r w:rsidR="00E1742F" w:rsidRPr="00C05AD2">
        <w:rPr>
          <w:rFonts w:asciiTheme="minorHAnsi" w:hAnsiTheme="minorHAnsi" w:cstheme="minorHAnsi"/>
          <w:sz w:val="21"/>
          <w:szCs w:val="21"/>
        </w:rPr>
        <w:t>20</w:t>
      </w:r>
      <w:r w:rsidRPr="00C05AD2">
        <w:rPr>
          <w:rFonts w:asciiTheme="minorHAnsi" w:hAnsiTheme="minorHAnsi" w:cstheme="minorHAnsi"/>
          <w:sz w:val="21"/>
          <w:szCs w:val="21"/>
        </w:rPr>
        <w:t xml:space="preserve">21, ela será aferida, observando-se o resultado obtido da aplicação dos índices econômicos financeiros, a serem extraídos do balanço patrimonial de cada exercício, calculados com duas casas decimais: </w:t>
      </w:r>
    </w:p>
    <w:p w14:paraId="09A3ABEE" w14:textId="77777777" w:rsidR="0003140F" w:rsidRPr="00C05AD2" w:rsidRDefault="0003140F" w:rsidP="0003140F">
      <w:pPr>
        <w:pStyle w:val="Default"/>
        <w:spacing w:line="276" w:lineRule="auto"/>
        <w:ind w:left="851"/>
        <w:jc w:val="both"/>
        <w:rPr>
          <w:rFonts w:asciiTheme="minorHAnsi" w:hAnsiTheme="minorHAnsi" w:cstheme="minorHAnsi"/>
          <w:sz w:val="21"/>
          <w:szCs w:val="21"/>
        </w:rPr>
      </w:pPr>
    </w:p>
    <w:p w14:paraId="67078E18" w14:textId="37029FFB" w:rsidR="0003140F" w:rsidRPr="00C05AD2" w:rsidRDefault="0003140F" w:rsidP="0003140F">
      <w:pPr>
        <w:pStyle w:val="Default"/>
        <w:spacing w:line="276" w:lineRule="auto"/>
        <w:ind w:left="1418"/>
        <w:jc w:val="both"/>
        <w:rPr>
          <w:rFonts w:asciiTheme="minorHAnsi" w:hAnsiTheme="minorHAnsi" w:cstheme="minorHAnsi"/>
          <w:sz w:val="21"/>
          <w:szCs w:val="21"/>
        </w:rPr>
      </w:pPr>
      <w:r w:rsidRPr="00C05AD2">
        <w:rPr>
          <w:rFonts w:asciiTheme="minorHAnsi" w:hAnsiTheme="minorHAnsi" w:cstheme="minorHAnsi"/>
          <w:sz w:val="21"/>
          <w:szCs w:val="21"/>
        </w:rPr>
        <w:t>9.7.4.1.  Os índices exigidos para os 2 (dois) últimos exercícios sociais individualmente calculados, serão: Índices de Liquidez Geral (LG), Solvência Geral (SG) e Liquidez Corrente (LC), e deverão se apresentar iguais ou superiores a 1,00 (um), pela aplicação das seguintes fórmulas:</w:t>
      </w:r>
    </w:p>
    <w:p w14:paraId="27E3173F" w14:textId="77777777" w:rsidR="0003140F" w:rsidRPr="00C05AD2" w:rsidRDefault="0003140F" w:rsidP="0003140F">
      <w:pPr>
        <w:pStyle w:val="Default"/>
        <w:spacing w:line="276" w:lineRule="auto"/>
        <w:jc w:val="both"/>
        <w:rPr>
          <w:rFonts w:asciiTheme="minorHAnsi" w:hAnsiTheme="minorHAnsi" w:cstheme="minorHAnsi"/>
          <w:sz w:val="21"/>
          <w:szCs w:val="21"/>
        </w:rPr>
      </w:pPr>
    </w:p>
    <w:p w14:paraId="4DFF8E46" w14:textId="77777777" w:rsidR="0003140F" w:rsidRPr="00C05AD2" w:rsidRDefault="0003140F" w:rsidP="0003140F">
      <w:pPr>
        <w:pStyle w:val="Default"/>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rPr>
        <w:t xml:space="preserve">LIQUIDEZ GERAL: igual ou superior a 1,00 (um) </w:t>
      </w:r>
    </w:p>
    <w:p w14:paraId="6001EAB8" w14:textId="77777777" w:rsidR="0003140F" w:rsidRPr="00C05AD2" w:rsidRDefault="0003140F" w:rsidP="0003140F">
      <w:pPr>
        <w:pStyle w:val="Default"/>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rPr>
        <w:t xml:space="preserve">LG = </w:t>
      </w:r>
      <w:r w:rsidRPr="00C05AD2">
        <w:rPr>
          <w:rFonts w:asciiTheme="minorHAnsi" w:hAnsiTheme="minorHAnsi" w:cstheme="minorHAnsi"/>
          <w:sz w:val="21"/>
          <w:szCs w:val="21"/>
          <w:u w:val="single"/>
        </w:rPr>
        <w:t>Ativo circulante + realizável a longo prazo                ≥ 1,00</w:t>
      </w:r>
    </w:p>
    <w:p w14:paraId="44968623" w14:textId="77777777" w:rsidR="0003140F" w:rsidRPr="00C05AD2" w:rsidRDefault="0003140F" w:rsidP="0003140F">
      <w:pPr>
        <w:pStyle w:val="Default"/>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rPr>
        <w:t xml:space="preserve"> Passivo circulante + passivo não circulante (ELP)</w:t>
      </w:r>
    </w:p>
    <w:p w14:paraId="5DA4B8C4" w14:textId="77777777" w:rsidR="0003140F" w:rsidRPr="00C05AD2" w:rsidRDefault="0003140F" w:rsidP="0003140F">
      <w:pPr>
        <w:pStyle w:val="Default"/>
        <w:spacing w:line="276" w:lineRule="auto"/>
        <w:ind w:left="851"/>
        <w:jc w:val="both"/>
        <w:rPr>
          <w:rFonts w:asciiTheme="minorHAnsi" w:hAnsiTheme="minorHAnsi" w:cstheme="minorHAnsi"/>
          <w:sz w:val="21"/>
          <w:szCs w:val="21"/>
        </w:rPr>
      </w:pPr>
    </w:p>
    <w:p w14:paraId="13511F0F" w14:textId="77777777" w:rsidR="0003140F" w:rsidRPr="00C05AD2" w:rsidRDefault="0003140F" w:rsidP="0003140F">
      <w:pPr>
        <w:pStyle w:val="Default"/>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rPr>
        <w:t>SOLVÊNCIA GERAL: igual ou superior a 1,00 (um)</w:t>
      </w:r>
    </w:p>
    <w:p w14:paraId="2A212C7C" w14:textId="77777777" w:rsidR="0003140F" w:rsidRPr="00C05AD2" w:rsidRDefault="0003140F" w:rsidP="0003140F">
      <w:pPr>
        <w:pStyle w:val="Default"/>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rPr>
        <w:t xml:space="preserve"> SG = </w:t>
      </w:r>
      <w:r w:rsidRPr="00C05AD2">
        <w:rPr>
          <w:rFonts w:asciiTheme="minorHAnsi" w:hAnsiTheme="minorHAnsi" w:cstheme="minorHAnsi"/>
          <w:sz w:val="21"/>
          <w:szCs w:val="21"/>
          <w:u w:val="single"/>
        </w:rPr>
        <w:t>Ativo total                                                                      ≥ 1,00</w:t>
      </w:r>
      <w:r w:rsidRPr="00C05AD2">
        <w:rPr>
          <w:rFonts w:asciiTheme="minorHAnsi" w:hAnsiTheme="minorHAnsi" w:cstheme="minorHAnsi"/>
          <w:sz w:val="21"/>
          <w:szCs w:val="21"/>
        </w:rPr>
        <w:t xml:space="preserve"> </w:t>
      </w:r>
    </w:p>
    <w:p w14:paraId="55B46710" w14:textId="77777777" w:rsidR="0003140F" w:rsidRPr="00C05AD2" w:rsidRDefault="0003140F" w:rsidP="0003140F">
      <w:pPr>
        <w:pStyle w:val="Default"/>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rPr>
        <w:t>Passivo circulante + passivo não circulante (ELP)</w:t>
      </w:r>
    </w:p>
    <w:p w14:paraId="04E2BEBC" w14:textId="77777777" w:rsidR="0003140F" w:rsidRPr="00C05AD2" w:rsidRDefault="0003140F" w:rsidP="0003140F">
      <w:pPr>
        <w:pStyle w:val="Default"/>
        <w:spacing w:line="276" w:lineRule="auto"/>
        <w:ind w:left="851"/>
        <w:jc w:val="both"/>
        <w:rPr>
          <w:rFonts w:asciiTheme="minorHAnsi" w:hAnsiTheme="minorHAnsi" w:cstheme="minorHAnsi"/>
          <w:sz w:val="21"/>
          <w:szCs w:val="21"/>
        </w:rPr>
      </w:pPr>
    </w:p>
    <w:p w14:paraId="09BBF7AF" w14:textId="77777777" w:rsidR="0003140F" w:rsidRPr="00C05AD2" w:rsidRDefault="0003140F" w:rsidP="0003140F">
      <w:pPr>
        <w:pStyle w:val="Default"/>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rPr>
        <w:t xml:space="preserve">LIQUIDEZ CORRENTE: igual ou superior a 1,00 (um) </w:t>
      </w:r>
    </w:p>
    <w:p w14:paraId="0B19AFB2" w14:textId="77777777" w:rsidR="0003140F" w:rsidRPr="00C05AD2" w:rsidRDefault="0003140F" w:rsidP="0003140F">
      <w:pPr>
        <w:pStyle w:val="Default"/>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u w:val="single"/>
        </w:rPr>
        <w:t xml:space="preserve">LC = Ativo Circulante                                                             </w:t>
      </w:r>
      <w:r w:rsidRPr="00C05AD2">
        <w:rPr>
          <w:rFonts w:asciiTheme="minorHAnsi" w:hAnsiTheme="minorHAnsi" w:cstheme="minorHAnsi"/>
          <w:sz w:val="21"/>
          <w:szCs w:val="21"/>
        </w:rPr>
        <w:t xml:space="preserve">≥ 1,00 </w:t>
      </w:r>
    </w:p>
    <w:p w14:paraId="7375FF33" w14:textId="77777777" w:rsidR="0003140F" w:rsidRPr="00C05AD2" w:rsidRDefault="0003140F" w:rsidP="0003140F">
      <w:pPr>
        <w:pStyle w:val="Default"/>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rPr>
        <w:t>Passivo Circulante</w:t>
      </w:r>
    </w:p>
    <w:p w14:paraId="671C6BD1" w14:textId="77777777" w:rsidR="0003140F" w:rsidRPr="00C05AD2" w:rsidRDefault="0003140F" w:rsidP="0003140F">
      <w:pPr>
        <w:autoSpaceDE w:val="0"/>
        <w:autoSpaceDN w:val="0"/>
        <w:adjustRightInd w:val="0"/>
        <w:spacing w:line="276" w:lineRule="auto"/>
        <w:jc w:val="both"/>
        <w:rPr>
          <w:rFonts w:asciiTheme="minorHAnsi" w:hAnsiTheme="minorHAnsi" w:cstheme="minorHAnsi"/>
          <w:sz w:val="21"/>
          <w:szCs w:val="21"/>
        </w:rPr>
      </w:pPr>
    </w:p>
    <w:p w14:paraId="48612763" w14:textId="31B1BD69" w:rsidR="0003140F" w:rsidRPr="00C05AD2" w:rsidRDefault="0003140F" w:rsidP="0003140F">
      <w:pPr>
        <w:autoSpaceDE w:val="0"/>
        <w:autoSpaceDN w:val="0"/>
        <w:adjustRightInd w:val="0"/>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9</w:t>
      </w:r>
      <w:r w:rsidRPr="00C05AD2">
        <w:rPr>
          <w:rFonts w:asciiTheme="minorHAnsi" w:eastAsiaTheme="minorHAnsi" w:hAnsiTheme="minorHAnsi" w:cstheme="minorHAnsi"/>
          <w:color w:val="000000"/>
          <w:sz w:val="21"/>
          <w:szCs w:val="21"/>
          <w:lang w:eastAsia="en-US"/>
        </w:rPr>
        <w:t>.7.</w:t>
      </w:r>
      <w:r w:rsidR="00E1742F" w:rsidRPr="00C05AD2">
        <w:rPr>
          <w:rFonts w:asciiTheme="minorHAnsi" w:eastAsiaTheme="minorHAnsi" w:hAnsiTheme="minorHAnsi" w:cstheme="minorHAnsi"/>
          <w:color w:val="000000"/>
          <w:sz w:val="21"/>
          <w:szCs w:val="21"/>
          <w:lang w:eastAsia="en-US"/>
        </w:rPr>
        <w:t>5</w:t>
      </w:r>
      <w:r w:rsidRPr="00C05AD2">
        <w:rPr>
          <w:rFonts w:asciiTheme="minorHAnsi" w:eastAsiaTheme="minorHAnsi" w:hAnsiTheme="minorHAnsi" w:cstheme="minorHAnsi"/>
          <w:color w:val="000000"/>
          <w:sz w:val="21"/>
          <w:szCs w:val="21"/>
          <w:lang w:eastAsia="en-US"/>
        </w:rPr>
        <w:t xml:space="preserve">. </w:t>
      </w:r>
      <w:r w:rsidRPr="00C05AD2">
        <w:rPr>
          <w:rFonts w:asciiTheme="minorHAnsi" w:hAnsiTheme="minorHAnsi" w:cstheme="minorHAnsi"/>
          <w:sz w:val="21"/>
          <w:szCs w:val="21"/>
        </w:rPr>
        <w:t xml:space="preserve">Os índices econômicos financeiros, e o Patrimônio Líquido mínimo exigido serão calculados e/ou conferidos pelo contador do órgão, designado em como apoio à licitação; </w:t>
      </w:r>
    </w:p>
    <w:p w14:paraId="5230E179" w14:textId="77777777" w:rsidR="0003140F" w:rsidRPr="00C05AD2" w:rsidRDefault="0003140F" w:rsidP="0003140F">
      <w:pPr>
        <w:autoSpaceDE w:val="0"/>
        <w:autoSpaceDN w:val="0"/>
        <w:adjustRightInd w:val="0"/>
        <w:spacing w:line="276" w:lineRule="auto"/>
        <w:jc w:val="both"/>
        <w:rPr>
          <w:rFonts w:asciiTheme="minorHAnsi" w:hAnsiTheme="minorHAnsi" w:cstheme="minorHAnsi"/>
          <w:sz w:val="21"/>
          <w:szCs w:val="21"/>
        </w:rPr>
      </w:pPr>
    </w:p>
    <w:p w14:paraId="3846B700" w14:textId="70145A62" w:rsidR="0003140F" w:rsidRPr="00C05AD2" w:rsidRDefault="0003140F" w:rsidP="0003140F">
      <w:pPr>
        <w:autoSpaceDE w:val="0"/>
        <w:autoSpaceDN w:val="0"/>
        <w:adjustRightInd w:val="0"/>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9</w:t>
      </w:r>
      <w:r w:rsidRPr="00C05AD2">
        <w:rPr>
          <w:rFonts w:asciiTheme="minorHAnsi" w:eastAsiaTheme="minorHAnsi" w:hAnsiTheme="minorHAnsi" w:cstheme="minorHAnsi"/>
          <w:color w:val="000000"/>
          <w:sz w:val="21"/>
          <w:szCs w:val="21"/>
          <w:lang w:eastAsia="en-US"/>
        </w:rPr>
        <w:t>.7.</w:t>
      </w:r>
      <w:r w:rsidR="00E1742F" w:rsidRPr="00C05AD2">
        <w:rPr>
          <w:rFonts w:asciiTheme="minorHAnsi" w:eastAsiaTheme="minorHAnsi" w:hAnsiTheme="minorHAnsi" w:cstheme="minorHAnsi"/>
          <w:color w:val="000000"/>
          <w:sz w:val="21"/>
          <w:szCs w:val="21"/>
          <w:lang w:eastAsia="en-US"/>
        </w:rPr>
        <w:t>6</w:t>
      </w:r>
      <w:r w:rsidRPr="00C05AD2">
        <w:rPr>
          <w:rFonts w:asciiTheme="minorHAnsi" w:eastAsiaTheme="minorHAnsi" w:hAnsiTheme="minorHAnsi" w:cstheme="minorHAnsi"/>
          <w:color w:val="000000"/>
          <w:sz w:val="21"/>
          <w:szCs w:val="21"/>
          <w:lang w:eastAsia="en-US"/>
        </w:rPr>
        <w:t xml:space="preserve">. </w:t>
      </w:r>
      <w:r w:rsidRPr="00C05AD2">
        <w:rPr>
          <w:rFonts w:asciiTheme="minorHAnsi" w:hAnsiTheme="minorHAnsi" w:cstheme="minorHAnsi"/>
          <w:sz w:val="21"/>
          <w:szCs w:val="21"/>
        </w:rPr>
        <w:t xml:space="preserve">As empresas criadas no exercício financeiro da licitação deverão atender a todas as exigências da habilitação e poderão substituir os demonstrativos contábeis pelo balanço de abertura; </w:t>
      </w:r>
    </w:p>
    <w:p w14:paraId="0BE73EE3" w14:textId="77777777" w:rsidR="0003140F" w:rsidRPr="00C05AD2" w:rsidRDefault="0003140F" w:rsidP="0003140F">
      <w:pPr>
        <w:autoSpaceDE w:val="0"/>
        <w:autoSpaceDN w:val="0"/>
        <w:adjustRightInd w:val="0"/>
        <w:spacing w:line="276" w:lineRule="auto"/>
        <w:jc w:val="both"/>
        <w:rPr>
          <w:rFonts w:asciiTheme="minorHAnsi" w:hAnsiTheme="minorHAnsi" w:cstheme="minorHAnsi"/>
          <w:sz w:val="21"/>
          <w:szCs w:val="21"/>
        </w:rPr>
      </w:pPr>
    </w:p>
    <w:p w14:paraId="416453AC" w14:textId="3BEBD5A8" w:rsidR="0003140F" w:rsidRPr="00C05AD2" w:rsidRDefault="0003140F" w:rsidP="0003140F">
      <w:pPr>
        <w:autoSpaceDE w:val="0"/>
        <w:autoSpaceDN w:val="0"/>
        <w:adjustRightInd w:val="0"/>
        <w:spacing w:line="276" w:lineRule="auto"/>
        <w:jc w:val="both"/>
        <w:rPr>
          <w:rFonts w:asciiTheme="minorHAnsi" w:eastAsiaTheme="minorHAnsi" w:hAnsiTheme="minorHAnsi" w:cstheme="minorHAnsi"/>
          <w:color w:val="000000"/>
          <w:sz w:val="21"/>
          <w:szCs w:val="21"/>
          <w:lang w:eastAsia="en-US"/>
        </w:rPr>
      </w:pPr>
      <w:r w:rsidRPr="00C05AD2">
        <w:rPr>
          <w:rFonts w:asciiTheme="minorHAnsi" w:hAnsiTheme="minorHAnsi" w:cstheme="minorHAnsi"/>
          <w:sz w:val="21"/>
          <w:szCs w:val="21"/>
        </w:rPr>
        <w:t>9</w:t>
      </w:r>
      <w:r w:rsidRPr="00C05AD2">
        <w:rPr>
          <w:rFonts w:asciiTheme="minorHAnsi" w:eastAsiaTheme="minorHAnsi" w:hAnsiTheme="minorHAnsi" w:cstheme="minorHAnsi"/>
          <w:color w:val="000000"/>
          <w:sz w:val="21"/>
          <w:szCs w:val="21"/>
          <w:lang w:eastAsia="en-US"/>
        </w:rPr>
        <w:t>.7.</w:t>
      </w:r>
      <w:r w:rsidR="00E1742F" w:rsidRPr="00C05AD2">
        <w:rPr>
          <w:rFonts w:asciiTheme="minorHAnsi" w:eastAsiaTheme="minorHAnsi" w:hAnsiTheme="minorHAnsi" w:cstheme="minorHAnsi"/>
          <w:color w:val="000000"/>
          <w:sz w:val="21"/>
          <w:szCs w:val="21"/>
          <w:lang w:eastAsia="en-US"/>
        </w:rPr>
        <w:t>7</w:t>
      </w:r>
      <w:r w:rsidRPr="00C05AD2">
        <w:rPr>
          <w:rFonts w:asciiTheme="minorHAnsi" w:hAnsiTheme="minorHAnsi" w:cstheme="minorHAnsi"/>
          <w:sz w:val="21"/>
          <w:szCs w:val="21"/>
        </w:rPr>
        <w:t>. O balanço patrimonial, demonstração de resultado de exercício e demais demonstrações contábeis limitar-se-ão ao último exercício no caso de a pessoa jurídica ter sido constituída há menos de 2 (dois) anos;</w:t>
      </w:r>
    </w:p>
    <w:p w14:paraId="758C2C53" w14:textId="77777777" w:rsidR="003B2B42" w:rsidRPr="00C05AD2"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rPr>
      </w:pPr>
    </w:p>
    <w:p w14:paraId="1D8D5761" w14:textId="00B78A36" w:rsidR="003B2B42" w:rsidRPr="00C05AD2"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rPr>
      </w:pPr>
      <w:r w:rsidRPr="00C05AD2">
        <w:rPr>
          <w:rFonts w:asciiTheme="minorHAnsi" w:eastAsiaTheme="minorHAnsi" w:hAnsiTheme="minorHAnsi" w:cstheme="minorHAnsi"/>
          <w:b/>
          <w:bCs/>
          <w:color w:val="000000"/>
          <w:sz w:val="21"/>
          <w:szCs w:val="21"/>
          <w:lang w:eastAsia="en-US"/>
        </w:rPr>
        <w:t>9.</w:t>
      </w:r>
      <w:r w:rsidR="009F4421" w:rsidRPr="00C05AD2">
        <w:rPr>
          <w:rFonts w:asciiTheme="minorHAnsi" w:eastAsiaTheme="minorHAnsi" w:hAnsiTheme="minorHAnsi" w:cstheme="minorHAnsi"/>
          <w:b/>
          <w:bCs/>
          <w:color w:val="000000"/>
          <w:sz w:val="21"/>
          <w:szCs w:val="21"/>
          <w:lang w:eastAsia="en-US"/>
        </w:rPr>
        <w:t>8</w:t>
      </w:r>
      <w:r w:rsidRPr="00C05AD2">
        <w:rPr>
          <w:rFonts w:asciiTheme="minorHAnsi" w:eastAsiaTheme="minorHAnsi" w:hAnsiTheme="minorHAnsi" w:cstheme="minorHAnsi"/>
          <w:b/>
          <w:bCs/>
          <w:color w:val="000000"/>
          <w:sz w:val="21"/>
          <w:szCs w:val="21"/>
          <w:lang w:eastAsia="en-US"/>
        </w:rPr>
        <w:t xml:space="preserve">. DA QUALIFICAÇÃO TÉCNICA: </w:t>
      </w:r>
    </w:p>
    <w:p w14:paraId="525DD504" w14:textId="77777777" w:rsidR="003B2B42" w:rsidRPr="00C05AD2"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color w:val="000000"/>
          <w:sz w:val="21"/>
          <w:szCs w:val="21"/>
          <w:lang w:eastAsia="en-US"/>
        </w:rPr>
      </w:pPr>
    </w:p>
    <w:p w14:paraId="02EDF44D" w14:textId="77777777" w:rsidR="00312B15" w:rsidRPr="00C05AD2" w:rsidRDefault="00312B15" w:rsidP="00BB0E45">
      <w:pPr>
        <w:pStyle w:val="Default"/>
        <w:numPr>
          <w:ilvl w:val="2"/>
          <w:numId w:val="33"/>
        </w:numPr>
        <w:spacing w:line="276" w:lineRule="auto"/>
        <w:ind w:left="851" w:firstLine="0"/>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7DC1CDE3" w14:textId="77777777" w:rsidR="00312B15" w:rsidRPr="00C05AD2" w:rsidRDefault="00312B15" w:rsidP="00BB0E45">
      <w:pPr>
        <w:pStyle w:val="Default"/>
        <w:numPr>
          <w:ilvl w:val="2"/>
          <w:numId w:val="33"/>
        </w:numPr>
        <w:spacing w:line="276" w:lineRule="auto"/>
        <w:ind w:left="851" w:firstLine="0"/>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F048C35" w14:textId="77777777" w:rsidR="00312B15" w:rsidRPr="00C05AD2" w:rsidRDefault="00312B15" w:rsidP="00BB0E45">
      <w:pPr>
        <w:pStyle w:val="Default"/>
        <w:numPr>
          <w:ilvl w:val="2"/>
          <w:numId w:val="33"/>
        </w:numPr>
        <w:spacing w:line="276" w:lineRule="auto"/>
        <w:ind w:left="851" w:firstLine="0"/>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lastRenderedPageBreak/>
        <w:t xml:space="preserve"> Para comprovação da Qualificação Técnica, não haverá imposição de quantitativos mínimos. </w:t>
      </w:r>
    </w:p>
    <w:p w14:paraId="3C8398B5" w14:textId="77777777" w:rsidR="00312B15" w:rsidRPr="00C05AD2" w:rsidRDefault="00312B15" w:rsidP="00BB0E45">
      <w:pPr>
        <w:pStyle w:val="Default"/>
        <w:numPr>
          <w:ilvl w:val="2"/>
          <w:numId w:val="33"/>
        </w:numPr>
        <w:spacing w:line="276" w:lineRule="auto"/>
        <w:ind w:left="851" w:firstLine="0"/>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 xml:space="preserve">Os atestados deverão referir-se a serviços prestados no âmbito de sua atividade econômica principal ou secundária especificadas no contrato social vigente; </w:t>
      </w:r>
    </w:p>
    <w:p w14:paraId="1F862E39" w14:textId="77777777" w:rsidR="00312B15" w:rsidRPr="00C05AD2" w:rsidRDefault="00312B15" w:rsidP="00BB0E45">
      <w:pPr>
        <w:pStyle w:val="Default"/>
        <w:numPr>
          <w:ilvl w:val="2"/>
          <w:numId w:val="33"/>
        </w:numPr>
        <w:spacing w:line="276" w:lineRule="auto"/>
        <w:ind w:left="851" w:firstLine="0"/>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 xml:space="preserve">Serão aceitos atestados ou outros documentos hábeis emitidos por entidades estrangeiras quando acompanhados de tradução para o português, salvo se comprovada a inidoneidade da entidade emissora. </w:t>
      </w:r>
    </w:p>
    <w:p w14:paraId="79A80BB5" w14:textId="77777777" w:rsidR="00312B15" w:rsidRPr="00C05AD2" w:rsidRDefault="00312B15" w:rsidP="00BB0E45">
      <w:pPr>
        <w:pStyle w:val="Default"/>
        <w:numPr>
          <w:ilvl w:val="2"/>
          <w:numId w:val="33"/>
        </w:numPr>
        <w:spacing w:line="276" w:lineRule="auto"/>
        <w:ind w:left="851" w:firstLine="0"/>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3AE0090D" w14:textId="77777777" w:rsidR="00B94096" w:rsidRPr="00C05AD2" w:rsidRDefault="00B94096" w:rsidP="00B94096">
      <w:pPr>
        <w:pStyle w:val="Default"/>
        <w:spacing w:line="276" w:lineRule="auto"/>
        <w:jc w:val="both"/>
        <w:rPr>
          <w:rFonts w:asciiTheme="minorHAnsi" w:hAnsiTheme="minorHAnsi" w:cstheme="minorHAnsi"/>
          <w:color w:val="4472C4" w:themeColor="accent1"/>
          <w:sz w:val="21"/>
          <w:szCs w:val="21"/>
          <w:highlight w:val="yellow"/>
        </w:rPr>
      </w:pPr>
    </w:p>
    <w:p w14:paraId="546FF56E" w14:textId="445EF1B6" w:rsidR="003B2B42" w:rsidRPr="00C05AD2"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rPr>
      </w:pPr>
      <w:r w:rsidRPr="00C05AD2">
        <w:rPr>
          <w:rFonts w:asciiTheme="minorHAnsi" w:eastAsiaTheme="minorHAnsi" w:hAnsiTheme="minorHAnsi" w:cstheme="minorHAnsi"/>
          <w:b/>
          <w:bCs/>
          <w:color w:val="000000"/>
          <w:sz w:val="21"/>
          <w:szCs w:val="21"/>
          <w:lang w:eastAsia="en-US"/>
        </w:rPr>
        <w:t>9.</w:t>
      </w:r>
      <w:r w:rsidR="009F4421" w:rsidRPr="00C05AD2">
        <w:rPr>
          <w:rFonts w:asciiTheme="minorHAnsi" w:eastAsiaTheme="minorHAnsi" w:hAnsiTheme="minorHAnsi" w:cstheme="minorHAnsi"/>
          <w:b/>
          <w:bCs/>
          <w:color w:val="000000"/>
          <w:sz w:val="21"/>
          <w:szCs w:val="21"/>
          <w:lang w:eastAsia="en-US"/>
        </w:rPr>
        <w:t>9</w:t>
      </w:r>
      <w:r w:rsidRPr="00C05AD2">
        <w:rPr>
          <w:rFonts w:asciiTheme="minorHAnsi" w:eastAsiaTheme="minorHAnsi" w:hAnsiTheme="minorHAnsi" w:cstheme="minorHAnsi"/>
          <w:b/>
          <w:bCs/>
          <w:color w:val="000000"/>
          <w:sz w:val="21"/>
          <w:szCs w:val="21"/>
          <w:lang w:eastAsia="en-US"/>
        </w:rPr>
        <w:t xml:space="preserve">. DAS DECLARAÇÕES DIVERSAS: </w:t>
      </w:r>
    </w:p>
    <w:p w14:paraId="5FE8F056" w14:textId="77777777" w:rsidR="003B2B42" w:rsidRPr="00C05AD2"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1"/>
          <w:szCs w:val="21"/>
          <w:lang w:eastAsia="en-US"/>
        </w:rPr>
      </w:pPr>
    </w:p>
    <w:p w14:paraId="06590CA1" w14:textId="538C0F2D" w:rsidR="003B2B42" w:rsidRPr="00C05AD2" w:rsidRDefault="003B2B42" w:rsidP="00BB0E45">
      <w:pPr>
        <w:pStyle w:val="Default"/>
        <w:numPr>
          <w:ilvl w:val="2"/>
          <w:numId w:val="34"/>
        </w:numPr>
        <w:spacing w:line="276" w:lineRule="auto"/>
        <w:ind w:left="851"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Juntamente aos demais documentos de habilitação a licitante deverá apresentar as seguintes declarações: </w:t>
      </w:r>
      <w:r w:rsidR="00D0744D" w:rsidRPr="00C05AD2">
        <w:rPr>
          <w:rFonts w:asciiTheme="minorHAnsi" w:hAnsiTheme="minorHAnsi" w:cstheme="minorHAnsi"/>
          <w:sz w:val="21"/>
          <w:szCs w:val="21"/>
        </w:rPr>
        <w:t xml:space="preserve">Modelo de Declaração no Anexo IV. </w:t>
      </w:r>
    </w:p>
    <w:p w14:paraId="00FF841B" w14:textId="32BC1121" w:rsidR="001B7E5D" w:rsidRPr="00C05AD2" w:rsidRDefault="001B7E5D" w:rsidP="00BB0E45">
      <w:pPr>
        <w:pStyle w:val="Default"/>
        <w:numPr>
          <w:ilvl w:val="0"/>
          <w:numId w:val="37"/>
        </w:numPr>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C05AD2" w:rsidRDefault="001B7E5D" w:rsidP="00BB0E45">
      <w:pPr>
        <w:pStyle w:val="Default"/>
        <w:numPr>
          <w:ilvl w:val="0"/>
          <w:numId w:val="37"/>
        </w:numPr>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C05AD2" w:rsidRDefault="001B7E5D" w:rsidP="00BB0E45">
      <w:pPr>
        <w:pStyle w:val="Default"/>
        <w:numPr>
          <w:ilvl w:val="0"/>
          <w:numId w:val="37"/>
        </w:numPr>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C05AD2" w:rsidRDefault="001B7E5D" w:rsidP="00BB0E45">
      <w:pPr>
        <w:pStyle w:val="Default"/>
        <w:numPr>
          <w:ilvl w:val="0"/>
          <w:numId w:val="37"/>
        </w:numPr>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C05AD2" w:rsidRDefault="001B7E5D" w:rsidP="00BB0E45">
      <w:pPr>
        <w:pStyle w:val="Default"/>
        <w:numPr>
          <w:ilvl w:val="0"/>
          <w:numId w:val="37"/>
        </w:numPr>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C05AD2" w:rsidRDefault="001B7E5D" w:rsidP="00BB0E45">
      <w:pPr>
        <w:pStyle w:val="Default"/>
        <w:numPr>
          <w:ilvl w:val="0"/>
          <w:numId w:val="37"/>
        </w:numPr>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C05AD2" w:rsidRDefault="001B7E5D" w:rsidP="00BB0E45">
      <w:pPr>
        <w:pStyle w:val="Default"/>
        <w:numPr>
          <w:ilvl w:val="0"/>
          <w:numId w:val="37"/>
        </w:numPr>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C05AD2" w:rsidRDefault="001B7E5D" w:rsidP="00BB0E45">
      <w:pPr>
        <w:pStyle w:val="Default"/>
        <w:numPr>
          <w:ilvl w:val="0"/>
          <w:numId w:val="37"/>
        </w:numPr>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Default="001B7E5D" w:rsidP="00BB0E45">
      <w:pPr>
        <w:pStyle w:val="Default"/>
        <w:numPr>
          <w:ilvl w:val="0"/>
          <w:numId w:val="37"/>
        </w:numPr>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Que na composição societária não existe participação de dirigente e/ou empregados da entidade promotora da licitação; </w:t>
      </w:r>
    </w:p>
    <w:p w14:paraId="5E58DCFA" w14:textId="77777777" w:rsidR="00963FD3" w:rsidRPr="00C05AD2" w:rsidRDefault="00963FD3" w:rsidP="00963FD3">
      <w:pPr>
        <w:pStyle w:val="Default"/>
        <w:spacing w:line="276" w:lineRule="auto"/>
        <w:ind w:left="900"/>
        <w:jc w:val="both"/>
        <w:rPr>
          <w:rFonts w:asciiTheme="minorHAnsi" w:hAnsiTheme="minorHAnsi" w:cstheme="minorHAnsi"/>
          <w:sz w:val="21"/>
          <w:szCs w:val="21"/>
        </w:rPr>
      </w:pPr>
    </w:p>
    <w:p w14:paraId="7946FA2D" w14:textId="0B726238" w:rsidR="00973ECB" w:rsidRPr="00C05AD2" w:rsidRDefault="00973ECB" w:rsidP="00BB0E45">
      <w:pPr>
        <w:pStyle w:val="Nivel2"/>
        <w:numPr>
          <w:ilvl w:val="1"/>
          <w:numId w:val="34"/>
        </w:numPr>
        <w:spacing w:before="0" w:after="0"/>
        <w:rPr>
          <w:rFonts w:asciiTheme="minorHAnsi" w:hAnsiTheme="minorHAnsi" w:cstheme="minorHAnsi"/>
          <w:sz w:val="21"/>
          <w:szCs w:val="21"/>
        </w:rPr>
      </w:pPr>
      <w:r w:rsidRPr="00C05AD2">
        <w:rPr>
          <w:rFonts w:asciiTheme="minorHAnsi" w:hAnsiTheme="minorHAnsi" w:cstheme="minorHAnsi"/>
          <w:sz w:val="21"/>
          <w:szCs w:val="21"/>
        </w:rPr>
        <w:lastRenderedPageBreak/>
        <w:t xml:space="preserve">Declaração do Anexo V – Declaração de empresa de Pequeno Porte. </w:t>
      </w:r>
    </w:p>
    <w:p w14:paraId="5E33497E" w14:textId="77777777" w:rsidR="003A535D" w:rsidRPr="00C05AD2" w:rsidRDefault="003A535D" w:rsidP="003A535D">
      <w:pPr>
        <w:pStyle w:val="Nivel2"/>
        <w:numPr>
          <w:ilvl w:val="0"/>
          <w:numId w:val="0"/>
        </w:numPr>
        <w:spacing w:before="0" w:after="0"/>
        <w:ind w:left="540"/>
        <w:rPr>
          <w:rFonts w:asciiTheme="minorHAnsi" w:hAnsiTheme="minorHAnsi" w:cstheme="minorHAnsi"/>
          <w:sz w:val="21"/>
          <w:szCs w:val="21"/>
        </w:rPr>
      </w:pPr>
    </w:p>
    <w:p w14:paraId="30465F04" w14:textId="457F512B" w:rsidR="00973ECB" w:rsidRPr="00C05AD2" w:rsidRDefault="009F4421" w:rsidP="00BB0E45">
      <w:pPr>
        <w:pStyle w:val="Nivel2"/>
        <w:numPr>
          <w:ilvl w:val="1"/>
          <w:numId w:val="34"/>
        </w:numPr>
        <w:spacing w:before="0" w:after="0"/>
        <w:rPr>
          <w:rFonts w:asciiTheme="minorHAnsi" w:hAnsiTheme="minorHAnsi" w:cstheme="minorHAnsi"/>
          <w:sz w:val="21"/>
          <w:szCs w:val="21"/>
        </w:rPr>
      </w:pPr>
      <w:r w:rsidRPr="00C05AD2">
        <w:rPr>
          <w:rFonts w:asciiTheme="minorHAnsi" w:hAnsiTheme="minorHAnsi" w:cstheme="minorHAnsi"/>
          <w:bCs/>
          <w:sz w:val="21"/>
          <w:szCs w:val="21"/>
        </w:rPr>
        <w:t>Os documentos exigidos para fins</w:t>
      </w:r>
      <w:r w:rsidRPr="00C05AD2">
        <w:rPr>
          <w:rFonts w:asciiTheme="minorHAnsi" w:hAnsiTheme="minorHAnsi" w:cstheme="minorHAnsi"/>
          <w:sz w:val="21"/>
          <w:szCs w:val="21"/>
        </w:rPr>
        <w:t xml:space="preserve"> de habilitação serão apresentados por meio eletrônico, via Sistema BBMNET</w:t>
      </w:r>
      <w:r w:rsidR="00973ECB" w:rsidRPr="00C05AD2">
        <w:rPr>
          <w:rFonts w:asciiTheme="minorHAnsi" w:hAnsiTheme="minorHAnsi" w:cstheme="minorHAnsi"/>
          <w:sz w:val="21"/>
          <w:szCs w:val="21"/>
        </w:rPr>
        <w:t>.</w:t>
      </w:r>
    </w:p>
    <w:p w14:paraId="01034FB4" w14:textId="77777777" w:rsidR="007605A5" w:rsidRPr="00C05AD2" w:rsidRDefault="007605A5" w:rsidP="003B1201">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C05AD2" w:rsidRDefault="00F50CDD" w:rsidP="00BB0E45">
      <w:pPr>
        <w:pStyle w:val="Nivel3"/>
        <w:numPr>
          <w:ilvl w:val="1"/>
          <w:numId w:val="34"/>
        </w:numPr>
        <w:spacing w:before="0" w:after="0"/>
        <w:ind w:left="0" w:firstLine="0"/>
        <w:rPr>
          <w:rFonts w:asciiTheme="minorHAnsi" w:hAnsiTheme="minorHAnsi" w:cstheme="minorHAnsi"/>
          <w:sz w:val="21"/>
          <w:szCs w:val="21"/>
        </w:rPr>
      </w:pPr>
      <w:r w:rsidRPr="00C05AD2">
        <w:rPr>
          <w:rFonts w:asciiTheme="minorHAnsi" w:hAnsiTheme="minorHAnsi" w:cstheme="minorHAnsi"/>
          <w:sz w:val="21"/>
          <w:szCs w:val="21"/>
        </w:rPr>
        <w:t>Havendo dúvida sobre a veracidade do documento, será exigida a apresentação dos originais não-digitais.</w:t>
      </w:r>
    </w:p>
    <w:p w14:paraId="19A9B7C8" w14:textId="77777777" w:rsidR="00F81299" w:rsidRPr="00C05AD2" w:rsidRDefault="00F81299" w:rsidP="003B1201">
      <w:pPr>
        <w:pStyle w:val="Nivel3"/>
        <w:numPr>
          <w:ilvl w:val="0"/>
          <w:numId w:val="0"/>
        </w:numPr>
        <w:spacing w:before="0" w:after="0"/>
        <w:rPr>
          <w:rFonts w:asciiTheme="minorHAnsi" w:hAnsiTheme="minorHAnsi" w:cstheme="minorHAnsi"/>
          <w:sz w:val="21"/>
          <w:szCs w:val="21"/>
        </w:rPr>
      </w:pPr>
    </w:p>
    <w:p w14:paraId="181F096E" w14:textId="77777777" w:rsidR="00974958" w:rsidRPr="00C05AD2" w:rsidRDefault="00F836DF" w:rsidP="00BB0E45">
      <w:pPr>
        <w:pStyle w:val="Nivel2"/>
        <w:numPr>
          <w:ilvl w:val="1"/>
          <w:numId w:val="34"/>
        </w:numPr>
        <w:spacing w:before="0" w:after="0"/>
        <w:ind w:left="0" w:firstLine="0"/>
        <w:rPr>
          <w:rFonts w:asciiTheme="minorHAnsi" w:hAnsiTheme="minorHAnsi" w:cstheme="minorHAnsi"/>
          <w:sz w:val="21"/>
          <w:szCs w:val="21"/>
        </w:rPr>
      </w:pPr>
      <w:r w:rsidRPr="00C05AD2">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w:t>
      </w:r>
    </w:p>
    <w:p w14:paraId="79B97E8C" w14:textId="77777777" w:rsidR="00974958" w:rsidRPr="00C05AD2" w:rsidRDefault="00974958" w:rsidP="00974958">
      <w:pPr>
        <w:pStyle w:val="PargrafodaLista"/>
        <w:rPr>
          <w:rFonts w:asciiTheme="minorHAnsi" w:hAnsiTheme="minorHAnsi" w:cstheme="minorHAnsi"/>
          <w:sz w:val="21"/>
          <w:szCs w:val="21"/>
        </w:rPr>
      </w:pPr>
    </w:p>
    <w:p w14:paraId="3C301CB6" w14:textId="032FF189" w:rsidR="00F836DF" w:rsidRPr="00C05AD2" w:rsidRDefault="00F836DF" w:rsidP="00BB0E45">
      <w:pPr>
        <w:pStyle w:val="Nivel2"/>
        <w:numPr>
          <w:ilvl w:val="1"/>
          <w:numId w:val="34"/>
        </w:numPr>
        <w:spacing w:before="0" w:after="0"/>
        <w:ind w:left="0" w:firstLine="0"/>
        <w:rPr>
          <w:rFonts w:asciiTheme="minorHAnsi" w:hAnsiTheme="minorHAnsi" w:cstheme="minorHAnsi"/>
          <w:sz w:val="21"/>
          <w:szCs w:val="21"/>
        </w:rPr>
      </w:pPr>
      <w:r w:rsidRPr="00C05AD2">
        <w:rPr>
          <w:rFonts w:asciiTheme="minorHAnsi" w:hAnsiTheme="minorHAnsi" w:cstheme="minorHAnsi"/>
          <w:sz w:val="21"/>
          <w:szCs w:val="21"/>
        </w:rPr>
        <w:t xml:space="preserve">Os documentos exigidos para habilitação serão enviados por meio do sistema, em formato digital, no prazo </w:t>
      </w:r>
      <w:r w:rsidRPr="00C05AD2">
        <w:rPr>
          <w:rFonts w:asciiTheme="minorHAnsi" w:hAnsiTheme="minorHAnsi" w:cstheme="minorHAnsi"/>
          <w:color w:val="auto"/>
          <w:sz w:val="21"/>
          <w:szCs w:val="21"/>
        </w:rPr>
        <w:t xml:space="preserve">de </w:t>
      </w:r>
      <w:r w:rsidR="00312B15" w:rsidRPr="00C05AD2">
        <w:rPr>
          <w:rFonts w:asciiTheme="minorHAnsi" w:hAnsiTheme="minorHAnsi" w:cstheme="minorHAnsi"/>
          <w:b/>
          <w:bCs/>
          <w:color w:val="auto"/>
          <w:sz w:val="21"/>
          <w:szCs w:val="21"/>
          <w:u w:val="single"/>
        </w:rPr>
        <w:t>UMA</w:t>
      </w:r>
      <w:r w:rsidRPr="00C05AD2">
        <w:rPr>
          <w:rFonts w:asciiTheme="minorHAnsi" w:hAnsiTheme="minorHAnsi" w:cstheme="minorHAnsi"/>
          <w:b/>
          <w:bCs/>
          <w:color w:val="auto"/>
          <w:sz w:val="21"/>
          <w:szCs w:val="21"/>
          <w:u w:val="single"/>
        </w:rPr>
        <w:t xml:space="preserve"> HORA</w:t>
      </w:r>
      <w:r w:rsidRPr="00C05AD2">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C05AD2" w:rsidRDefault="00F81299" w:rsidP="003B1201">
      <w:pPr>
        <w:pStyle w:val="Nivel2"/>
        <w:numPr>
          <w:ilvl w:val="0"/>
          <w:numId w:val="0"/>
        </w:numPr>
        <w:spacing w:before="0" w:after="0"/>
        <w:rPr>
          <w:rFonts w:asciiTheme="minorHAnsi" w:hAnsiTheme="minorHAnsi" w:cstheme="minorHAnsi"/>
          <w:sz w:val="21"/>
          <w:szCs w:val="21"/>
        </w:rPr>
      </w:pPr>
    </w:p>
    <w:p w14:paraId="37C907C2" w14:textId="77777777" w:rsidR="00F836DF" w:rsidRPr="00C05AD2" w:rsidRDefault="00F836DF" w:rsidP="00BB0E45">
      <w:pPr>
        <w:pStyle w:val="Default"/>
        <w:numPr>
          <w:ilvl w:val="1"/>
          <w:numId w:val="34"/>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C05AD2"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C05AD2" w:rsidRDefault="00F836DF" w:rsidP="00BB0E45">
      <w:pPr>
        <w:pStyle w:val="Default"/>
        <w:numPr>
          <w:ilvl w:val="1"/>
          <w:numId w:val="34"/>
        </w:numPr>
        <w:spacing w:line="276" w:lineRule="auto"/>
        <w:ind w:left="0" w:firstLine="0"/>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C05AD2" w:rsidRDefault="00F50CDD" w:rsidP="003B1201">
      <w:pPr>
        <w:pStyle w:val="Default"/>
        <w:spacing w:line="276" w:lineRule="auto"/>
        <w:ind w:left="540"/>
        <w:jc w:val="both"/>
        <w:rPr>
          <w:rFonts w:asciiTheme="minorHAnsi" w:hAnsiTheme="minorHAnsi" w:cstheme="minorHAnsi"/>
          <w:sz w:val="21"/>
          <w:szCs w:val="21"/>
        </w:rPr>
      </w:pPr>
    </w:p>
    <w:p w14:paraId="65075D14" w14:textId="1C006651" w:rsidR="00F836DF" w:rsidRPr="00C05AD2" w:rsidRDefault="00F836DF" w:rsidP="00BB0E45">
      <w:pPr>
        <w:pStyle w:val="Default"/>
        <w:numPr>
          <w:ilvl w:val="2"/>
          <w:numId w:val="34"/>
        </w:numPr>
        <w:tabs>
          <w:tab w:val="left" w:pos="1560"/>
        </w:tabs>
        <w:spacing w:line="276" w:lineRule="auto"/>
        <w:ind w:left="851"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complementação de informações acerca dos documentos já apresentados pelos licitantes e desde que necessária para apurar fatos existentes à época da abertura do certame; e </w:t>
      </w:r>
    </w:p>
    <w:p w14:paraId="668ABF2D" w14:textId="77777777" w:rsidR="00F836DF" w:rsidRPr="00C05AD2" w:rsidRDefault="00F836DF" w:rsidP="00BB0E45">
      <w:pPr>
        <w:pStyle w:val="Default"/>
        <w:numPr>
          <w:ilvl w:val="2"/>
          <w:numId w:val="34"/>
        </w:numPr>
        <w:tabs>
          <w:tab w:val="left" w:pos="1560"/>
        </w:tabs>
        <w:spacing w:line="276" w:lineRule="auto"/>
        <w:ind w:left="851"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atualização de documentos cuja validade tenha expirado após a data de recebimento das propostas; </w:t>
      </w:r>
    </w:p>
    <w:p w14:paraId="43327CDE" w14:textId="77777777" w:rsidR="007605A5" w:rsidRPr="00C05AD2"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C05AD2" w:rsidRDefault="00F836DF" w:rsidP="00BB0E45">
      <w:pPr>
        <w:pStyle w:val="Default"/>
        <w:numPr>
          <w:ilvl w:val="1"/>
          <w:numId w:val="34"/>
        </w:numPr>
        <w:tabs>
          <w:tab w:val="left" w:pos="567"/>
        </w:tabs>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C05AD2"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C05AD2" w:rsidRDefault="00F836DF" w:rsidP="00BB0E45">
      <w:pPr>
        <w:pStyle w:val="Default"/>
        <w:numPr>
          <w:ilvl w:val="1"/>
          <w:numId w:val="34"/>
        </w:numPr>
        <w:tabs>
          <w:tab w:val="left" w:pos="567"/>
        </w:tabs>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C05AD2"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45DA5127" w:rsidR="00F836DF" w:rsidRPr="00C05AD2" w:rsidRDefault="00F836D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rPr>
      </w:pPr>
      <w:r w:rsidRPr="00C05AD2">
        <w:rPr>
          <w:rFonts w:asciiTheme="minorHAnsi" w:hAnsiTheme="minorHAnsi" w:cstheme="minorHAnsi"/>
          <w:b/>
          <w:bCs/>
          <w:sz w:val="21"/>
          <w:szCs w:val="21"/>
        </w:rPr>
        <w:t>10. DA ATA DE REGISTRO DE PREÇOS</w:t>
      </w:r>
    </w:p>
    <w:p w14:paraId="374C39E2" w14:textId="77777777" w:rsidR="00F836DF" w:rsidRPr="00C05AD2" w:rsidRDefault="00F836DF" w:rsidP="003B1201">
      <w:pPr>
        <w:pStyle w:val="Default"/>
        <w:spacing w:line="276" w:lineRule="auto"/>
        <w:jc w:val="both"/>
        <w:rPr>
          <w:rFonts w:asciiTheme="minorHAnsi" w:hAnsiTheme="minorHAnsi" w:cstheme="minorHAnsi"/>
          <w:sz w:val="21"/>
          <w:szCs w:val="21"/>
        </w:rPr>
      </w:pPr>
    </w:p>
    <w:p w14:paraId="0255586A" w14:textId="3D5011A4" w:rsidR="00F836DF" w:rsidRPr="00C05AD2" w:rsidRDefault="00F836DF" w:rsidP="003B1201">
      <w:pPr>
        <w:pStyle w:val="Default"/>
        <w:numPr>
          <w:ilvl w:val="1"/>
          <w:numId w:val="11"/>
        </w:numPr>
        <w:spacing w:line="276" w:lineRule="auto"/>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 xml:space="preserve">10.1. Homologado o resultado da licitação, o licitante mais bem classificado terá o prazo de </w:t>
      </w:r>
      <w:r w:rsidRPr="00C05AD2">
        <w:rPr>
          <w:rFonts w:asciiTheme="minorHAnsi" w:hAnsiTheme="minorHAnsi" w:cstheme="minorHAnsi"/>
          <w:b/>
          <w:bCs/>
          <w:color w:val="auto"/>
          <w:sz w:val="21"/>
          <w:szCs w:val="21"/>
        </w:rPr>
        <w:t>5 (cinco) dias úteis</w:t>
      </w:r>
      <w:r w:rsidRPr="00C05AD2">
        <w:rPr>
          <w:rFonts w:asciiTheme="minorHAnsi" w:hAnsiTheme="minorHAnsi" w:cstheme="minorHAnsi"/>
          <w:color w:val="auto"/>
          <w:sz w:val="21"/>
          <w:szCs w:val="21"/>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C05AD2">
        <w:rPr>
          <w:rFonts w:asciiTheme="minorHAnsi" w:hAnsiTheme="minorHAnsi" w:cstheme="minorHAnsi"/>
          <w:color w:val="auto"/>
          <w:sz w:val="21"/>
          <w:szCs w:val="21"/>
        </w:rPr>
        <w:t xml:space="preserve">Federal </w:t>
      </w:r>
      <w:r w:rsidRPr="00C05AD2">
        <w:rPr>
          <w:rFonts w:asciiTheme="minorHAnsi" w:hAnsiTheme="minorHAnsi" w:cstheme="minorHAnsi"/>
          <w:color w:val="auto"/>
          <w:sz w:val="21"/>
          <w:szCs w:val="21"/>
        </w:rPr>
        <w:t>nº 14.133, de 2021</w:t>
      </w:r>
      <w:r w:rsidR="00741C66" w:rsidRPr="00C05AD2">
        <w:rPr>
          <w:rFonts w:asciiTheme="minorHAnsi" w:hAnsiTheme="minorHAnsi" w:cstheme="minorHAnsi"/>
          <w:color w:val="auto"/>
          <w:sz w:val="21"/>
          <w:szCs w:val="21"/>
        </w:rPr>
        <w:t xml:space="preserve"> e no Decreto Municipal nº </w:t>
      </w:r>
      <w:r w:rsidR="007B75AB" w:rsidRPr="00C05AD2">
        <w:rPr>
          <w:rFonts w:asciiTheme="minorHAnsi" w:hAnsiTheme="minorHAnsi" w:cstheme="minorHAnsi"/>
          <w:color w:val="auto"/>
          <w:sz w:val="21"/>
          <w:szCs w:val="21"/>
        </w:rPr>
        <w:t>411</w:t>
      </w:r>
      <w:r w:rsidR="00741C66" w:rsidRPr="00C05AD2">
        <w:rPr>
          <w:rFonts w:asciiTheme="minorHAnsi" w:hAnsiTheme="minorHAnsi" w:cstheme="minorHAnsi"/>
          <w:color w:val="auto"/>
          <w:sz w:val="21"/>
          <w:szCs w:val="21"/>
        </w:rPr>
        <w:t>/202</w:t>
      </w:r>
      <w:r w:rsidR="007B75AB" w:rsidRPr="00C05AD2">
        <w:rPr>
          <w:rFonts w:asciiTheme="minorHAnsi" w:hAnsiTheme="minorHAnsi" w:cstheme="minorHAnsi"/>
          <w:color w:val="auto"/>
          <w:sz w:val="21"/>
          <w:szCs w:val="21"/>
        </w:rPr>
        <w:t xml:space="preserve">3. </w:t>
      </w:r>
      <w:r w:rsidRPr="00C05AD2">
        <w:rPr>
          <w:rFonts w:asciiTheme="minorHAnsi" w:hAnsiTheme="minorHAnsi" w:cstheme="minorHAnsi"/>
          <w:color w:val="auto"/>
          <w:sz w:val="21"/>
          <w:szCs w:val="21"/>
        </w:rPr>
        <w:t xml:space="preserve"> </w:t>
      </w:r>
    </w:p>
    <w:p w14:paraId="77D57ED7" w14:textId="77777777" w:rsidR="003A535D" w:rsidRPr="00C05AD2" w:rsidRDefault="003A535D" w:rsidP="003B1201">
      <w:pPr>
        <w:pStyle w:val="Default"/>
        <w:numPr>
          <w:ilvl w:val="1"/>
          <w:numId w:val="11"/>
        </w:numPr>
        <w:spacing w:line="276" w:lineRule="auto"/>
        <w:jc w:val="both"/>
        <w:rPr>
          <w:rFonts w:asciiTheme="minorHAnsi" w:hAnsiTheme="minorHAnsi" w:cstheme="minorHAnsi"/>
          <w:sz w:val="21"/>
          <w:szCs w:val="21"/>
        </w:rPr>
      </w:pPr>
    </w:p>
    <w:p w14:paraId="1F2D8EA9" w14:textId="1B00D8F5" w:rsidR="00F836DF" w:rsidRPr="00C05AD2" w:rsidRDefault="00F836DF" w:rsidP="003B1201">
      <w:pPr>
        <w:pStyle w:val="Default"/>
        <w:numPr>
          <w:ilvl w:val="1"/>
          <w:numId w:val="11"/>
        </w:numPr>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lastRenderedPageBreak/>
        <w:t xml:space="preserve">10.2. O prazo de convocação poderá ser prorrogado uma vez, por igual período, mediante solicitação do licitante mais bem classificado ou do fornecedor convocado, desde que: </w:t>
      </w:r>
    </w:p>
    <w:p w14:paraId="31C6AD0F" w14:textId="77777777" w:rsidR="00F836DF" w:rsidRPr="00C05AD2" w:rsidRDefault="00F836DF" w:rsidP="003B1201">
      <w:pPr>
        <w:pStyle w:val="Default"/>
        <w:spacing w:line="276" w:lineRule="auto"/>
        <w:jc w:val="both"/>
        <w:rPr>
          <w:rFonts w:asciiTheme="minorHAnsi" w:hAnsiTheme="minorHAnsi" w:cstheme="minorHAnsi"/>
          <w:sz w:val="21"/>
          <w:szCs w:val="21"/>
        </w:rPr>
      </w:pPr>
    </w:p>
    <w:p w14:paraId="4E7468E5" w14:textId="77777777" w:rsidR="00F836DF" w:rsidRPr="00C05AD2" w:rsidRDefault="00F836DF" w:rsidP="003B1201">
      <w:pPr>
        <w:pStyle w:val="Default"/>
        <w:numPr>
          <w:ilvl w:val="0"/>
          <w:numId w:val="11"/>
        </w:numPr>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(a) a solicitação seja devidamente justificada e apresentada dentro do prazo; e </w:t>
      </w:r>
    </w:p>
    <w:p w14:paraId="1513673C" w14:textId="62E905B0" w:rsidR="00F836DF" w:rsidRPr="00C05AD2" w:rsidRDefault="00F836DF" w:rsidP="003B1201">
      <w:pPr>
        <w:pStyle w:val="Default"/>
        <w:numPr>
          <w:ilvl w:val="0"/>
          <w:numId w:val="11"/>
        </w:numPr>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(b) a justificativa apresentada seja aceita pela Administração.</w:t>
      </w:r>
    </w:p>
    <w:p w14:paraId="19665566" w14:textId="77777777" w:rsidR="00F836DF" w:rsidRPr="00C05AD2" w:rsidRDefault="00F836DF" w:rsidP="003B1201">
      <w:pPr>
        <w:pStyle w:val="Default"/>
        <w:spacing w:line="276" w:lineRule="auto"/>
        <w:ind w:left="360"/>
        <w:jc w:val="both"/>
        <w:rPr>
          <w:rFonts w:asciiTheme="minorHAnsi" w:hAnsiTheme="minorHAnsi" w:cstheme="minorHAnsi"/>
          <w:sz w:val="21"/>
          <w:szCs w:val="21"/>
        </w:rPr>
      </w:pPr>
    </w:p>
    <w:p w14:paraId="72C1DB83" w14:textId="0FB4F4E2" w:rsidR="00F836DF" w:rsidRPr="00C05AD2" w:rsidRDefault="00F836DF" w:rsidP="003B1201">
      <w:pPr>
        <w:pStyle w:val="Default"/>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10.3. A ata de registro de preços </w:t>
      </w:r>
      <w:r w:rsidR="004F1EE6" w:rsidRPr="00C05AD2">
        <w:rPr>
          <w:rFonts w:asciiTheme="minorHAnsi" w:hAnsiTheme="minorHAnsi" w:cstheme="minorHAnsi"/>
          <w:sz w:val="21"/>
          <w:szCs w:val="21"/>
        </w:rPr>
        <w:t>poderá ser</w:t>
      </w:r>
      <w:r w:rsidRPr="00C05AD2">
        <w:rPr>
          <w:rFonts w:asciiTheme="minorHAnsi" w:hAnsiTheme="minorHAnsi" w:cstheme="minorHAnsi"/>
          <w:sz w:val="21"/>
          <w:szCs w:val="21"/>
        </w:rPr>
        <w:t xml:space="preserve"> assinada por meio de assinatura digital.</w:t>
      </w:r>
    </w:p>
    <w:p w14:paraId="6FC64CCD" w14:textId="77777777" w:rsidR="00F836DF" w:rsidRPr="00C05AD2" w:rsidRDefault="00F836DF" w:rsidP="003B1201">
      <w:pPr>
        <w:pStyle w:val="Default"/>
        <w:spacing w:line="276" w:lineRule="auto"/>
        <w:jc w:val="both"/>
        <w:rPr>
          <w:rFonts w:asciiTheme="minorHAnsi" w:hAnsiTheme="minorHAnsi" w:cstheme="minorHAnsi"/>
          <w:sz w:val="21"/>
          <w:szCs w:val="21"/>
        </w:rPr>
      </w:pPr>
    </w:p>
    <w:p w14:paraId="6453626E" w14:textId="78084184" w:rsidR="00F836DF" w:rsidRPr="00C05AD2" w:rsidRDefault="00F836DF" w:rsidP="003B1201">
      <w:pPr>
        <w:pStyle w:val="Default"/>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10.4.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 </w:t>
      </w:r>
    </w:p>
    <w:p w14:paraId="63A625E2" w14:textId="77777777" w:rsidR="00F836DF" w:rsidRPr="00C05AD2" w:rsidRDefault="00F836DF" w:rsidP="003B1201">
      <w:pPr>
        <w:pStyle w:val="Default"/>
        <w:spacing w:line="276" w:lineRule="auto"/>
        <w:jc w:val="both"/>
        <w:rPr>
          <w:rFonts w:asciiTheme="minorHAnsi" w:hAnsiTheme="minorHAnsi" w:cstheme="minorHAnsi"/>
          <w:sz w:val="21"/>
          <w:szCs w:val="21"/>
        </w:rPr>
      </w:pPr>
    </w:p>
    <w:p w14:paraId="6DF3F8DD" w14:textId="3E9E8D79" w:rsidR="00F836DF" w:rsidRPr="00C05AD2" w:rsidRDefault="00F836DF" w:rsidP="003B1201">
      <w:pPr>
        <w:pStyle w:val="Default"/>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10.5. Serão registrados na ata os preços e os quantitativos do adjudicatário, não sendo aceita eventuais propostas em quantitativo inferior ao máximo previsto no edital. </w:t>
      </w:r>
    </w:p>
    <w:p w14:paraId="5D271006" w14:textId="77777777" w:rsidR="00F836DF" w:rsidRPr="00C05AD2" w:rsidRDefault="00F836DF" w:rsidP="003B1201">
      <w:pPr>
        <w:pStyle w:val="Default"/>
        <w:spacing w:line="276" w:lineRule="auto"/>
        <w:jc w:val="both"/>
        <w:rPr>
          <w:rFonts w:asciiTheme="minorHAnsi" w:hAnsiTheme="minorHAnsi" w:cstheme="minorHAnsi"/>
          <w:sz w:val="21"/>
          <w:szCs w:val="21"/>
        </w:rPr>
      </w:pPr>
    </w:p>
    <w:p w14:paraId="439F2D7F" w14:textId="0D7503FF" w:rsidR="00F836DF" w:rsidRPr="00C05AD2" w:rsidRDefault="00F836DF" w:rsidP="003B1201">
      <w:pPr>
        <w:pStyle w:val="Default"/>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10.6. O preço registrado, com a indicação dos fornecedores, será divulgado no PNCP e disponibilizado durante a vigência da ata de registro de preços. </w:t>
      </w:r>
    </w:p>
    <w:p w14:paraId="69D0E1D8" w14:textId="77777777" w:rsidR="00F836DF" w:rsidRPr="00C05AD2" w:rsidRDefault="00F836DF" w:rsidP="003B1201">
      <w:pPr>
        <w:pStyle w:val="Default"/>
        <w:spacing w:line="276" w:lineRule="auto"/>
        <w:jc w:val="both"/>
        <w:rPr>
          <w:rFonts w:asciiTheme="minorHAnsi" w:hAnsiTheme="minorHAnsi" w:cstheme="minorHAnsi"/>
          <w:sz w:val="21"/>
          <w:szCs w:val="21"/>
        </w:rPr>
      </w:pPr>
    </w:p>
    <w:p w14:paraId="4CA13AAD" w14:textId="5D5D92AD" w:rsidR="00F836DF" w:rsidRPr="00C05AD2" w:rsidRDefault="00F836DF" w:rsidP="003B1201">
      <w:pPr>
        <w:pStyle w:val="Default"/>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C05AD2" w:rsidRDefault="00431C5D" w:rsidP="003B1201">
      <w:pPr>
        <w:pStyle w:val="Default"/>
        <w:numPr>
          <w:ilvl w:val="1"/>
          <w:numId w:val="12"/>
        </w:numPr>
        <w:spacing w:line="276" w:lineRule="auto"/>
        <w:jc w:val="both"/>
        <w:rPr>
          <w:rFonts w:asciiTheme="minorHAnsi" w:hAnsiTheme="minorHAnsi" w:cstheme="minorHAnsi"/>
          <w:sz w:val="21"/>
          <w:szCs w:val="21"/>
        </w:rPr>
      </w:pPr>
    </w:p>
    <w:p w14:paraId="24B4F69A" w14:textId="3D70708D" w:rsidR="00431C5D" w:rsidRPr="00C05AD2" w:rsidRDefault="00431C5D" w:rsidP="003B1201">
      <w:pPr>
        <w:pStyle w:val="Default"/>
        <w:numPr>
          <w:ilvl w:val="1"/>
          <w:numId w:val="13"/>
        </w:numPr>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C05AD2" w:rsidRDefault="005058EC" w:rsidP="003B1201">
      <w:pPr>
        <w:pStyle w:val="Default"/>
        <w:spacing w:line="276" w:lineRule="auto"/>
        <w:jc w:val="both"/>
        <w:rPr>
          <w:rFonts w:asciiTheme="minorHAnsi" w:hAnsiTheme="minorHAnsi" w:cstheme="minorHAnsi"/>
          <w:sz w:val="21"/>
          <w:szCs w:val="21"/>
        </w:rPr>
      </w:pPr>
    </w:p>
    <w:p w14:paraId="1ABB501B" w14:textId="602E4678" w:rsidR="005058EC" w:rsidRPr="00C05AD2" w:rsidRDefault="005058EC" w:rsidP="003B1201">
      <w:pPr>
        <w:pStyle w:val="Default"/>
        <w:numPr>
          <w:ilvl w:val="1"/>
          <w:numId w:val="13"/>
        </w:numPr>
        <w:spacing w:line="276" w:lineRule="auto"/>
        <w:jc w:val="both"/>
        <w:rPr>
          <w:rFonts w:asciiTheme="minorHAnsi" w:hAnsiTheme="minorHAnsi" w:cstheme="minorHAnsi"/>
          <w:b/>
          <w:bCs/>
          <w:sz w:val="21"/>
          <w:szCs w:val="21"/>
        </w:rPr>
      </w:pPr>
      <w:r w:rsidRPr="00C05AD2">
        <w:rPr>
          <w:rFonts w:asciiTheme="minorHAnsi" w:hAnsiTheme="minorHAnsi" w:cstheme="minorHAnsi"/>
          <w:b/>
          <w:bCs/>
          <w:sz w:val="21"/>
          <w:szCs w:val="21"/>
        </w:rPr>
        <w:t>11. DO CADASTRO DE RESERVA</w:t>
      </w:r>
    </w:p>
    <w:p w14:paraId="7EE3A87D" w14:textId="77777777" w:rsidR="005058EC" w:rsidRPr="00C05AD2" w:rsidRDefault="005058EC" w:rsidP="003B1201">
      <w:pPr>
        <w:pStyle w:val="Default"/>
        <w:numPr>
          <w:ilvl w:val="1"/>
          <w:numId w:val="13"/>
        </w:numPr>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11.1. Será considerado cadastro reserva, registrados na ata de julgamento da licitação, os fornecedores que:</w:t>
      </w:r>
    </w:p>
    <w:p w14:paraId="2D613E0E" w14:textId="0C81D096" w:rsidR="005058EC" w:rsidRPr="00C05AD2"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rPr>
        <w:t xml:space="preserve">11.1.1.  aceitarem cotar o objeto com preço igual ao do adjudicatário, observada a classificação na licitação; e </w:t>
      </w:r>
    </w:p>
    <w:p w14:paraId="06966826" w14:textId="44770DDA" w:rsidR="005058EC" w:rsidRPr="00C05AD2"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rPr>
        <w:t>11.1.2. que mantiverem sua proposta original</w:t>
      </w:r>
      <w:r w:rsidR="00386F66" w:rsidRPr="00C05AD2">
        <w:rPr>
          <w:rFonts w:asciiTheme="minorHAnsi" w:hAnsiTheme="minorHAnsi" w:cstheme="minorHAnsi"/>
          <w:sz w:val="21"/>
          <w:szCs w:val="21"/>
        </w:rPr>
        <w:t xml:space="preserve">. </w:t>
      </w:r>
    </w:p>
    <w:p w14:paraId="532621BE" w14:textId="77777777" w:rsidR="005058EC" w:rsidRPr="00C05AD2" w:rsidRDefault="005058EC" w:rsidP="003B1201">
      <w:pPr>
        <w:pStyle w:val="Default"/>
        <w:numPr>
          <w:ilvl w:val="1"/>
          <w:numId w:val="13"/>
        </w:numPr>
        <w:spacing w:line="276" w:lineRule="auto"/>
        <w:ind w:left="851"/>
        <w:jc w:val="both"/>
        <w:rPr>
          <w:rFonts w:asciiTheme="minorHAnsi" w:hAnsiTheme="minorHAnsi" w:cstheme="minorHAnsi"/>
          <w:sz w:val="21"/>
          <w:szCs w:val="21"/>
        </w:rPr>
      </w:pPr>
    </w:p>
    <w:p w14:paraId="12CFA823" w14:textId="6ED4531D" w:rsidR="005E34DB" w:rsidRPr="00C05AD2" w:rsidRDefault="005E34DB" w:rsidP="003B1201">
      <w:pPr>
        <w:pStyle w:val="Default"/>
        <w:numPr>
          <w:ilvl w:val="1"/>
          <w:numId w:val="13"/>
        </w:numPr>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11.2. </w:t>
      </w:r>
      <w:r w:rsidR="005058EC" w:rsidRPr="00C05AD2">
        <w:rPr>
          <w:rFonts w:asciiTheme="minorHAnsi" w:hAnsiTheme="minorHAnsi" w:cstheme="minorHAnsi"/>
          <w:sz w:val="21"/>
          <w:szCs w:val="21"/>
        </w:rPr>
        <w:t xml:space="preserve">Será respeitada, nas contratações, a ordem de classificação dos licitantes ou fornecedores registrados na ata. </w:t>
      </w:r>
    </w:p>
    <w:p w14:paraId="736DD448" w14:textId="41A51E8F" w:rsidR="005E34DB" w:rsidRPr="00C05AD2" w:rsidRDefault="005E34DB" w:rsidP="003B1201">
      <w:pPr>
        <w:pStyle w:val="Nivel3"/>
        <w:numPr>
          <w:ilvl w:val="0"/>
          <w:numId w:val="0"/>
        </w:numPr>
        <w:spacing w:before="0" w:after="0"/>
        <w:ind w:left="851"/>
        <w:rPr>
          <w:rFonts w:asciiTheme="minorHAnsi" w:hAnsiTheme="minorHAnsi" w:cstheme="minorHAnsi"/>
          <w:sz w:val="21"/>
          <w:szCs w:val="21"/>
        </w:rPr>
      </w:pPr>
      <w:r w:rsidRPr="00C05AD2">
        <w:rPr>
          <w:rFonts w:asciiTheme="minorHAnsi" w:hAnsiTheme="minorHAnsi" w:cstheme="minorHAnsi"/>
          <w:sz w:val="21"/>
          <w:szCs w:val="21"/>
        </w:rPr>
        <w:t>11.2.1. A apresentação de novas propostas na forma deste item não prejudicará o resultado do certame em relação ao licitante mais bem classificado.</w:t>
      </w:r>
    </w:p>
    <w:p w14:paraId="07E980FE" w14:textId="77777777" w:rsidR="005E34DB" w:rsidRPr="00C05AD2" w:rsidRDefault="005E34DB" w:rsidP="003B1201">
      <w:pPr>
        <w:pStyle w:val="Nivel3"/>
        <w:numPr>
          <w:ilvl w:val="0"/>
          <w:numId w:val="0"/>
        </w:numPr>
        <w:spacing w:before="0" w:after="0"/>
        <w:ind w:left="851"/>
        <w:rPr>
          <w:rFonts w:asciiTheme="minorHAnsi" w:hAnsiTheme="minorHAnsi" w:cstheme="minorHAnsi"/>
          <w:sz w:val="21"/>
          <w:szCs w:val="21"/>
        </w:rPr>
      </w:pPr>
      <w:r w:rsidRPr="00C05AD2">
        <w:rPr>
          <w:rFonts w:asciiTheme="minorHAnsi" w:hAnsiTheme="minorHAnsi" w:cstheme="minorHAnsi"/>
          <w:sz w:val="21"/>
          <w:szCs w:val="21"/>
        </w:rPr>
        <w:t>11.2.2. Para fins da ordem de classificação, os licitantes ou fornecedores que aceitarem cotar o objeto com preço igual ao do adjudicatário antecederão aqueles que mantiverem sua proposta original.</w:t>
      </w:r>
    </w:p>
    <w:p w14:paraId="16755907" w14:textId="77777777" w:rsidR="00741C66" w:rsidRPr="00C05AD2" w:rsidRDefault="00741C66" w:rsidP="003B1201">
      <w:pPr>
        <w:pStyle w:val="Nivel3"/>
        <w:numPr>
          <w:ilvl w:val="0"/>
          <w:numId w:val="0"/>
        </w:numPr>
        <w:spacing w:before="0" w:after="0"/>
        <w:ind w:left="851"/>
        <w:rPr>
          <w:rFonts w:asciiTheme="minorHAnsi" w:hAnsiTheme="minorHAnsi" w:cstheme="minorHAnsi"/>
          <w:sz w:val="21"/>
          <w:szCs w:val="21"/>
        </w:rPr>
      </w:pPr>
    </w:p>
    <w:p w14:paraId="6AAEAC2F" w14:textId="4B7750E5" w:rsidR="005E34DB" w:rsidRPr="00C05AD2" w:rsidRDefault="005E34DB" w:rsidP="003B1201">
      <w:pPr>
        <w:pStyle w:val="Default"/>
        <w:numPr>
          <w:ilvl w:val="1"/>
          <w:numId w:val="15"/>
        </w:numPr>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C05AD2" w:rsidRDefault="005E34DB" w:rsidP="003B1201">
      <w:pPr>
        <w:pStyle w:val="Default"/>
        <w:spacing w:line="276" w:lineRule="auto"/>
        <w:jc w:val="both"/>
        <w:rPr>
          <w:rFonts w:asciiTheme="minorHAnsi" w:hAnsiTheme="minorHAnsi" w:cstheme="minorHAnsi"/>
          <w:sz w:val="21"/>
          <w:szCs w:val="21"/>
        </w:rPr>
      </w:pPr>
    </w:p>
    <w:p w14:paraId="4C570FB4" w14:textId="0184A382" w:rsidR="005E34DB" w:rsidRPr="00C05AD2"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rPr>
        <w:t xml:space="preserve">11.3.1. </w:t>
      </w:r>
      <w:r w:rsidR="00386F66" w:rsidRPr="00C05AD2">
        <w:rPr>
          <w:rFonts w:asciiTheme="minorHAnsi" w:hAnsiTheme="minorHAnsi" w:cstheme="minorHAnsi"/>
          <w:sz w:val="21"/>
          <w:szCs w:val="21"/>
        </w:rPr>
        <w:t>Q</w:t>
      </w:r>
      <w:r w:rsidRPr="00C05AD2">
        <w:rPr>
          <w:rFonts w:asciiTheme="minorHAnsi" w:hAnsiTheme="minorHAnsi" w:cstheme="minorHAnsi"/>
          <w:sz w:val="21"/>
          <w:szCs w:val="21"/>
        </w:rPr>
        <w:t xml:space="preserve">uando o licitante vencedor não assinar a ata de registro de preços no prazo e nas condições estabelecidos no edital; ou </w:t>
      </w:r>
    </w:p>
    <w:p w14:paraId="43024C99" w14:textId="74DA3693" w:rsidR="005E34DB" w:rsidRPr="00C05AD2"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rPr>
        <w:t xml:space="preserve">11.3.2. </w:t>
      </w:r>
      <w:r w:rsidR="00386F66" w:rsidRPr="00C05AD2">
        <w:rPr>
          <w:rFonts w:asciiTheme="minorHAnsi" w:hAnsiTheme="minorHAnsi" w:cstheme="minorHAnsi"/>
          <w:sz w:val="21"/>
          <w:szCs w:val="21"/>
        </w:rPr>
        <w:t>Q</w:t>
      </w:r>
      <w:r w:rsidRPr="00C05AD2">
        <w:rPr>
          <w:rFonts w:asciiTheme="minorHAnsi" w:hAnsiTheme="minorHAnsi" w:cstheme="minorHAnsi"/>
          <w:sz w:val="21"/>
          <w:szCs w:val="21"/>
        </w:rPr>
        <w:t xml:space="preserve">uando houver o cancelamento do registro do fornecedor ou do registro de preços, nas hipóteses previstas nos art. 28 e art. 29 do Decreto nº 11.462/23. </w:t>
      </w:r>
    </w:p>
    <w:p w14:paraId="4A416C1D" w14:textId="77777777" w:rsidR="005E34DB" w:rsidRPr="00C05AD2" w:rsidRDefault="005E34DB" w:rsidP="003B1201">
      <w:pPr>
        <w:pStyle w:val="Default"/>
        <w:numPr>
          <w:ilvl w:val="2"/>
          <w:numId w:val="15"/>
        </w:numPr>
        <w:spacing w:line="276" w:lineRule="auto"/>
        <w:ind w:left="360"/>
        <w:jc w:val="both"/>
        <w:rPr>
          <w:rFonts w:asciiTheme="minorHAnsi" w:hAnsiTheme="minorHAnsi" w:cstheme="minorHAnsi"/>
          <w:sz w:val="21"/>
          <w:szCs w:val="21"/>
        </w:rPr>
      </w:pPr>
    </w:p>
    <w:p w14:paraId="6876FDBD" w14:textId="43EDC02B" w:rsidR="005E34DB" w:rsidRPr="00C05AD2" w:rsidRDefault="005E34DB" w:rsidP="003B1201">
      <w:pPr>
        <w:pStyle w:val="Default"/>
        <w:numPr>
          <w:ilvl w:val="1"/>
          <w:numId w:val="15"/>
        </w:numPr>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C05AD2" w:rsidRDefault="005E34DB" w:rsidP="003B1201">
      <w:pPr>
        <w:pStyle w:val="Default"/>
        <w:numPr>
          <w:ilvl w:val="1"/>
          <w:numId w:val="15"/>
        </w:numPr>
        <w:spacing w:line="276" w:lineRule="auto"/>
        <w:jc w:val="both"/>
        <w:rPr>
          <w:rFonts w:asciiTheme="minorHAnsi" w:hAnsiTheme="minorHAnsi" w:cstheme="minorHAnsi"/>
          <w:sz w:val="21"/>
          <w:szCs w:val="21"/>
        </w:rPr>
      </w:pPr>
    </w:p>
    <w:p w14:paraId="5C835495" w14:textId="75D0695E" w:rsidR="005E34DB" w:rsidRPr="00C05AD2" w:rsidRDefault="005E34DB" w:rsidP="003B1201">
      <w:pPr>
        <w:pStyle w:val="Default"/>
        <w:numPr>
          <w:ilvl w:val="0"/>
          <w:numId w:val="15"/>
        </w:numPr>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rPr>
        <w:t xml:space="preserve">11.4.1. </w:t>
      </w:r>
      <w:r w:rsidR="00FA7AD2" w:rsidRPr="00C05AD2">
        <w:rPr>
          <w:rFonts w:asciiTheme="minorHAnsi" w:hAnsiTheme="minorHAnsi" w:cstheme="minorHAnsi"/>
          <w:sz w:val="21"/>
          <w:szCs w:val="21"/>
        </w:rPr>
        <w:t>C</w:t>
      </w:r>
      <w:r w:rsidRPr="00C05AD2">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C05AD2"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1"/>
          <w:szCs w:val="21"/>
        </w:rPr>
      </w:pPr>
      <w:r w:rsidRPr="00C05AD2">
        <w:rPr>
          <w:rFonts w:asciiTheme="minorHAnsi" w:hAnsiTheme="minorHAnsi" w:cstheme="minorHAnsi"/>
          <w:sz w:val="21"/>
          <w:szCs w:val="21"/>
        </w:rPr>
        <w:t>A</w:t>
      </w:r>
      <w:r w:rsidR="005E34DB" w:rsidRPr="00C05AD2">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C05AD2" w:rsidRDefault="005E34DB" w:rsidP="003B1201">
      <w:pPr>
        <w:pStyle w:val="Default"/>
        <w:spacing w:line="276" w:lineRule="auto"/>
        <w:jc w:val="both"/>
        <w:rPr>
          <w:rFonts w:asciiTheme="minorHAnsi" w:hAnsiTheme="minorHAnsi" w:cstheme="minorHAnsi"/>
          <w:sz w:val="21"/>
          <w:szCs w:val="21"/>
        </w:rPr>
      </w:pPr>
    </w:p>
    <w:p w14:paraId="4EBDD49D" w14:textId="639266E5" w:rsidR="005E34DB" w:rsidRPr="00C05AD2" w:rsidRDefault="005E34DB" w:rsidP="003B1201">
      <w:pPr>
        <w:pStyle w:val="Default"/>
        <w:spacing w:line="276" w:lineRule="auto"/>
        <w:jc w:val="both"/>
        <w:rPr>
          <w:rFonts w:asciiTheme="minorHAnsi" w:hAnsiTheme="minorHAnsi" w:cstheme="minorHAnsi"/>
          <w:sz w:val="21"/>
          <w:szCs w:val="21"/>
        </w:rPr>
      </w:pPr>
      <w:r w:rsidRPr="00C05AD2">
        <w:rPr>
          <w:rFonts w:asciiTheme="minorHAnsi" w:hAnsiTheme="minorHAnsi" w:cstheme="minorHAnsi"/>
          <w:b/>
          <w:bCs/>
          <w:sz w:val="21"/>
          <w:szCs w:val="21"/>
        </w:rPr>
        <w:t>12. DOS RECURSOS</w:t>
      </w:r>
    </w:p>
    <w:p w14:paraId="62FACDE3" w14:textId="77777777" w:rsidR="005E34DB" w:rsidRPr="00C05AD2" w:rsidRDefault="005E34DB" w:rsidP="003B1201">
      <w:pPr>
        <w:pStyle w:val="Default"/>
        <w:spacing w:line="276" w:lineRule="auto"/>
        <w:ind w:left="360"/>
        <w:jc w:val="both"/>
        <w:rPr>
          <w:rFonts w:asciiTheme="minorHAnsi" w:hAnsiTheme="minorHAnsi" w:cstheme="minorHAnsi"/>
          <w:sz w:val="21"/>
          <w:szCs w:val="21"/>
        </w:rPr>
      </w:pPr>
    </w:p>
    <w:p w14:paraId="17946787" w14:textId="48D5FB8C" w:rsidR="005E34DB" w:rsidRPr="00C05AD2"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C05AD2">
        <w:rPr>
          <w:rFonts w:asciiTheme="minorHAnsi" w:hAnsiTheme="minorHAnsi" w:cstheme="minorHAnsi"/>
          <w:sz w:val="21"/>
          <w:szCs w:val="21"/>
        </w:rPr>
        <w:t xml:space="preserve"> Federal</w:t>
      </w:r>
      <w:r w:rsidRPr="00C05AD2">
        <w:rPr>
          <w:rFonts w:asciiTheme="minorHAnsi" w:hAnsiTheme="minorHAnsi" w:cstheme="minorHAnsi"/>
          <w:sz w:val="21"/>
          <w:szCs w:val="21"/>
        </w:rPr>
        <w:t xml:space="preserve"> nº 14.133, de 2021. </w:t>
      </w:r>
    </w:p>
    <w:p w14:paraId="28B9EC15" w14:textId="77777777" w:rsidR="00741C66" w:rsidRPr="00C05AD2" w:rsidRDefault="00741C66" w:rsidP="00741C66">
      <w:pPr>
        <w:pStyle w:val="Default"/>
        <w:spacing w:line="276" w:lineRule="auto"/>
        <w:jc w:val="both"/>
        <w:rPr>
          <w:rFonts w:asciiTheme="minorHAnsi" w:hAnsiTheme="minorHAnsi" w:cstheme="minorHAnsi"/>
          <w:sz w:val="21"/>
          <w:szCs w:val="21"/>
        </w:rPr>
      </w:pPr>
    </w:p>
    <w:p w14:paraId="33546D4D" w14:textId="77777777" w:rsidR="005E34DB" w:rsidRPr="00C05AD2"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O prazo recursal é de 3 (três) dias úteis, contados da data de intimação ou de lavratura da ata. </w:t>
      </w:r>
    </w:p>
    <w:p w14:paraId="1BBA98EC" w14:textId="77777777" w:rsidR="00741C66" w:rsidRPr="00C05AD2" w:rsidRDefault="00741C66" w:rsidP="00741C66">
      <w:pPr>
        <w:pStyle w:val="Default"/>
        <w:spacing w:line="276" w:lineRule="auto"/>
        <w:jc w:val="both"/>
        <w:rPr>
          <w:rFonts w:asciiTheme="minorHAnsi" w:hAnsiTheme="minorHAnsi" w:cstheme="minorHAnsi"/>
          <w:sz w:val="21"/>
          <w:szCs w:val="21"/>
        </w:rPr>
      </w:pPr>
    </w:p>
    <w:p w14:paraId="7AAEAA22" w14:textId="77777777" w:rsidR="005E34DB" w:rsidRPr="00C05AD2"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AAE816D" w:rsidR="005E34DB" w:rsidRPr="00C05AD2"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C05AD2"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 xml:space="preserve">O tempo mínimo para manifestação da intenção de recurso será de 30 minutos, podendo </w:t>
      </w:r>
      <w:r w:rsidR="00FA7AD2" w:rsidRPr="00C05AD2">
        <w:rPr>
          <w:rFonts w:asciiTheme="minorHAnsi" w:hAnsiTheme="minorHAnsi" w:cstheme="minorHAnsi"/>
          <w:color w:val="auto"/>
          <w:sz w:val="21"/>
          <w:szCs w:val="21"/>
        </w:rPr>
        <w:t>a</w:t>
      </w:r>
      <w:r w:rsidRPr="00C05AD2">
        <w:rPr>
          <w:rFonts w:asciiTheme="minorHAnsi" w:hAnsiTheme="minorHAnsi" w:cstheme="minorHAnsi"/>
          <w:color w:val="auto"/>
          <w:sz w:val="21"/>
          <w:szCs w:val="21"/>
        </w:rPr>
        <w:t xml:space="preserve"> pregoeir</w:t>
      </w:r>
      <w:r w:rsidR="00FA7AD2" w:rsidRPr="00C05AD2">
        <w:rPr>
          <w:rFonts w:asciiTheme="minorHAnsi" w:hAnsiTheme="minorHAnsi" w:cstheme="minorHAnsi"/>
          <w:color w:val="auto"/>
          <w:sz w:val="21"/>
          <w:szCs w:val="21"/>
        </w:rPr>
        <w:t xml:space="preserve">a </w:t>
      </w:r>
      <w:r w:rsidRPr="00C05AD2">
        <w:rPr>
          <w:rFonts w:asciiTheme="minorHAnsi" w:hAnsiTheme="minorHAnsi" w:cstheme="minorHAnsi"/>
          <w:color w:val="auto"/>
          <w:sz w:val="21"/>
          <w:szCs w:val="21"/>
        </w:rPr>
        <w:t>dar provimento ou negar o mesmo</w:t>
      </w:r>
      <w:r w:rsidR="005E34DB" w:rsidRPr="00C05AD2">
        <w:rPr>
          <w:rFonts w:asciiTheme="minorHAnsi" w:hAnsiTheme="minorHAnsi" w:cstheme="minorHAnsi"/>
          <w:color w:val="auto"/>
          <w:sz w:val="21"/>
          <w:szCs w:val="21"/>
        </w:rPr>
        <w:t xml:space="preserve">. </w:t>
      </w:r>
    </w:p>
    <w:p w14:paraId="281498BB" w14:textId="6A995A49" w:rsidR="005E34DB" w:rsidRPr="00C05AD2"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C05AD2">
        <w:rPr>
          <w:rFonts w:asciiTheme="minorHAnsi" w:hAnsiTheme="minorHAnsi" w:cstheme="minorHAnsi"/>
          <w:sz w:val="21"/>
          <w:szCs w:val="21"/>
        </w:rPr>
        <w:t>O</w:t>
      </w:r>
      <w:r w:rsidR="005E34DB" w:rsidRPr="00C05AD2">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C05AD2"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66C7EE96" w:rsidR="005E34DB" w:rsidRPr="00C05AD2" w:rsidRDefault="005E34DB" w:rsidP="003B1201">
      <w:pPr>
        <w:pStyle w:val="Default"/>
        <w:numPr>
          <w:ilvl w:val="1"/>
          <w:numId w:val="17"/>
        </w:numPr>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Os recursos deverão ser encaminhados em campo próprio do sistema</w:t>
      </w:r>
      <w:r w:rsidR="00386F66" w:rsidRPr="00C05AD2">
        <w:rPr>
          <w:rFonts w:asciiTheme="minorHAnsi" w:hAnsiTheme="minorHAnsi" w:cstheme="minorHAnsi"/>
          <w:sz w:val="21"/>
          <w:szCs w:val="21"/>
        </w:rPr>
        <w:t xml:space="preserve"> BBMNET</w:t>
      </w:r>
      <w:r w:rsidRPr="00C05AD2">
        <w:rPr>
          <w:rFonts w:asciiTheme="minorHAnsi" w:hAnsiTheme="minorHAnsi" w:cstheme="minorHAnsi"/>
          <w:sz w:val="21"/>
          <w:szCs w:val="21"/>
        </w:rPr>
        <w:t xml:space="preserve">. </w:t>
      </w:r>
    </w:p>
    <w:p w14:paraId="617FD5C2" w14:textId="77777777" w:rsidR="004F1EE6" w:rsidRPr="00C05AD2"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C05AD2"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C05AD2" w:rsidRDefault="004F1EE6" w:rsidP="003B1201">
      <w:pPr>
        <w:pStyle w:val="Default"/>
        <w:spacing w:line="276" w:lineRule="auto"/>
        <w:jc w:val="both"/>
        <w:rPr>
          <w:rFonts w:asciiTheme="minorHAnsi" w:hAnsiTheme="minorHAnsi" w:cstheme="minorHAnsi"/>
          <w:sz w:val="21"/>
          <w:szCs w:val="21"/>
        </w:rPr>
      </w:pPr>
    </w:p>
    <w:p w14:paraId="3D72DBDF" w14:textId="2FCFAFAD" w:rsidR="005E34DB" w:rsidRPr="00C05AD2"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Os recursos interpostos fora do prazo não serão conhecidos. </w:t>
      </w:r>
    </w:p>
    <w:p w14:paraId="079665E5" w14:textId="77777777" w:rsidR="004F1EE6" w:rsidRPr="00C05AD2"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C05AD2"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lastRenderedPageBreak/>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C05AD2"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C05AD2"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C05AD2" w:rsidRDefault="005E34DB" w:rsidP="003B1201">
      <w:pPr>
        <w:pStyle w:val="Default"/>
        <w:spacing w:line="276" w:lineRule="auto"/>
        <w:jc w:val="both"/>
        <w:rPr>
          <w:rFonts w:asciiTheme="minorHAnsi" w:hAnsiTheme="minorHAnsi" w:cstheme="minorHAnsi"/>
          <w:sz w:val="21"/>
          <w:szCs w:val="21"/>
        </w:rPr>
      </w:pPr>
    </w:p>
    <w:p w14:paraId="359971F5" w14:textId="6EFA1878" w:rsidR="005E34DB" w:rsidRPr="00C05AD2"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C05AD2">
        <w:rPr>
          <w:rFonts w:asciiTheme="minorHAnsi" w:hAnsiTheme="minorHAnsi" w:cstheme="minorHAnsi"/>
          <w:b/>
          <w:bCs/>
          <w:sz w:val="21"/>
          <w:szCs w:val="21"/>
        </w:rPr>
        <w:t>13. DAS INFRAÇÕES ADMINISTRATIVAS E SANÇÕES</w:t>
      </w:r>
    </w:p>
    <w:p w14:paraId="30EA47A1" w14:textId="77777777" w:rsidR="005E34DB" w:rsidRPr="00C05AD2" w:rsidRDefault="005E34DB" w:rsidP="003B1201">
      <w:pPr>
        <w:pStyle w:val="Default"/>
        <w:spacing w:line="276" w:lineRule="auto"/>
        <w:jc w:val="both"/>
        <w:rPr>
          <w:rFonts w:asciiTheme="minorHAnsi" w:hAnsiTheme="minorHAnsi" w:cstheme="minorHAnsi"/>
          <w:color w:val="auto"/>
          <w:sz w:val="21"/>
          <w:szCs w:val="21"/>
        </w:rPr>
      </w:pPr>
    </w:p>
    <w:p w14:paraId="2849D882" w14:textId="722345BE" w:rsidR="005E34DB" w:rsidRPr="00C05AD2" w:rsidRDefault="00697E5E" w:rsidP="003B1201">
      <w:pPr>
        <w:pStyle w:val="Default"/>
        <w:numPr>
          <w:ilvl w:val="1"/>
          <w:numId w:val="18"/>
        </w:numPr>
        <w:spacing w:line="276" w:lineRule="auto"/>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 xml:space="preserve">Comete infração administrativa, nos termos da lei Federal nº 14.133/2021 e do Decreto Municipal nº </w:t>
      </w:r>
      <w:r w:rsidR="007B75AB" w:rsidRPr="00C05AD2">
        <w:rPr>
          <w:rFonts w:asciiTheme="minorHAnsi" w:hAnsiTheme="minorHAnsi" w:cstheme="minorHAnsi"/>
          <w:color w:val="auto"/>
          <w:sz w:val="21"/>
          <w:szCs w:val="21"/>
        </w:rPr>
        <w:t>438</w:t>
      </w:r>
      <w:r w:rsidRPr="00C05AD2">
        <w:rPr>
          <w:rFonts w:asciiTheme="minorHAnsi" w:hAnsiTheme="minorHAnsi" w:cstheme="minorHAnsi"/>
          <w:color w:val="auto"/>
          <w:sz w:val="21"/>
          <w:szCs w:val="21"/>
        </w:rPr>
        <w:t xml:space="preserve">/2024, o licitante que, com dolo ou culpa: </w:t>
      </w:r>
    </w:p>
    <w:p w14:paraId="26CABAB0" w14:textId="2A789467" w:rsidR="005E34DB" w:rsidRPr="00C05AD2" w:rsidRDefault="00303BB8" w:rsidP="003B1201">
      <w:pPr>
        <w:pStyle w:val="Default"/>
        <w:numPr>
          <w:ilvl w:val="2"/>
          <w:numId w:val="18"/>
        </w:numPr>
        <w:spacing w:line="276" w:lineRule="auto"/>
        <w:ind w:left="851" w:firstLine="0"/>
        <w:jc w:val="both"/>
        <w:rPr>
          <w:rFonts w:asciiTheme="minorHAnsi" w:hAnsiTheme="minorHAnsi" w:cstheme="minorHAnsi"/>
          <w:sz w:val="21"/>
          <w:szCs w:val="21"/>
        </w:rPr>
      </w:pPr>
      <w:r w:rsidRPr="00C05AD2">
        <w:rPr>
          <w:rFonts w:asciiTheme="minorHAnsi" w:hAnsiTheme="minorHAnsi" w:cstheme="minorHAnsi"/>
          <w:color w:val="auto"/>
          <w:sz w:val="21"/>
          <w:szCs w:val="21"/>
        </w:rPr>
        <w:t>D</w:t>
      </w:r>
      <w:r w:rsidR="005E34DB" w:rsidRPr="00C05AD2">
        <w:rPr>
          <w:rFonts w:asciiTheme="minorHAnsi" w:hAnsiTheme="minorHAnsi" w:cstheme="minorHAnsi"/>
          <w:color w:val="auto"/>
          <w:sz w:val="21"/>
          <w:szCs w:val="21"/>
        </w:rPr>
        <w:t xml:space="preserve">eixar </w:t>
      </w:r>
      <w:r w:rsidR="005E34DB" w:rsidRPr="00C05AD2">
        <w:rPr>
          <w:rFonts w:asciiTheme="minorHAnsi" w:hAnsiTheme="minorHAnsi" w:cstheme="minorHAnsi"/>
          <w:sz w:val="21"/>
          <w:szCs w:val="21"/>
        </w:rPr>
        <w:t>de entregar a documentação exigida para o certame ou não entregar qualquer documento que tenha sido solicitado pel</w:t>
      </w:r>
      <w:r w:rsidR="00386F66" w:rsidRPr="00C05AD2">
        <w:rPr>
          <w:rFonts w:asciiTheme="minorHAnsi" w:hAnsiTheme="minorHAnsi" w:cstheme="minorHAnsi"/>
          <w:sz w:val="21"/>
          <w:szCs w:val="21"/>
        </w:rPr>
        <w:t xml:space="preserve">a </w:t>
      </w:r>
      <w:r w:rsidR="005E34DB" w:rsidRPr="00C05AD2">
        <w:rPr>
          <w:rFonts w:asciiTheme="minorHAnsi" w:hAnsiTheme="minorHAnsi" w:cstheme="minorHAnsi"/>
          <w:sz w:val="21"/>
          <w:szCs w:val="21"/>
        </w:rPr>
        <w:t>pregoeir</w:t>
      </w:r>
      <w:r w:rsidR="00386F66" w:rsidRPr="00C05AD2">
        <w:rPr>
          <w:rFonts w:asciiTheme="minorHAnsi" w:hAnsiTheme="minorHAnsi" w:cstheme="minorHAnsi"/>
          <w:sz w:val="21"/>
          <w:szCs w:val="21"/>
        </w:rPr>
        <w:t>a</w:t>
      </w:r>
      <w:r w:rsidR="005E34DB" w:rsidRPr="00C05AD2">
        <w:rPr>
          <w:rFonts w:asciiTheme="minorHAnsi" w:hAnsiTheme="minorHAnsi" w:cstheme="minorHAnsi"/>
          <w:sz w:val="21"/>
          <w:szCs w:val="21"/>
        </w:rPr>
        <w:t xml:space="preserve"> durante o certame; </w:t>
      </w:r>
    </w:p>
    <w:p w14:paraId="78840236" w14:textId="77777777" w:rsidR="005E34DB" w:rsidRPr="00C05AD2"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C05AD2"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C05AD2">
        <w:rPr>
          <w:rFonts w:asciiTheme="minorHAnsi" w:hAnsiTheme="minorHAnsi" w:cstheme="minorHAnsi"/>
          <w:sz w:val="21"/>
          <w:szCs w:val="21"/>
        </w:rPr>
        <w:t>N</w:t>
      </w:r>
      <w:r w:rsidR="005E34DB" w:rsidRPr="00C05AD2">
        <w:rPr>
          <w:rFonts w:asciiTheme="minorHAnsi" w:hAnsiTheme="minorHAnsi" w:cstheme="minorHAnsi"/>
          <w:sz w:val="21"/>
          <w:szCs w:val="21"/>
        </w:rPr>
        <w:t xml:space="preserve">ão enviar a proposta adequada ao último lance ofertado ou após a negociação; </w:t>
      </w:r>
    </w:p>
    <w:p w14:paraId="3155C35B" w14:textId="6C2BC3EF" w:rsidR="005E34DB" w:rsidRPr="00C05AD2"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C05AD2">
        <w:rPr>
          <w:rFonts w:asciiTheme="minorHAnsi" w:hAnsiTheme="minorHAnsi" w:cstheme="minorHAnsi"/>
          <w:sz w:val="21"/>
          <w:szCs w:val="21"/>
        </w:rPr>
        <w:t>R</w:t>
      </w:r>
      <w:r w:rsidR="005E34DB" w:rsidRPr="00C05AD2">
        <w:rPr>
          <w:rFonts w:asciiTheme="minorHAnsi" w:hAnsiTheme="minorHAnsi" w:cstheme="minorHAnsi"/>
          <w:sz w:val="21"/>
          <w:szCs w:val="21"/>
        </w:rPr>
        <w:t xml:space="preserve">ecusar-se a enviar o detalhamento da proposta quando exigível; </w:t>
      </w:r>
    </w:p>
    <w:p w14:paraId="42343973" w14:textId="7370D9BD" w:rsidR="005E34DB" w:rsidRPr="00C05AD2"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C05AD2">
        <w:rPr>
          <w:rFonts w:asciiTheme="minorHAnsi" w:hAnsiTheme="minorHAnsi" w:cstheme="minorHAnsi"/>
          <w:sz w:val="21"/>
          <w:szCs w:val="21"/>
        </w:rPr>
        <w:t>I</w:t>
      </w:r>
      <w:r w:rsidR="00D84905" w:rsidRPr="00C05AD2">
        <w:rPr>
          <w:rFonts w:asciiTheme="minorHAnsi" w:hAnsiTheme="minorHAnsi" w:cstheme="minorHAnsi"/>
          <w:sz w:val="21"/>
          <w:szCs w:val="21"/>
        </w:rPr>
        <w:t xml:space="preserve">njustificadamente, </w:t>
      </w:r>
      <w:r w:rsidR="005E34DB" w:rsidRPr="00C05AD2">
        <w:rPr>
          <w:rFonts w:asciiTheme="minorHAnsi" w:hAnsiTheme="minorHAnsi" w:cstheme="minorHAnsi"/>
          <w:sz w:val="21"/>
          <w:szCs w:val="21"/>
        </w:rPr>
        <w:t xml:space="preserve">pedir para ser desclassificado quando encerrada a etapa competitiva; ou </w:t>
      </w:r>
    </w:p>
    <w:p w14:paraId="688CBDE0" w14:textId="4FD6859A" w:rsidR="005E34DB" w:rsidRPr="00C05AD2"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C05AD2">
        <w:rPr>
          <w:rFonts w:asciiTheme="minorHAnsi" w:hAnsiTheme="minorHAnsi" w:cstheme="minorHAnsi"/>
          <w:sz w:val="21"/>
          <w:szCs w:val="21"/>
        </w:rPr>
        <w:t>D</w:t>
      </w:r>
      <w:r w:rsidR="005E34DB" w:rsidRPr="00C05AD2">
        <w:rPr>
          <w:rFonts w:asciiTheme="minorHAnsi" w:hAnsiTheme="minorHAnsi" w:cstheme="minorHAnsi"/>
          <w:sz w:val="21"/>
          <w:szCs w:val="21"/>
        </w:rPr>
        <w:t>eixar de apresentar amostra</w:t>
      </w:r>
      <w:r w:rsidR="00386F66" w:rsidRPr="00C05AD2">
        <w:rPr>
          <w:rFonts w:asciiTheme="minorHAnsi" w:hAnsiTheme="minorHAnsi" w:cstheme="minorHAnsi"/>
          <w:sz w:val="21"/>
          <w:szCs w:val="21"/>
        </w:rPr>
        <w:t xml:space="preserve"> quando solicitada</w:t>
      </w:r>
      <w:r w:rsidR="005E34DB" w:rsidRPr="00C05AD2">
        <w:rPr>
          <w:rFonts w:asciiTheme="minorHAnsi" w:hAnsiTheme="minorHAnsi" w:cstheme="minorHAnsi"/>
          <w:sz w:val="21"/>
          <w:szCs w:val="21"/>
        </w:rPr>
        <w:t xml:space="preserve">; </w:t>
      </w:r>
    </w:p>
    <w:p w14:paraId="6515F784" w14:textId="485D2E4A" w:rsidR="005E34DB" w:rsidRPr="00C05AD2"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1"/>
          <w:szCs w:val="21"/>
        </w:rPr>
      </w:pPr>
      <w:r w:rsidRPr="00C05AD2">
        <w:rPr>
          <w:rFonts w:asciiTheme="minorHAnsi" w:hAnsiTheme="minorHAnsi" w:cstheme="minorHAnsi"/>
          <w:sz w:val="21"/>
          <w:szCs w:val="21"/>
        </w:rPr>
        <w:t>A</w:t>
      </w:r>
      <w:r w:rsidR="005E34DB" w:rsidRPr="00C05AD2">
        <w:rPr>
          <w:rFonts w:asciiTheme="minorHAnsi" w:hAnsiTheme="minorHAnsi" w:cstheme="minorHAnsi"/>
          <w:sz w:val="21"/>
          <w:szCs w:val="21"/>
        </w:rPr>
        <w:t xml:space="preserve">presentar proposta ou amostra em desacordo com as especificações do edital; </w:t>
      </w:r>
    </w:p>
    <w:p w14:paraId="63F12113" w14:textId="5D865C8E" w:rsidR="00E4615F" w:rsidRPr="00C05AD2"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C05AD2">
        <w:rPr>
          <w:rFonts w:asciiTheme="minorHAnsi" w:hAnsiTheme="minorHAnsi" w:cstheme="minorHAnsi"/>
          <w:sz w:val="21"/>
          <w:szCs w:val="21"/>
        </w:rPr>
        <w:t>N</w:t>
      </w:r>
      <w:r w:rsidR="005E34DB" w:rsidRPr="00C05AD2">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C05AD2"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C05AD2">
        <w:rPr>
          <w:rFonts w:asciiTheme="minorHAnsi" w:hAnsiTheme="minorHAnsi" w:cstheme="minorHAnsi"/>
          <w:sz w:val="21"/>
          <w:szCs w:val="21"/>
        </w:rPr>
        <w:t>R</w:t>
      </w:r>
      <w:r w:rsidR="005E34DB" w:rsidRPr="00C05AD2">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C05AD2">
        <w:rPr>
          <w:rFonts w:asciiTheme="minorHAnsi" w:hAnsiTheme="minorHAnsi" w:cstheme="minorHAnsi"/>
          <w:sz w:val="21"/>
          <w:szCs w:val="21"/>
        </w:rPr>
        <w:t xml:space="preserve"> </w:t>
      </w:r>
      <w:r w:rsidR="005E34DB" w:rsidRPr="00C05AD2">
        <w:rPr>
          <w:rFonts w:asciiTheme="minorHAnsi" w:hAnsiTheme="minorHAnsi" w:cstheme="minorHAnsi"/>
          <w:sz w:val="21"/>
          <w:szCs w:val="21"/>
        </w:rPr>
        <w:t xml:space="preserve">Administração; </w:t>
      </w:r>
    </w:p>
    <w:p w14:paraId="3C418D13" w14:textId="13E27E89" w:rsidR="005E34DB" w:rsidRPr="00C05AD2"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C05AD2">
        <w:rPr>
          <w:rFonts w:asciiTheme="minorHAnsi" w:hAnsiTheme="minorHAnsi" w:cstheme="minorHAnsi"/>
          <w:sz w:val="21"/>
          <w:szCs w:val="21"/>
        </w:rPr>
        <w:t>A</w:t>
      </w:r>
      <w:r w:rsidR="005E34DB" w:rsidRPr="00C05AD2">
        <w:rPr>
          <w:rFonts w:asciiTheme="minorHAnsi" w:hAnsiTheme="minorHAnsi" w:cstheme="minorHAnsi"/>
          <w:sz w:val="21"/>
          <w:szCs w:val="21"/>
        </w:rPr>
        <w:t>presentar declaração ou documentação falsa exigida para o certame ou prestar declaração falsa durante a licitação</w:t>
      </w:r>
      <w:r w:rsidR="004F1EE6" w:rsidRPr="00C05AD2">
        <w:rPr>
          <w:rFonts w:asciiTheme="minorHAnsi" w:hAnsiTheme="minorHAnsi" w:cstheme="minorHAnsi"/>
          <w:sz w:val="21"/>
          <w:szCs w:val="21"/>
        </w:rPr>
        <w:t xml:space="preserve">. </w:t>
      </w:r>
    </w:p>
    <w:p w14:paraId="000E9EB1" w14:textId="2D8E6FF2" w:rsidR="004F1EE6" w:rsidRPr="00C05AD2"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C05AD2">
        <w:rPr>
          <w:rFonts w:asciiTheme="minorHAnsi" w:hAnsiTheme="minorHAnsi" w:cstheme="minorHAnsi"/>
          <w:sz w:val="21"/>
          <w:szCs w:val="21"/>
        </w:rPr>
        <w:t>F</w:t>
      </w:r>
      <w:r w:rsidR="005E34DB" w:rsidRPr="00C05AD2">
        <w:rPr>
          <w:rFonts w:asciiTheme="minorHAnsi" w:hAnsiTheme="minorHAnsi" w:cstheme="minorHAnsi"/>
          <w:sz w:val="21"/>
          <w:szCs w:val="21"/>
        </w:rPr>
        <w:t>raudar a licitação</w:t>
      </w:r>
      <w:r w:rsidR="008D640B" w:rsidRPr="00C05AD2">
        <w:rPr>
          <w:rFonts w:asciiTheme="minorHAnsi" w:hAnsiTheme="minorHAnsi" w:cstheme="minorHAnsi"/>
          <w:sz w:val="21"/>
          <w:szCs w:val="21"/>
        </w:rPr>
        <w:t xml:space="preserve">. </w:t>
      </w:r>
    </w:p>
    <w:p w14:paraId="7EC4766A" w14:textId="77777777" w:rsidR="00E4615F" w:rsidRPr="00C05AD2" w:rsidRDefault="005E34DB" w:rsidP="003B1201">
      <w:pPr>
        <w:pStyle w:val="Default"/>
        <w:numPr>
          <w:ilvl w:val="2"/>
          <w:numId w:val="18"/>
        </w:numPr>
        <w:spacing w:line="276" w:lineRule="auto"/>
        <w:ind w:left="851"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comportar-se de modo inidôneo ou cometer fraude de qualquer natureza, em especial quando: </w:t>
      </w:r>
    </w:p>
    <w:p w14:paraId="2B3B90CF" w14:textId="08F89EB2" w:rsidR="005E34DB" w:rsidRPr="00C05AD2"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agir em conluio ou em desconformidade com a lei; </w:t>
      </w:r>
    </w:p>
    <w:p w14:paraId="272F2B12" w14:textId="77777777" w:rsidR="005E34DB" w:rsidRPr="00C05AD2"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induzir deliberadamente a erro no julgamento; </w:t>
      </w:r>
    </w:p>
    <w:p w14:paraId="18C10AA8" w14:textId="57DE2CA8" w:rsidR="00E4615F" w:rsidRPr="00C05AD2" w:rsidRDefault="00E4615F" w:rsidP="003B1201">
      <w:pPr>
        <w:pStyle w:val="Default"/>
        <w:numPr>
          <w:ilvl w:val="3"/>
          <w:numId w:val="18"/>
        </w:numPr>
        <w:spacing w:line="276" w:lineRule="auto"/>
        <w:ind w:left="1134"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apresentar amostra falsificada ou deteriorada; </w:t>
      </w:r>
    </w:p>
    <w:p w14:paraId="1F5DDCA8" w14:textId="0E741EA8" w:rsidR="00E4615F" w:rsidRPr="00C05AD2"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rPr>
      </w:pPr>
      <w:r w:rsidRPr="00C05AD2">
        <w:rPr>
          <w:rFonts w:asciiTheme="minorHAnsi" w:eastAsiaTheme="minorHAnsi" w:hAnsiTheme="minorHAnsi" w:cstheme="minorHAnsi"/>
          <w:color w:val="000000"/>
          <w:sz w:val="21"/>
          <w:szCs w:val="21"/>
          <w:lang w:eastAsia="en-US"/>
        </w:rPr>
        <w:t>Praticar atos ilícitos com vistas a frustrar os objetivos da licitação</w:t>
      </w:r>
      <w:r w:rsidR="004F1EE6" w:rsidRPr="00C05AD2">
        <w:rPr>
          <w:rFonts w:asciiTheme="minorHAnsi" w:eastAsiaTheme="minorHAnsi" w:hAnsiTheme="minorHAnsi" w:cstheme="minorHAnsi"/>
          <w:color w:val="000000"/>
          <w:sz w:val="21"/>
          <w:szCs w:val="21"/>
          <w:lang w:eastAsia="en-US"/>
        </w:rPr>
        <w:t>.</w:t>
      </w:r>
    </w:p>
    <w:p w14:paraId="0F0BA841" w14:textId="640AF776" w:rsidR="00E4615F" w:rsidRPr="00C05AD2"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rPr>
      </w:pPr>
      <w:r w:rsidRPr="00C05AD2">
        <w:rPr>
          <w:rFonts w:asciiTheme="minorHAnsi" w:hAnsiTheme="minorHAnsi" w:cstheme="minorHAnsi"/>
          <w:sz w:val="21"/>
          <w:szCs w:val="21"/>
        </w:rPr>
        <w:t xml:space="preserve">Praticar ato lesivo previsto no art. 5º da Lei n.º 12.846, de 2013. </w:t>
      </w:r>
    </w:p>
    <w:p w14:paraId="4D426CF3" w14:textId="77777777" w:rsidR="00E4615F" w:rsidRPr="00C05AD2"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C05AD2"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color w:val="auto"/>
          <w:sz w:val="21"/>
          <w:szCs w:val="21"/>
        </w:rPr>
        <w:t xml:space="preserve">Com fulcro na Lei </w:t>
      </w:r>
      <w:r w:rsidR="00C04BD4" w:rsidRPr="00C05AD2">
        <w:rPr>
          <w:rFonts w:asciiTheme="minorHAnsi" w:hAnsiTheme="minorHAnsi" w:cstheme="minorHAnsi"/>
          <w:color w:val="auto"/>
          <w:sz w:val="21"/>
          <w:szCs w:val="21"/>
        </w:rPr>
        <w:t xml:space="preserve">Federal </w:t>
      </w:r>
      <w:r w:rsidRPr="00C05AD2">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C05AD2">
        <w:rPr>
          <w:rFonts w:asciiTheme="minorHAnsi" w:hAnsiTheme="minorHAnsi" w:cstheme="minorHAnsi"/>
          <w:sz w:val="21"/>
          <w:szCs w:val="21"/>
        </w:rPr>
        <w:t xml:space="preserve">: </w:t>
      </w:r>
    </w:p>
    <w:p w14:paraId="292DFFA7" w14:textId="383B86DA" w:rsidR="00E4615F" w:rsidRPr="00C05AD2"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C05AD2">
        <w:rPr>
          <w:rFonts w:asciiTheme="minorHAnsi" w:hAnsiTheme="minorHAnsi" w:cstheme="minorHAnsi"/>
          <w:sz w:val="21"/>
          <w:szCs w:val="21"/>
        </w:rPr>
        <w:t>A</w:t>
      </w:r>
      <w:r w:rsidR="00E4615F" w:rsidRPr="00C05AD2">
        <w:rPr>
          <w:rFonts w:asciiTheme="minorHAnsi" w:hAnsiTheme="minorHAnsi" w:cstheme="minorHAnsi"/>
          <w:sz w:val="21"/>
          <w:szCs w:val="21"/>
        </w:rPr>
        <w:t xml:space="preserve">dvertência; </w:t>
      </w:r>
    </w:p>
    <w:p w14:paraId="64B58228" w14:textId="3B07BD15" w:rsidR="00E4615F" w:rsidRPr="00C05AD2"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C05AD2">
        <w:rPr>
          <w:rFonts w:asciiTheme="minorHAnsi" w:hAnsiTheme="minorHAnsi" w:cstheme="minorHAnsi"/>
          <w:sz w:val="21"/>
          <w:szCs w:val="21"/>
        </w:rPr>
        <w:t>M</w:t>
      </w:r>
      <w:r w:rsidR="00E4615F" w:rsidRPr="00C05AD2">
        <w:rPr>
          <w:rFonts w:asciiTheme="minorHAnsi" w:hAnsiTheme="minorHAnsi" w:cstheme="minorHAnsi"/>
          <w:sz w:val="21"/>
          <w:szCs w:val="21"/>
        </w:rPr>
        <w:t xml:space="preserve">ulta; </w:t>
      </w:r>
    </w:p>
    <w:p w14:paraId="224F263A" w14:textId="62CCFEA1" w:rsidR="00E4615F" w:rsidRPr="00C05AD2"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C05AD2">
        <w:rPr>
          <w:rFonts w:asciiTheme="minorHAnsi" w:hAnsiTheme="minorHAnsi" w:cstheme="minorHAnsi"/>
          <w:sz w:val="21"/>
          <w:szCs w:val="21"/>
        </w:rPr>
        <w:t>I</w:t>
      </w:r>
      <w:r w:rsidR="00E4615F" w:rsidRPr="00C05AD2">
        <w:rPr>
          <w:rFonts w:asciiTheme="minorHAnsi" w:hAnsiTheme="minorHAnsi" w:cstheme="minorHAnsi"/>
          <w:sz w:val="21"/>
          <w:szCs w:val="21"/>
        </w:rPr>
        <w:t xml:space="preserve">mpedimento de licitar e contratar e </w:t>
      </w:r>
    </w:p>
    <w:p w14:paraId="517A55E9" w14:textId="62C4352D" w:rsidR="00E4615F" w:rsidRPr="00C05AD2"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C05AD2">
        <w:rPr>
          <w:rFonts w:asciiTheme="minorHAnsi" w:hAnsiTheme="minorHAnsi" w:cstheme="minorHAnsi"/>
          <w:sz w:val="21"/>
          <w:szCs w:val="21"/>
        </w:rPr>
        <w:lastRenderedPageBreak/>
        <w:t>D</w:t>
      </w:r>
      <w:r w:rsidR="00E4615F" w:rsidRPr="00C05AD2">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C05AD2"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C05AD2"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t>Na aplicação das sanções serão considerados</w:t>
      </w:r>
      <w:r w:rsidR="00D84905" w:rsidRPr="00C05AD2">
        <w:rPr>
          <w:rFonts w:asciiTheme="minorHAnsi" w:hAnsiTheme="minorHAnsi" w:cstheme="minorHAnsi"/>
          <w:sz w:val="21"/>
          <w:szCs w:val="21"/>
        </w:rPr>
        <w:t xml:space="preserve"> os elementos previstos no art. 156, § 1º, da Lei </w:t>
      </w:r>
      <w:r w:rsidR="00C04BD4" w:rsidRPr="00C05AD2">
        <w:rPr>
          <w:rFonts w:asciiTheme="minorHAnsi" w:hAnsiTheme="minorHAnsi" w:cstheme="minorHAnsi"/>
          <w:sz w:val="21"/>
          <w:szCs w:val="21"/>
        </w:rPr>
        <w:t xml:space="preserve">Federal nº </w:t>
      </w:r>
      <w:r w:rsidR="00D84905" w:rsidRPr="00C05AD2">
        <w:rPr>
          <w:rFonts w:asciiTheme="minorHAnsi" w:hAnsiTheme="minorHAnsi" w:cstheme="minorHAnsi"/>
          <w:sz w:val="21"/>
          <w:szCs w:val="21"/>
        </w:rPr>
        <w:t>14.133/2021.</w:t>
      </w:r>
    </w:p>
    <w:p w14:paraId="5F320AA4" w14:textId="77777777" w:rsidR="00D84905" w:rsidRPr="00C05AD2" w:rsidRDefault="00D84905" w:rsidP="003B1201">
      <w:pPr>
        <w:pStyle w:val="Default"/>
        <w:numPr>
          <w:ilvl w:val="1"/>
          <w:numId w:val="13"/>
        </w:numPr>
        <w:spacing w:line="276" w:lineRule="auto"/>
        <w:jc w:val="both"/>
        <w:rPr>
          <w:rFonts w:asciiTheme="minorHAnsi" w:hAnsiTheme="minorHAnsi" w:cstheme="minorHAnsi"/>
          <w:sz w:val="21"/>
          <w:szCs w:val="21"/>
        </w:rPr>
      </w:pPr>
    </w:p>
    <w:p w14:paraId="4AD26320" w14:textId="592FE3FE" w:rsidR="00A22FC8" w:rsidRPr="00C05AD2" w:rsidRDefault="00A22FC8" w:rsidP="003B1201">
      <w:pPr>
        <w:pStyle w:val="Default"/>
        <w:numPr>
          <w:ilvl w:val="1"/>
          <w:numId w:val="13"/>
        </w:numPr>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13.</w:t>
      </w:r>
      <w:r w:rsidR="00303BB8" w:rsidRPr="00C05AD2">
        <w:rPr>
          <w:rFonts w:asciiTheme="minorHAnsi" w:hAnsiTheme="minorHAnsi" w:cstheme="minorHAnsi"/>
          <w:sz w:val="21"/>
          <w:szCs w:val="21"/>
        </w:rPr>
        <w:t>4</w:t>
      </w:r>
      <w:r w:rsidRPr="00C05AD2">
        <w:rPr>
          <w:rFonts w:asciiTheme="minorHAnsi" w:hAnsiTheme="minorHAnsi" w:cstheme="minorHAnsi"/>
          <w:sz w:val="21"/>
          <w:szCs w:val="21"/>
        </w:rPr>
        <w:t xml:space="preserve">. A multa será recolhida em percentual incidente sobre o valor do contrato licitado, recolhida no prazo </w:t>
      </w:r>
      <w:r w:rsidRPr="00C05AD2">
        <w:rPr>
          <w:rFonts w:asciiTheme="minorHAnsi" w:hAnsiTheme="minorHAnsi" w:cstheme="minorHAnsi"/>
          <w:color w:val="auto"/>
          <w:sz w:val="21"/>
          <w:szCs w:val="21"/>
        </w:rPr>
        <w:t xml:space="preserve">máximo de </w:t>
      </w:r>
      <w:r w:rsidRPr="00C05AD2">
        <w:rPr>
          <w:rFonts w:asciiTheme="minorHAnsi" w:hAnsiTheme="minorHAnsi" w:cstheme="minorHAnsi"/>
          <w:b/>
          <w:bCs/>
          <w:color w:val="auto"/>
          <w:sz w:val="21"/>
          <w:szCs w:val="21"/>
        </w:rPr>
        <w:t xml:space="preserve">30 (trinta) dias </w:t>
      </w:r>
      <w:r w:rsidRPr="00C05AD2">
        <w:rPr>
          <w:rFonts w:asciiTheme="minorHAnsi" w:hAnsiTheme="minorHAnsi" w:cstheme="minorHAnsi"/>
          <w:sz w:val="21"/>
          <w:szCs w:val="21"/>
        </w:rPr>
        <w:t xml:space="preserve">úteis, a contar da comunicação oficial. </w:t>
      </w:r>
    </w:p>
    <w:p w14:paraId="7FD745B2" w14:textId="77777777" w:rsidR="00A22FC8" w:rsidRPr="00C05AD2" w:rsidRDefault="00A22FC8" w:rsidP="003B1201">
      <w:pPr>
        <w:pStyle w:val="Default"/>
        <w:spacing w:line="276" w:lineRule="auto"/>
        <w:jc w:val="both"/>
        <w:rPr>
          <w:rFonts w:asciiTheme="minorHAnsi" w:hAnsiTheme="minorHAnsi" w:cstheme="minorHAnsi"/>
          <w:color w:val="auto"/>
          <w:sz w:val="21"/>
          <w:szCs w:val="21"/>
        </w:rPr>
      </w:pPr>
    </w:p>
    <w:p w14:paraId="52F4E272" w14:textId="22EB8065" w:rsidR="00A22FC8" w:rsidRPr="00C05AD2" w:rsidRDefault="00A22FC8" w:rsidP="003B1201">
      <w:pPr>
        <w:pStyle w:val="Default"/>
        <w:numPr>
          <w:ilvl w:val="2"/>
          <w:numId w:val="13"/>
        </w:numPr>
        <w:spacing w:line="276" w:lineRule="auto"/>
        <w:ind w:left="851"/>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13.</w:t>
      </w:r>
      <w:r w:rsidR="00303BB8" w:rsidRPr="00C05AD2">
        <w:rPr>
          <w:rFonts w:asciiTheme="minorHAnsi" w:hAnsiTheme="minorHAnsi" w:cstheme="minorHAnsi"/>
          <w:color w:val="auto"/>
          <w:sz w:val="21"/>
          <w:szCs w:val="21"/>
        </w:rPr>
        <w:t>4</w:t>
      </w:r>
      <w:r w:rsidRPr="00C05AD2">
        <w:rPr>
          <w:rFonts w:asciiTheme="minorHAnsi" w:hAnsiTheme="minorHAnsi" w:cstheme="minorHAnsi"/>
          <w:color w:val="auto"/>
          <w:sz w:val="21"/>
          <w:szCs w:val="21"/>
        </w:rPr>
        <w:t>.1. Para as infrações previstas nos itens 13.1.1, 13.1.2</w:t>
      </w:r>
      <w:r w:rsidR="007A7B83" w:rsidRPr="00C05AD2">
        <w:rPr>
          <w:rFonts w:asciiTheme="minorHAnsi" w:hAnsiTheme="minorHAnsi" w:cstheme="minorHAnsi"/>
          <w:color w:val="auto"/>
          <w:sz w:val="21"/>
          <w:szCs w:val="21"/>
        </w:rPr>
        <w:t xml:space="preserve"> e 13.1.3</w:t>
      </w:r>
      <w:r w:rsidRPr="00C05AD2">
        <w:rPr>
          <w:rFonts w:asciiTheme="minorHAnsi" w:hAnsiTheme="minorHAnsi" w:cstheme="minorHAnsi"/>
          <w:color w:val="auto"/>
          <w:sz w:val="21"/>
          <w:szCs w:val="21"/>
        </w:rPr>
        <w:t xml:space="preserve">, a multa será de </w:t>
      </w:r>
      <w:r w:rsidR="002D4320" w:rsidRPr="00C05AD2">
        <w:rPr>
          <w:rFonts w:asciiTheme="minorHAnsi" w:hAnsiTheme="minorHAnsi" w:cstheme="minorHAnsi"/>
          <w:color w:val="auto"/>
          <w:sz w:val="21"/>
          <w:szCs w:val="21"/>
        </w:rPr>
        <w:t>10</w:t>
      </w:r>
      <w:r w:rsidR="007A7B83" w:rsidRPr="00C05AD2">
        <w:rPr>
          <w:rFonts w:asciiTheme="minorHAnsi" w:hAnsiTheme="minorHAnsi" w:cstheme="minorHAnsi"/>
          <w:color w:val="auto"/>
          <w:sz w:val="21"/>
          <w:szCs w:val="21"/>
        </w:rPr>
        <w:t xml:space="preserve"> % </w:t>
      </w:r>
      <w:r w:rsidR="00963FD3" w:rsidRPr="00C05AD2">
        <w:rPr>
          <w:rFonts w:asciiTheme="minorHAnsi" w:hAnsiTheme="minorHAnsi" w:cstheme="minorHAnsi"/>
          <w:color w:val="auto"/>
          <w:sz w:val="21"/>
          <w:szCs w:val="21"/>
        </w:rPr>
        <w:t>(dez</w:t>
      </w:r>
      <w:r w:rsidR="007A7B83" w:rsidRPr="00C05AD2">
        <w:rPr>
          <w:rFonts w:asciiTheme="minorHAnsi" w:hAnsiTheme="minorHAnsi" w:cstheme="minorHAnsi"/>
          <w:color w:val="auto"/>
          <w:sz w:val="21"/>
          <w:szCs w:val="21"/>
        </w:rPr>
        <w:t xml:space="preserve"> por cento) </w:t>
      </w:r>
      <w:r w:rsidRPr="00C05AD2">
        <w:rPr>
          <w:rFonts w:asciiTheme="minorHAnsi" w:hAnsiTheme="minorHAnsi" w:cstheme="minorHAnsi"/>
          <w:color w:val="auto"/>
          <w:sz w:val="21"/>
          <w:szCs w:val="21"/>
        </w:rPr>
        <w:t xml:space="preserve">do valor do contrato licitado. </w:t>
      </w:r>
    </w:p>
    <w:p w14:paraId="59DEA1BD" w14:textId="6139E6C1" w:rsidR="00A22FC8" w:rsidRPr="00C05AD2" w:rsidRDefault="00A22FC8" w:rsidP="003B1201">
      <w:pPr>
        <w:pStyle w:val="Default"/>
        <w:spacing w:line="276" w:lineRule="auto"/>
        <w:ind w:left="851"/>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13.4.</w:t>
      </w:r>
      <w:r w:rsidR="007A7B83" w:rsidRPr="00C05AD2">
        <w:rPr>
          <w:rFonts w:asciiTheme="minorHAnsi" w:hAnsiTheme="minorHAnsi" w:cstheme="minorHAnsi"/>
          <w:color w:val="auto"/>
          <w:sz w:val="21"/>
          <w:szCs w:val="21"/>
        </w:rPr>
        <w:t>2</w:t>
      </w:r>
      <w:r w:rsidRPr="00C05AD2">
        <w:rPr>
          <w:rFonts w:asciiTheme="minorHAnsi" w:hAnsiTheme="minorHAnsi" w:cstheme="minorHAnsi"/>
          <w:color w:val="auto"/>
          <w:sz w:val="21"/>
          <w:szCs w:val="21"/>
        </w:rPr>
        <w:t xml:space="preserve">. Para as infrações previstas nos itens 13.1.4, 13.1.5, 13.1.6, 13.1.7 e 13.1.8, a multa será de </w:t>
      </w:r>
      <w:r w:rsidR="002D4320" w:rsidRPr="00C05AD2">
        <w:rPr>
          <w:rFonts w:asciiTheme="minorHAnsi" w:hAnsiTheme="minorHAnsi" w:cstheme="minorHAnsi"/>
          <w:color w:val="auto"/>
          <w:sz w:val="21"/>
          <w:szCs w:val="21"/>
        </w:rPr>
        <w:t>30</w:t>
      </w:r>
      <w:r w:rsidR="007A7B83" w:rsidRPr="00C05AD2">
        <w:rPr>
          <w:rFonts w:asciiTheme="minorHAnsi" w:hAnsiTheme="minorHAnsi" w:cstheme="minorHAnsi"/>
          <w:color w:val="auto"/>
          <w:sz w:val="21"/>
          <w:szCs w:val="21"/>
        </w:rPr>
        <w:t xml:space="preserve"> % </w:t>
      </w:r>
      <w:r w:rsidR="00963FD3" w:rsidRPr="00C05AD2">
        <w:rPr>
          <w:rFonts w:asciiTheme="minorHAnsi" w:hAnsiTheme="minorHAnsi" w:cstheme="minorHAnsi"/>
          <w:color w:val="auto"/>
          <w:sz w:val="21"/>
          <w:szCs w:val="21"/>
        </w:rPr>
        <w:t>(trinta</w:t>
      </w:r>
      <w:r w:rsidR="007A7B83" w:rsidRPr="00C05AD2">
        <w:rPr>
          <w:rFonts w:asciiTheme="minorHAnsi" w:hAnsiTheme="minorHAnsi" w:cstheme="minorHAnsi"/>
          <w:color w:val="auto"/>
          <w:sz w:val="21"/>
          <w:szCs w:val="21"/>
        </w:rPr>
        <w:t xml:space="preserve"> por cento) </w:t>
      </w:r>
      <w:r w:rsidRPr="00C05AD2">
        <w:rPr>
          <w:rFonts w:asciiTheme="minorHAnsi" w:hAnsiTheme="minorHAnsi" w:cstheme="minorHAnsi"/>
          <w:color w:val="auto"/>
          <w:sz w:val="21"/>
          <w:szCs w:val="21"/>
        </w:rPr>
        <w:t xml:space="preserve">do valor do contrato licitado. </w:t>
      </w:r>
    </w:p>
    <w:p w14:paraId="0184EB17" w14:textId="77777777" w:rsidR="00A22FC8" w:rsidRPr="00C05AD2" w:rsidRDefault="00A22FC8" w:rsidP="003B1201">
      <w:pPr>
        <w:pStyle w:val="Default"/>
        <w:spacing w:line="276" w:lineRule="auto"/>
        <w:jc w:val="both"/>
        <w:rPr>
          <w:rFonts w:asciiTheme="minorHAnsi" w:hAnsiTheme="minorHAnsi" w:cstheme="minorHAnsi"/>
          <w:sz w:val="21"/>
          <w:szCs w:val="21"/>
        </w:rPr>
      </w:pPr>
    </w:p>
    <w:p w14:paraId="2108929F" w14:textId="1D771EE0" w:rsidR="00A22FC8" w:rsidRPr="00C05AD2"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C05AD2"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C05AD2"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C05AD2" w:rsidRDefault="008D640B" w:rsidP="003B1201">
      <w:pPr>
        <w:pStyle w:val="PargrafodaLista"/>
        <w:spacing w:line="276" w:lineRule="auto"/>
        <w:rPr>
          <w:rFonts w:asciiTheme="minorHAnsi" w:hAnsiTheme="minorHAnsi" w:cstheme="minorHAnsi"/>
          <w:sz w:val="21"/>
          <w:szCs w:val="21"/>
        </w:rPr>
      </w:pPr>
    </w:p>
    <w:p w14:paraId="305E6B15" w14:textId="77777777" w:rsidR="00A22FC8" w:rsidRPr="00C05AD2"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C05AD2" w:rsidRDefault="008D640B" w:rsidP="003B1201">
      <w:pPr>
        <w:pStyle w:val="Default"/>
        <w:spacing w:line="276" w:lineRule="auto"/>
        <w:jc w:val="both"/>
        <w:rPr>
          <w:rFonts w:asciiTheme="minorHAnsi" w:hAnsiTheme="minorHAnsi" w:cstheme="minorHAnsi"/>
          <w:sz w:val="21"/>
          <w:szCs w:val="21"/>
        </w:rPr>
      </w:pPr>
    </w:p>
    <w:p w14:paraId="6E5A88E5" w14:textId="77777777" w:rsidR="008D640B" w:rsidRPr="00C05AD2"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C05AD2">
        <w:rPr>
          <w:rFonts w:asciiTheme="minorHAnsi" w:hAnsiTheme="minorHAnsi" w:cstheme="minorHAnsi"/>
          <w:sz w:val="21"/>
          <w:szCs w:val="21"/>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C05AD2">
        <w:rPr>
          <w:rFonts w:asciiTheme="minorHAnsi" w:hAnsiTheme="minorHAnsi" w:cstheme="minorHAnsi"/>
          <w:sz w:val="21"/>
          <w:szCs w:val="21"/>
        </w:rPr>
        <w:t xml:space="preserve">Federal </w:t>
      </w:r>
      <w:r w:rsidRPr="00C05AD2">
        <w:rPr>
          <w:rFonts w:asciiTheme="minorHAnsi" w:hAnsiTheme="minorHAnsi" w:cstheme="minorHAnsi"/>
          <w:sz w:val="21"/>
          <w:szCs w:val="21"/>
        </w:rPr>
        <w:t>n.º 14.133/2021.</w:t>
      </w:r>
    </w:p>
    <w:p w14:paraId="09ED52B0" w14:textId="4D23B81A" w:rsidR="00A22FC8" w:rsidRPr="00C05AD2" w:rsidRDefault="00A22FC8" w:rsidP="003B1201">
      <w:pPr>
        <w:pStyle w:val="Default"/>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 </w:t>
      </w:r>
    </w:p>
    <w:p w14:paraId="222A6FDD" w14:textId="77990FC6" w:rsidR="00A22FC8" w:rsidRPr="00C05AD2"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C05AD2">
        <w:rPr>
          <w:rFonts w:asciiTheme="minorHAnsi" w:hAnsiTheme="minorHAnsi" w:cstheme="minorHAnsi"/>
          <w:sz w:val="21"/>
          <w:szCs w:val="21"/>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C05AD2">
        <w:rPr>
          <w:rFonts w:asciiTheme="minorHAnsi" w:hAnsiTheme="minorHAnsi" w:cstheme="minorHAnsi"/>
          <w:color w:val="auto"/>
          <w:sz w:val="21"/>
          <w:szCs w:val="21"/>
        </w:rPr>
        <w:t xml:space="preserve">, nos </w:t>
      </w:r>
      <w:r w:rsidR="007B75AB" w:rsidRPr="00C05AD2">
        <w:rPr>
          <w:rFonts w:asciiTheme="minorHAnsi" w:hAnsiTheme="minorHAnsi" w:cstheme="minorHAnsi"/>
          <w:color w:val="auto"/>
          <w:sz w:val="21"/>
          <w:szCs w:val="21"/>
        </w:rPr>
        <w:t>termos do artigo 90, § 5º da Lei Federal nº 14.133/2021</w:t>
      </w:r>
      <w:r w:rsidRPr="00C05AD2">
        <w:rPr>
          <w:rFonts w:asciiTheme="minorHAnsi" w:hAnsiTheme="minorHAnsi" w:cstheme="minorHAnsi"/>
          <w:color w:val="auto"/>
          <w:sz w:val="21"/>
          <w:szCs w:val="21"/>
        </w:rPr>
        <w:t xml:space="preserve">. </w:t>
      </w:r>
    </w:p>
    <w:p w14:paraId="6817D0D6" w14:textId="77777777" w:rsidR="008D640B" w:rsidRPr="00C05AD2"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C05AD2"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C05AD2">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w:t>
      </w:r>
      <w:r w:rsidRPr="00C05AD2">
        <w:rPr>
          <w:rFonts w:asciiTheme="minorHAnsi" w:hAnsiTheme="minorHAnsi" w:cstheme="minorHAnsi"/>
          <w:sz w:val="21"/>
          <w:szCs w:val="21"/>
        </w:rPr>
        <w:lastRenderedPageBreak/>
        <w:t xml:space="preserve">(quinze) dias úteis, contado da data de sua intimação, apresentar defesa escrita e especificar as provas que pretenda produzir. </w:t>
      </w:r>
    </w:p>
    <w:p w14:paraId="6CC28363" w14:textId="77777777" w:rsidR="008D640B" w:rsidRPr="00C05AD2"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C05AD2"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C05AD2">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C05AD2"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C05AD2"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C05AD2">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C05AD2"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C05AD2"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C05AD2">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C05AD2"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C05AD2"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C05AD2">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C05AD2" w:rsidRDefault="00A22FC8" w:rsidP="003B1201">
      <w:pPr>
        <w:pStyle w:val="Default"/>
        <w:numPr>
          <w:ilvl w:val="0"/>
          <w:numId w:val="20"/>
        </w:numPr>
        <w:spacing w:line="276" w:lineRule="auto"/>
        <w:jc w:val="both"/>
        <w:rPr>
          <w:rFonts w:asciiTheme="minorHAnsi" w:hAnsiTheme="minorHAnsi" w:cstheme="minorHAnsi"/>
          <w:sz w:val="21"/>
          <w:szCs w:val="21"/>
        </w:rPr>
      </w:pPr>
    </w:p>
    <w:p w14:paraId="68070C3D" w14:textId="5BC26E68" w:rsidR="00A22FC8" w:rsidRPr="00C05AD2" w:rsidRDefault="00A22FC8" w:rsidP="003B1201">
      <w:pPr>
        <w:pStyle w:val="Default"/>
        <w:numPr>
          <w:ilvl w:val="1"/>
          <w:numId w:val="20"/>
        </w:numPr>
        <w:spacing w:line="276" w:lineRule="auto"/>
        <w:jc w:val="both"/>
        <w:rPr>
          <w:rFonts w:asciiTheme="minorHAnsi" w:hAnsiTheme="minorHAnsi" w:cstheme="minorHAnsi"/>
          <w:sz w:val="21"/>
          <w:szCs w:val="21"/>
        </w:rPr>
      </w:pPr>
      <w:r w:rsidRPr="00C05AD2">
        <w:rPr>
          <w:rFonts w:asciiTheme="minorHAnsi" w:hAnsiTheme="minorHAnsi" w:cstheme="minorHAnsi"/>
          <w:b/>
          <w:bCs/>
          <w:sz w:val="21"/>
          <w:szCs w:val="21"/>
        </w:rPr>
        <w:t>14. DA IMPUGNAÇÃO AO EDITAL E DO PEDIDO DE ESCLARECIMENTO</w:t>
      </w:r>
    </w:p>
    <w:p w14:paraId="27CB89E7" w14:textId="77777777" w:rsidR="00A22FC8" w:rsidRPr="00C05AD2" w:rsidRDefault="00A22FC8" w:rsidP="003B1201">
      <w:pPr>
        <w:pStyle w:val="Default"/>
        <w:spacing w:line="276" w:lineRule="auto"/>
        <w:jc w:val="both"/>
        <w:rPr>
          <w:rFonts w:asciiTheme="minorHAnsi" w:hAnsiTheme="minorHAnsi" w:cstheme="minorHAnsi"/>
          <w:sz w:val="21"/>
          <w:szCs w:val="21"/>
        </w:rPr>
      </w:pPr>
    </w:p>
    <w:p w14:paraId="46762980" w14:textId="6A4EDCC0" w:rsidR="00A22FC8" w:rsidRPr="00C05AD2" w:rsidRDefault="00A22FC8" w:rsidP="003B1201">
      <w:pPr>
        <w:pStyle w:val="Default"/>
        <w:numPr>
          <w:ilvl w:val="1"/>
          <w:numId w:val="13"/>
        </w:numPr>
        <w:spacing w:line="276" w:lineRule="auto"/>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 xml:space="preserve">14.1. Qualquer pessoa é parte legítima para impugnar este Edital por irregularidade na aplicação da Lei </w:t>
      </w:r>
      <w:r w:rsidR="00C04BD4" w:rsidRPr="00C05AD2">
        <w:rPr>
          <w:rFonts w:asciiTheme="minorHAnsi" w:hAnsiTheme="minorHAnsi" w:cstheme="minorHAnsi"/>
          <w:color w:val="auto"/>
          <w:sz w:val="21"/>
          <w:szCs w:val="21"/>
        </w:rPr>
        <w:t xml:space="preserve">Federal </w:t>
      </w:r>
      <w:r w:rsidRPr="00C05AD2">
        <w:rPr>
          <w:rFonts w:asciiTheme="minorHAnsi" w:hAnsiTheme="minorHAnsi" w:cstheme="minorHAnsi"/>
          <w:color w:val="auto"/>
          <w:sz w:val="21"/>
          <w:szCs w:val="21"/>
        </w:rPr>
        <w:t>nº 14.133, de 2021, devendo</w:t>
      </w:r>
      <w:r w:rsidR="002374BE" w:rsidRPr="00C05AD2">
        <w:rPr>
          <w:rFonts w:asciiTheme="minorHAnsi" w:hAnsiTheme="minorHAnsi" w:cstheme="minorHAnsi"/>
          <w:color w:val="auto"/>
          <w:sz w:val="21"/>
          <w:szCs w:val="21"/>
        </w:rPr>
        <w:t xml:space="preserve"> ser formuladas por meio eletrônico, em campo próprio do sistema, encontrado no site </w:t>
      </w:r>
      <w:hyperlink r:id="rId15" w:history="1">
        <w:r w:rsidR="002374BE" w:rsidRPr="00C05AD2">
          <w:rPr>
            <w:rStyle w:val="Hyperlink"/>
            <w:rFonts w:asciiTheme="minorHAnsi" w:hAnsiTheme="minorHAnsi" w:cstheme="minorHAnsi"/>
            <w:color w:val="auto"/>
            <w:sz w:val="21"/>
            <w:szCs w:val="21"/>
            <w:u w:val="none"/>
          </w:rPr>
          <w:t>https://www.bbmnetlicitacoes.com.br</w:t>
        </w:r>
      </w:hyperlink>
      <w:r w:rsidR="002374BE" w:rsidRPr="00C05AD2">
        <w:rPr>
          <w:rStyle w:val="Hyperlink"/>
          <w:rFonts w:asciiTheme="minorHAnsi" w:hAnsiTheme="minorHAnsi" w:cstheme="minorHAnsi"/>
          <w:color w:val="auto"/>
          <w:sz w:val="21"/>
          <w:szCs w:val="21"/>
          <w:u w:val="none"/>
        </w:rPr>
        <w:t xml:space="preserve"> e/ou através do e-mail </w:t>
      </w:r>
      <w:hyperlink r:id="rId16" w:history="1">
        <w:r w:rsidR="002374BE" w:rsidRPr="00C05AD2">
          <w:rPr>
            <w:rStyle w:val="Hyperlink"/>
            <w:rFonts w:asciiTheme="minorHAnsi" w:hAnsiTheme="minorHAnsi" w:cstheme="minorHAnsi"/>
            <w:color w:val="auto"/>
            <w:sz w:val="21"/>
            <w:szCs w:val="21"/>
            <w:u w:val="none"/>
          </w:rPr>
          <w:t>pregaoeletronico@santabranca.sp.gov.br</w:t>
        </w:r>
      </w:hyperlink>
      <w:r w:rsidR="002374BE" w:rsidRPr="00C05AD2">
        <w:rPr>
          <w:rStyle w:val="Hyperlink"/>
          <w:rFonts w:asciiTheme="minorHAnsi" w:hAnsiTheme="minorHAnsi" w:cstheme="minorHAnsi"/>
          <w:color w:val="auto"/>
          <w:sz w:val="21"/>
          <w:szCs w:val="21"/>
          <w:u w:val="none"/>
        </w:rPr>
        <w:t xml:space="preserve">, </w:t>
      </w:r>
      <w:r w:rsidRPr="00C05AD2">
        <w:rPr>
          <w:rFonts w:asciiTheme="minorHAnsi" w:hAnsiTheme="minorHAnsi" w:cstheme="minorHAnsi"/>
          <w:color w:val="auto"/>
          <w:sz w:val="21"/>
          <w:szCs w:val="21"/>
        </w:rPr>
        <w:t xml:space="preserve">o pedido </w:t>
      </w:r>
      <w:r w:rsidR="00A16371" w:rsidRPr="00C05AD2">
        <w:rPr>
          <w:rFonts w:asciiTheme="minorHAnsi" w:hAnsiTheme="minorHAnsi" w:cstheme="minorHAnsi"/>
          <w:color w:val="auto"/>
          <w:sz w:val="21"/>
          <w:szCs w:val="21"/>
        </w:rPr>
        <w:t xml:space="preserve">deverá ser em </w:t>
      </w:r>
      <w:r w:rsidRPr="00C05AD2">
        <w:rPr>
          <w:rFonts w:asciiTheme="minorHAnsi" w:hAnsiTheme="minorHAnsi" w:cstheme="minorHAnsi"/>
          <w:color w:val="auto"/>
          <w:sz w:val="21"/>
          <w:szCs w:val="21"/>
        </w:rPr>
        <w:t xml:space="preserve">até 3 (três) dias úteis antes da data da abertura do certame. </w:t>
      </w:r>
    </w:p>
    <w:p w14:paraId="5804904F" w14:textId="77777777" w:rsidR="002374BE" w:rsidRPr="00C05AD2" w:rsidRDefault="002374BE" w:rsidP="003B1201">
      <w:pPr>
        <w:pStyle w:val="Default"/>
        <w:spacing w:line="276" w:lineRule="auto"/>
        <w:jc w:val="both"/>
        <w:rPr>
          <w:rFonts w:asciiTheme="minorHAnsi" w:hAnsiTheme="minorHAnsi" w:cstheme="minorHAnsi"/>
          <w:color w:val="auto"/>
          <w:sz w:val="21"/>
          <w:szCs w:val="21"/>
        </w:rPr>
      </w:pPr>
    </w:p>
    <w:p w14:paraId="1224C7A5" w14:textId="3BAEB67D" w:rsidR="00EC08A5" w:rsidRPr="00C05AD2" w:rsidRDefault="00EC08A5" w:rsidP="003B1201">
      <w:pPr>
        <w:pStyle w:val="Default"/>
        <w:numPr>
          <w:ilvl w:val="0"/>
          <w:numId w:val="13"/>
        </w:numPr>
        <w:spacing w:line="276" w:lineRule="auto"/>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C05AD2" w:rsidRDefault="00EC08A5" w:rsidP="003B1201">
      <w:pPr>
        <w:pStyle w:val="Default"/>
        <w:numPr>
          <w:ilvl w:val="0"/>
          <w:numId w:val="13"/>
        </w:numPr>
        <w:spacing w:line="276" w:lineRule="auto"/>
        <w:jc w:val="both"/>
        <w:rPr>
          <w:rFonts w:asciiTheme="minorHAnsi" w:hAnsiTheme="minorHAnsi" w:cstheme="minorHAnsi"/>
          <w:color w:val="auto"/>
          <w:sz w:val="21"/>
          <w:szCs w:val="21"/>
        </w:rPr>
      </w:pPr>
    </w:p>
    <w:p w14:paraId="4DD75C4F" w14:textId="23055BAD" w:rsidR="00EC08A5" w:rsidRPr="00C05AD2" w:rsidRDefault="00EC08A5" w:rsidP="003B1201">
      <w:pPr>
        <w:pStyle w:val="Default"/>
        <w:spacing w:line="276" w:lineRule="auto"/>
        <w:jc w:val="both"/>
        <w:rPr>
          <w:rFonts w:asciiTheme="minorHAnsi" w:hAnsiTheme="minorHAnsi" w:cstheme="minorHAnsi"/>
          <w:color w:val="auto"/>
          <w:sz w:val="21"/>
          <w:szCs w:val="21"/>
        </w:rPr>
      </w:pPr>
      <w:r w:rsidRPr="00C05AD2">
        <w:rPr>
          <w:rFonts w:asciiTheme="minorHAnsi" w:hAnsiTheme="minorHAnsi" w:cstheme="minorHAnsi"/>
          <w:color w:val="auto"/>
          <w:sz w:val="21"/>
          <w:szCs w:val="21"/>
        </w:rPr>
        <w:t>14.</w:t>
      </w:r>
      <w:r w:rsidR="003D0C45" w:rsidRPr="00C05AD2">
        <w:rPr>
          <w:rFonts w:asciiTheme="minorHAnsi" w:hAnsiTheme="minorHAnsi" w:cstheme="minorHAnsi"/>
          <w:color w:val="auto"/>
          <w:sz w:val="21"/>
          <w:szCs w:val="21"/>
        </w:rPr>
        <w:t>3</w:t>
      </w:r>
      <w:r w:rsidRPr="00C05AD2">
        <w:rPr>
          <w:rFonts w:asciiTheme="minorHAnsi" w:hAnsiTheme="minorHAnsi" w:cstheme="minorHAnsi"/>
          <w:color w:val="auto"/>
          <w:sz w:val="21"/>
          <w:szCs w:val="21"/>
        </w:rPr>
        <w:t xml:space="preserve">. As impugnações e pedidos de esclarecimentos não suspendem os prazos previstos no certame. </w:t>
      </w:r>
    </w:p>
    <w:p w14:paraId="40A98EA9" w14:textId="5A1D04F4" w:rsidR="00EC08A5" w:rsidRPr="00C05AD2" w:rsidRDefault="00EC08A5" w:rsidP="003B1201">
      <w:pPr>
        <w:pStyle w:val="Default"/>
        <w:spacing w:line="276" w:lineRule="auto"/>
        <w:ind w:left="851"/>
        <w:jc w:val="both"/>
        <w:rPr>
          <w:rFonts w:asciiTheme="minorHAnsi" w:hAnsiTheme="minorHAnsi" w:cstheme="minorHAnsi"/>
          <w:sz w:val="21"/>
          <w:szCs w:val="21"/>
        </w:rPr>
      </w:pPr>
      <w:r w:rsidRPr="00C05AD2">
        <w:rPr>
          <w:rFonts w:asciiTheme="minorHAnsi" w:hAnsiTheme="minorHAnsi" w:cstheme="minorHAnsi"/>
          <w:sz w:val="21"/>
          <w:szCs w:val="21"/>
        </w:rPr>
        <w:t>14.</w:t>
      </w:r>
      <w:r w:rsidR="003D0C45" w:rsidRPr="00C05AD2">
        <w:rPr>
          <w:rFonts w:asciiTheme="minorHAnsi" w:hAnsiTheme="minorHAnsi" w:cstheme="minorHAnsi"/>
          <w:sz w:val="21"/>
          <w:szCs w:val="21"/>
        </w:rPr>
        <w:t>3</w:t>
      </w:r>
      <w:r w:rsidRPr="00C05AD2">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C05AD2" w:rsidRDefault="00EC08A5" w:rsidP="003B1201">
      <w:pPr>
        <w:pStyle w:val="Default"/>
        <w:spacing w:line="276" w:lineRule="auto"/>
        <w:jc w:val="both"/>
        <w:rPr>
          <w:rFonts w:asciiTheme="minorHAnsi" w:hAnsiTheme="minorHAnsi" w:cstheme="minorHAnsi"/>
          <w:sz w:val="21"/>
          <w:szCs w:val="21"/>
        </w:rPr>
      </w:pPr>
    </w:p>
    <w:p w14:paraId="2EBFA764" w14:textId="51E51DEF" w:rsidR="00EC08A5" w:rsidRPr="00C05AD2" w:rsidRDefault="00EC08A5" w:rsidP="003B1201">
      <w:pPr>
        <w:pStyle w:val="Default"/>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14.</w:t>
      </w:r>
      <w:r w:rsidR="003D0C45" w:rsidRPr="00C05AD2">
        <w:rPr>
          <w:rFonts w:asciiTheme="minorHAnsi" w:hAnsiTheme="minorHAnsi" w:cstheme="minorHAnsi"/>
          <w:sz w:val="21"/>
          <w:szCs w:val="21"/>
        </w:rPr>
        <w:t>4</w:t>
      </w:r>
      <w:r w:rsidRPr="00C05AD2">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C05AD2" w:rsidRDefault="00374E5C" w:rsidP="003B1201">
      <w:pPr>
        <w:pStyle w:val="Default"/>
        <w:spacing w:line="276" w:lineRule="auto"/>
        <w:jc w:val="both"/>
        <w:rPr>
          <w:rFonts w:asciiTheme="minorHAnsi" w:hAnsiTheme="minorHAnsi" w:cstheme="minorHAnsi"/>
          <w:b/>
          <w:bCs/>
          <w:sz w:val="21"/>
          <w:szCs w:val="21"/>
        </w:rPr>
      </w:pPr>
    </w:p>
    <w:p w14:paraId="06A45177" w14:textId="1F9ABD6A" w:rsidR="00EC08A5" w:rsidRPr="00C05AD2" w:rsidRDefault="00D85C19" w:rsidP="003B1201">
      <w:pPr>
        <w:pStyle w:val="Default"/>
        <w:spacing w:line="276" w:lineRule="auto"/>
        <w:jc w:val="both"/>
        <w:rPr>
          <w:rFonts w:asciiTheme="minorHAnsi" w:hAnsiTheme="minorHAnsi" w:cstheme="minorHAnsi"/>
          <w:sz w:val="21"/>
          <w:szCs w:val="21"/>
        </w:rPr>
      </w:pPr>
      <w:r w:rsidRPr="00C05AD2">
        <w:rPr>
          <w:rFonts w:asciiTheme="minorHAnsi" w:hAnsiTheme="minorHAnsi" w:cstheme="minorHAnsi"/>
          <w:b/>
          <w:bCs/>
          <w:sz w:val="21"/>
          <w:szCs w:val="21"/>
        </w:rPr>
        <w:t>15. DAS DISPOSIÇÕES GERAIS</w:t>
      </w:r>
    </w:p>
    <w:p w14:paraId="2F8D56C5" w14:textId="77777777" w:rsidR="00D85C19" w:rsidRPr="00C05AD2" w:rsidRDefault="00D85C19" w:rsidP="003B1201">
      <w:pPr>
        <w:pStyle w:val="Default"/>
        <w:spacing w:line="276" w:lineRule="auto"/>
        <w:jc w:val="both"/>
        <w:rPr>
          <w:rFonts w:asciiTheme="minorHAnsi" w:hAnsiTheme="minorHAnsi" w:cstheme="minorHAnsi"/>
          <w:sz w:val="21"/>
          <w:szCs w:val="21"/>
        </w:rPr>
      </w:pPr>
    </w:p>
    <w:p w14:paraId="5C469D2E" w14:textId="5B1ACDA0" w:rsidR="00D85C19" w:rsidRPr="00C05AD2" w:rsidRDefault="00D85C19" w:rsidP="003B1201">
      <w:pPr>
        <w:pStyle w:val="Default"/>
        <w:numPr>
          <w:ilvl w:val="1"/>
          <w:numId w:val="13"/>
        </w:numPr>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15.1. Será divulgada ata da sessão pública no sistema eletrônico. </w:t>
      </w:r>
    </w:p>
    <w:p w14:paraId="00C79142" w14:textId="77777777" w:rsidR="00741C66" w:rsidRPr="00C05AD2"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Pr="00C05AD2" w:rsidRDefault="00D85C19" w:rsidP="003B1201">
      <w:pPr>
        <w:pStyle w:val="Default"/>
        <w:numPr>
          <w:ilvl w:val="1"/>
          <w:numId w:val="13"/>
        </w:numPr>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w:t>
      </w:r>
      <w:r w:rsidRPr="00C05AD2">
        <w:rPr>
          <w:rFonts w:asciiTheme="minorHAnsi" w:hAnsiTheme="minorHAnsi" w:cstheme="minorHAnsi"/>
          <w:sz w:val="21"/>
          <w:szCs w:val="21"/>
        </w:rPr>
        <w:lastRenderedPageBreak/>
        <w:t xml:space="preserve">no mesmo horário anteriormente estabelecido, desde que não haja comunicação em contrário, pela Pregoeira. </w:t>
      </w:r>
    </w:p>
    <w:p w14:paraId="6C308232" w14:textId="77777777" w:rsidR="00741C66" w:rsidRPr="00C05AD2"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Pr="00C05AD2" w:rsidRDefault="00D85C19" w:rsidP="003B1201">
      <w:pPr>
        <w:pStyle w:val="Default"/>
        <w:numPr>
          <w:ilvl w:val="1"/>
          <w:numId w:val="13"/>
        </w:numPr>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C05AD2"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Pr="00C05AD2" w:rsidRDefault="00D85C19" w:rsidP="003B1201">
      <w:pPr>
        <w:pStyle w:val="Default"/>
        <w:numPr>
          <w:ilvl w:val="1"/>
          <w:numId w:val="13"/>
        </w:numPr>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C05AD2"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Pr="00C05AD2" w:rsidRDefault="00D85C19" w:rsidP="003B1201">
      <w:pPr>
        <w:pStyle w:val="Default"/>
        <w:numPr>
          <w:ilvl w:val="1"/>
          <w:numId w:val="13"/>
        </w:numPr>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C05AD2"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Pr="00C05AD2" w:rsidRDefault="00D85C19" w:rsidP="003B1201">
      <w:pPr>
        <w:pStyle w:val="Nivel2"/>
        <w:numPr>
          <w:ilvl w:val="0"/>
          <w:numId w:val="0"/>
        </w:numPr>
        <w:spacing w:before="0" w:after="0"/>
        <w:rPr>
          <w:rFonts w:asciiTheme="minorHAnsi" w:hAnsiTheme="minorHAnsi" w:cstheme="minorHAnsi"/>
          <w:sz w:val="21"/>
          <w:szCs w:val="21"/>
        </w:rPr>
      </w:pPr>
      <w:r w:rsidRPr="00C05AD2">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C05AD2"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Pr="00C05AD2" w:rsidRDefault="00D85C19" w:rsidP="003B1201">
      <w:pPr>
        <w:pStyle w:val="Nivel2"/>
        <w:numPr>
          <w:ilvl w:val="0"/>
          <w:numId w:val="0"/>
        </w:numPr>
        <w:spacing w:before="0" w:after="0"/>
        <w:rPr>
          <w:rFonts w:asciiTheme="minorHAnsi" w:hAnsiTheme="minorHAnsi" w:cstheme="minorHAnsi"/>
          <w:sz w:val="21"/>
          <w:szCs w:val="21"/>
        </w:rPr>
      </w:pPr>
      <w:r w:rsidRPr="00C05AD2">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C05AD2"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Pr="00C05AD2" w:rsidRDefault="00D85C19" w:rsidP="003B1201">
      <w:pPr>
        <w:pStyle w:val="Nivel2"/>
        <w:numPr>
          <w:ilvl w:val="0"/>
          <w:numId w:val="0"/>
        </w:numPr>
        <w:spacing w:before="0" w:after="0"/>
        <w:rPr>
          <w:rFonts w:asciiTheme="minorHAnsi" w:hAnsiTheme="minorHAnsi" w:cstheme="minorHAnsi"/>
          <w:sz w:val="21"/>
          <w:szCs w:val="21"/>
        </w:rPr>
      </w:pPr>
      <w:r w:rsidRPr="00C05AD2">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C05AD2"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C05AD2" w:rsidRDefault="00D85C19" w:rsidP="003B1201">
      <w:pPr>
        <w:pStyle w:val="Nivel2"/>
        <w:numPr>
          <w:ilvl w:val="0"/>
          <w:numId w:val="0"/>
        </w:numPr>
        <w:spacing w:before="0" w:after="0"/>
        <w:rPr>
          <w:rFonts w:asciiTheme="minorHAnsi" w:hAnsiTheme="minorHAnsi" w:cstheme="minorHAnsi"/>
          <w:sz w:val="21"/>
          <w:szCs w:val="21"/>
        </w:rPr>
      </w:pPr>
      <w:r w:rsidRPr="00C05AD2">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Pr="00C05AD2" w:rsidRDefault="003D0C45" w:rsidP="003B1201">
      <w:pPr>
        <w:pStyle w:val="Nivel2"/>
        <w:numPr>
          <w:ilvl w:val="0"/>
          <w:numId w:val="0"/>
        </w:numPr>
        <w:spacing w:before="0" w:after="0"/>
        <w:rPr>
          <w:rStyle w:val="Hyperlink"/>
          <w:rFonts w:asciiTheme="minorHAnsi" w:hAnsiTheme="minorHAnsi" w:cstheme="minorHAnsi"/>
          <w:b/>
          <w:sz w:val="21"/>
          <w:szCs w:val="21"/>
        </w:rPr>
      </w:pPr>
      <w:r w:rsidRPr="00C05AD2">
        <w:rPr>
          <w:rFonts w:asciiTheme="minorHAnsi" w:hAnsiTheme="minorHAnsi" w:cstheme="minorHAnsi"/>
          <w:sz w:val="21"/>
          <w:szCs w:val="21"/>
        </w:rPr>
        <w:t xml:space="preserve">15.10. O Manual de operações da Plataforma BBMNET Licitações encontra-se disponível aos interessados no Portal </w:t>
      </w:r>
      <w:hyperlink r:id="rId17" w:history="1">
        <w:r w:rsidR="00172177" w:rsidRPr="00C05AD2">
          <w:rPr>
            <w:rStyle w:val="Hyperlink"/>
            <w:rFonts w:asciiTheme="minorHAnsi" w:hAnsiTheme="minorHAnsi" w:cstheme="minorHAnsi"/>
            <w:b/>
            <w:sz w:val="21"/>
            <w:szCs w:val="21"/>
          </w:rPr>
          <w:t>www.bbmnetlicitacoes.com.br</w:t>
        </w:r>
      </w:hyperlink>
    </w:p>
    <w:p w14:paraId="0DF0826F" w14:textId="77777777" w:rsidR="00741C66" w:rsidRPr="00C05AD2"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Pr="00C05AD2" w:rsidRDefault="003D0C45" w:rsidP="003B1201">
      <w:pPr>
        <w:pStyle w:val="Nivel2"/>
        <w:numPr>
          <w:ilvl w:val="0"/>
          <w:numId w:val="0"/>
        </w:numPr>
        <w:spacing w:before="0" w:after="0"/>
        <w:rPr>
          <w:rStyle w:val="Hyperlink"/>
          <w:rFonts w:asciiTheme="minorHAnsi" w:hAnsiTheme="minorHAnsi" w:cstheme="minorHAnsi"/>
          <w:b/>
          <w:sz w:val="21"/>
          <w:szCs w:val="21"/>
        </w:rPr>
      </w:pPr>
      <w:r w:rsidRPr="00C05AD2">
        <w:rPr>
          <w:rStyle w:val="Hyperlink"/>
          <w:rFonts w:asciiTheme="minorHAnsi" w:hAnsiTheme="minorHAnsi" w:cstheme="minorHAnsi"/>
          <w:color w:val="auto"/>
          <w:sz w:val="21"/>
          <w:szCs w:val="21"/>
          <w:u w:val="none"/>
        </w:rPr>
        <w:t xml:space="preserve">15.11. </w:t>
      </w:r>
      <w:r w:rsidRPr="00C05AD2">
        <w:rPr>
          <w:rFonts w:asciiTheme="minorHAnsi" w:hAnsiTheme="minorHAnsi" w:cstheme="minorHAnsi"/>
          <w:color w:val="auto"/>
          <w:sz w:val="21"/>
          <w:szCs w:val="21"/>
        </w:rPr>
        <w:t xml:space="preserve">Dúvidas ou esclarecimentos adicionais sobre o uso da Plataforma BBMNET Licitações podem ser </w:t>
      </w:r>
      <w:r w:rsidRPr="00C05AD2">
        <w:rPr>
          <w:rFonts w:asciiTheme="minorHAnsi" w:hAnsiTheme="minorHAnsi" w:cstheme="minorHAnsi"/>
          <w:sz w:val="21"/>
          <w:szCs w:val="21"/>
        </w:rPr>
        <w:t xml:space="preserve">obtidas nos canais de atendimento da Plataforma BBMNET Licitações, por e-mail, whatsapp, telefone e chat disponíveis no Portal </w:t>
      </w:r>
      <w:hyperlink r:id="rId18" w:history="1">
        <w:r w:rsidR="00172177" w:rsidRPr="00C05AD2">
          <w:rPr>
            <w:rStyle w:val="Hyperlink"/>
            <w:rFonts w:asciiTheme="minorHAnsi" w:hAnsiTheme="minorHAnsi" w:cstheme="minorHAnsi"/>
            <w:b/>
            <w:sz w:val="21"/>
            <w:szCs w:val="21"/>
          </w:rPr>
          <w:t>www.bbmnetlicitacoes.com.br</w:t>
        </w:r>
      </w:hyperlink>
    </w:p>
    <w:p w14:paraId="5197623E" w14:textId="77777777" w:rsidR="00741C66" w:rsidRPr="00C05AD2"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325105BB" w:rsidR="00283377" w:rsidRPr="00C05AD2" w:rsidRDefault="00D85C19" w:rsidP="003B1201">
      <w:pPr>
        <w:pStyle w:val="Default"/>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15.1</w:t>
      </w:r>
      <w:r w:rsidR="003D0C45" w:rsidRPr="00C05AD2">
        <w:rPr>
          <w:rFonts w:asciiTheme="minorHAnsi" w:hAnsiTheme="minorHAnsi" w:cstheme="minorHAnsi"/>
          <w:sz w:val="21"/>
          <w:szCs w:val="21"/>
        </w:rPr>
        <w:t>2</w:t>
      </w:r>
      <w:r w:rsidRPr="00C05AD2">
        <w:rPr>
          <w:rFonts w:asciiTheme="minorHAnsi" w:hAnsiTheme="minorHAnsi" w:cstheme="minorHAnsi"/>
          <w:sz w:val="21"/>
          <w:szCs w:val="21"/>
        </w:rPr>
        <w:t xml:space="preserve">. </w:t>
      </w:r>
      <w:r w:rsidR="00283377" w:rsidRPr="00C05AD2">
        <w:rPr>
          <w:rFonts w:asciiTheme="minorHAnsi" w:hAnsiTheme="minorHAnsi" w:cstheme="minorHAnsi"/>
          <w:sz w:val="21"/>
          <w:szCs w:val="21"/>
        </w:rPr>
        <w:t>O Edital e seus anexos estão disponíveis, na íntegra, no Portal Nacional de Contratações Públicas (PNCP</w:t>
      </w:r>
      <w:r w:rsidR="00C05AD2" w:rsidRPr="00C05AD2">
        <w:rPr>
          <w:rFonts w:asciiTheme="minorHAnsi" w:hAnsiTheme="minorHAnsi" w:cstheme="minorHAnsi"/>
          <w:sz w:val="21"/>
          <w:szCs w:val="21"/>
        </w:rPr>
        <w:t>), endereço</w:t>
      </w:r>
      <w:r w:rsidR="00283377" w:rsidRPr="00C05AD2">
        <w:rPr>
          <w:rFonts w:asciiTheme="minorHAnsi" w:hAnsiTheme="minorHAnsi" w:cstheme="minorHAnsi"/>
          <w:sz w:val="21"/>
          <w:szCs w:val="21"/>
        </w:rPr>
        <w:t xml:space="preserve"> </w:t>
      </w:r>
      <w:r w:rsidR="00283377" w:rsidRPr="00C05AD2">
        <w:rPr>
          <w:rFonts w:asciiTheme="minorHAnsi" w:hAnsiTheme="minorHAnsi" w:cstheme="minorHAnsi"/>
          <w:color w:val="auto"/>
          <w:sz w:val="21"/>
          <w:szCs w:val="21"/>
        </w:rPr>
        <w:t xml:space="preserve">eletrônico </w:t>
      </w:r>
      <w:hyperlink r:id="rId19" w:history="1">
        <w:r w:rsidR="00283377" w:rsidRPr="00C05AD2">
          <w:rPr>
            <w:rStyle w:val="Hyperlink"/>
            <w:rFonts w:asciiTheme="minorHAnsi" w:hAnsiTheme="minorHAnsi" w:cstheme="minorHAnsi"/>
            <w:color w:val="auto"/>
            <w:sz w:val="21"/>
            <w:szCs w:val="21"/>
            <w:u w:val="none"/>
          </w:rPr>
          <w:t>https://www.santabranca.sp.gov.br</w:t>
        </w:r>
      </w:hyperlink>
      <w:r w:rsidR="00283377" w:rsidRPr="00C05AD2">
        <w:rPr>
          <w:rFonts w:asciiTheme="minorHAnsi" w:hAnsiTheme="minorHAnsi" w:cstheme="minorHAnsi"/>
          <w:sz w:val="21"/>
          <w:szCs w:val="21"/>
        </w:rPr>
        <w:t xml:space="preserve"> e na Plataforma de Pregão Eletrônico BBMNET.  </w:t>
      </w:r>
    </w:p>
    <w:p w14:paraId="54D6670D" w14:textId="77777777" w:rsidR="00283377" w:rsidRPr="00C05AD2" w:rsidRDefault="00283377" w:rsidP="003B1201">
      <w:pPr>
        <w:autoSpaceDE w:val="0"/>
        <w:autoSpaceDN w:val="0"/>
        <w:adjustRightInd w:val="0"/>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Links: </w:t>
      </w:r>
      <w:hyperlink r:id="rId20" w:history="1">
        <w:r w:rsidRPr="00C05AD2">
          <w:rPr>
            <w:rStyle w:val="Hyperlink"/>
            <w:rFonts w:asciiTheme="minorHAnsi" w:hAnsiTheme="minorHAnsi" w:cstheme="minorHAnsi"/>
            <w:sz w:val="21"/>
            <w:szCs w:val="21"/>
          </w:rPr>
          <w:t>http://santabranca.sp.gov.br/licitacoes/</w:t>
        </w:r>
      </w:hyperlink>
      <w:r w:rsidRPr="00C05AD2">
        <w:rPr>
          <w:rFonts w:asciiTheme="minorHAnsi" w:hAnsiTheme="minorHAnsi" w:cstheme="minorHAnsi"/>
          <w:sz w:val="21"/>
          <w:szCs w:val="21"/>
        </w:rPr>
        <w:t xml:space="preserve"> - </w:t>
      </w:r>
      <w:hyperlink r:id="rId21" w:history="1">
        <w:r w:rsidRPr="00C05AD2">
          <w:rPr>
            <w:rStyle w:val="Hyperlink"/>
            <w:rFonts w:asciiTheme="minorHAnsi" w:hAnsiTheme="minorHAnsi" w:cstheme="minorHAnsi"/>
            <w:sz w:val="21"/>
            <w:szCs w:val="21"/>
          </w:rPr>
          <w:t>http://santabranca.sp.gov.br/diario-oficial/</w:t>
        </w:r>
      </w:hyperlink>
      <w:r w:rsidRPr="00C05AD2">
        <w:rPr>
          <w:rFonts w:asciiTheme="minorHAnsi" w:hAnsiTheme="minorHAnsi" w:cstheme="minorHAnsi"/>
          <w:sz w:val="21"/>
          <w:szCs w:val="21"/>
        </w:rPr>
        <w:t xml:space="preserve"> - </w:t>
      </w:r>
      <w:hyperlink r:id="rId22" w:history="1">
        <w:r w:rsidRPr="00C05AD2">
          <w:rPr>
            <w:rStyle w:val="Hyperlink"/>
            <w:rFonts w:asciiTheme="minorHAnsi" w:hAnsiTheme="minorHAnsi" w:cstheme="minorHAnsi"/>
            <w:sz w:val="21"/>
            <w:szCs w:val="21"/>
          </w:rPr>
          <w:t>https://pncp.gov.br/app/editais?q=&amp;status=recebendo_proposta&amp;pagina=1</w:t>
        </w:r>
      </w:hyperlink>
      <w:r w:rsidRPr="00C05AD2">
        <w:rPr>
          <w:rFonts w:asciiTheme="minorHAnsi" w:hAnsiTheme="minorHAnsi" w:cstheme="minorHAnsi"/>
          <w:sz w:val="21"/>
          <w:szCs w:val="21"/>
        </w:rPr>
        <w:t xml:space="preserve"> </w:t>
      </w:r>
    </w:p>
    <w:p w14:paraId="403C4F8A" w14:textId="77777777" w:rsidR="00283377" w:rsidRPr="00C05AD2" w:rsidRDefault="00000000" w:rsidP="003B1201">
      <w:pPr>
        <w:pStyle w:val="Default"/>
        <w:spacing w:line="276" w:lineRule="auto"/>
        <w:jc w:val="both"/>
        <w:rPr>
          <w:rFonts w:asciiTheme="minorHAnsi" w:hAnsiTheme="minorHAnsi" w:cstheme="minorHAnsi"/>
          <w:sz w:val="21"/>
          <w:szCs w:val="21"/>
        </w:rPr>
      </w:pPr>
      <w:hyperlink r:id="rId23" w:history="1">
        <w:r w:rsidR="00283377" w:rsidRPr="00C05AD2">
          <w:rPr>
            <w:rStyle w:val="Hyperlink"/>
            <w:rFonts w:asciiTheme="minorHAnsi" w:hAnsiTheme="minorHAnsi" w:cstheme="minorHAnsi"/>
            <w:sz w:val="21"/>
            <w:szCs w:val="21"/>
          </w:rPr>
          <w:t>https://novobbmnet.com.br/?gclid=EAIaIQobChMI1seoiLXA6gIVUYCRCh2jMQkvEAAYASAAEgKS7fD_BwE</w:t>
        </w:r>
      </w:hyperlink>
      <w:r w:rsidR="00283377" w:rsidRPr="00C05AD2">
        <w:rPr>
          <w:rFonts w:asciiTheme="minorHAnsi" w:hAnsiTheme="minorHAnsi" w:cstheme="minorHAnsi"/>
          <w:sz w:val="21"/>
          <w:szCs w:val="21"/>
        </w:rPr>
        <w:t xml:space="preserve"> </w:t>
      </w:r>
    </w:p>
    <w:p w14:paraId="0E0435D9" w14:textId="77777777" w:rsidR="00D85C19" w:rsidRPr="00C05AD2" w:rsidRDefault="00D85C19" w:rsidP="003B1201">
      <w:pPr>
        <w:pStyle w:val="Default"/>
        <w:spacing w:line="276" w:lineRule="auto"/>
        <w:jc w:val="both"/>
        <w:rPr>
          <w:rFonts w:asciiTheme="minorHAnsi" w:hAnsiTheme="minorHAnsi" w:cstheme="minorHAnsi"/>
          <w:sz w:val="21"/>
          <w:szCs w:val="21"/>
        </w:rPr>
      </w:pPr>
    </w:p>
    <w:p w14:paraId="6456B424" w14:textId="754930F7" w:rsidR="005B2CE5" w:rsidRPr="00C05AD2" w:rsidRDefault="00115D8C" w:rsidP="00BB0E45">
      <w:pPr>
        <w:pStyle w:val="Default"/>
        <w:numPr>
          <w:ilvl w:val="1"/>
          <w:numId w:val="35"/>
        </w:numPr>
        <w:spacing w:line="276" w:lineRule="auto"/>
        <w:jc w:val="both"/>
        <w:rPr>
          <w:rFonts w:asciiTheme="minorHAnsi" w:hAnsiTheme="minorHAnsi" w:cstheme="minorHAnsi"/>
          <w:b/>
          <w:bCs/>
          <w:sz w:val="21"/>
          <w:szCs w:val="21"/>
        </w:rPr>
      </w:pPr>
      <w:r w:rsidRPr="00C05AD2">
        <w:rPr>
          <w:rFonts w:asciiTheme="minorHAnsi" w:hAnsiTheme="minorHAnsi" w:cstheme="minorHAnsi"/>
          <w:b/>
          <w:bCs/>
          <w:sz w:val="21"/>
          <w:szCs w:val="21"/>
        </w:rPr>
        <w:t xml:space="preserve">Integram este Edital, para todos os fins e efeitos, os seguintes anexos: </w:t>
      </w:r>
    </w:p>
    <w:p w14:paraId="343E7FE4" w14:textId="7A4280DE" w:rsidR="00115D8C" w:rsidRPr="00C05AD2" w:rsidRDefault="00115D8C" w:rsidP="003B1201">
      <w:pPr>
        <w:pStyle w:val="Default"/>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ANEXO I – Termo de Referência </w:t>
      </w:r>
    </w:p>
    <w:p w14:paraId="5CBD135C" w14:textId="77777777" w:rsidR="00115D8C" w:rsidRPr="00C05AD2" w:rsidRDefault="00115D8C" w:rsidP="003B1201">
      <w:pPr>
        <w:pStyle w:val="Default"/>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ANEXO II – Estudo Técnico Preliminar </w:t>
      </w:r>
    </w:p>
    <w:p w14:paraId="5C9C9FD7" w14:textId="77777777" w:rsidR="00115D8C" w:rsidRPr="00C05AD2" w:rsidRDefault="00115D8C" w:rsidP="003B1201">
      <w:pPr>
        <w:pStyle w:val="Default"/>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 xml:space="preserve">ANEXO III – Modelo de Proposta Comercial </w:t>
      </w:r>
    </w:p>
    <w:p w14:paraId="7FACD8C3" w14:textId="77777777" w:rsidR="00115D8C" w:rsidRPr="00C05AD2" w:rsidRDefault="00115D8C" w:rsidP="003B1201">
      <w:pPr>
        <w:pStyle w:val="Default"/>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lastRenderedPageBreak/>
        <w:t xml:space="preserve">ANEXO IV – Declaração Geral </w:t>
      </w:r>
    </w:p>
    <w:p w14:paraId="4F64F441" w14:textId="314024F9" w:rsidR="00973ECB" w:rsidRPr="00C05AD2" w:rsidRDefault="00115D8C" w:rsidP="003B1201">
      <w:pPr>
        <w:pStyle w:val="Default"/>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ANEXO V –</w:t>
      </w:r>
      <w:r w:rsidR="00973ECB" w:rsidRPr="00C05AD2">
        <w:rPr>
          <w:rFonts w:asciiTheme="minorHAnsi" w:hAnsiTheme="minorHAnsi" w:cstheme="minorHAnsi"/>
          <w:sz w:val="21"/>
          <w:szCs w:val="21"/>
        </w:rPr>
        <w:t xml:space="preserve"> Declaração de empresa de Pequeno Porte.</w:t>
      </w:r>
    </w:p>
    <w:p w14:paraId="1A0CB475" w14:textId="709F4FAE" w:rsidR="004E1140" w:rsidRPr="00C05AD2" w:rsidRDefault="00973ECB" w:rsidP="003B1201">
      <w:pPr>
        <w:pStyle w:val="Default"/>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ANEXO VI –</w:t>
      </w:r>
      <w:r w:rsidR="00115D8C" w:rsidRPr="00C05AD2">
        <w:rPr>
          <w:rFonts w:asciiTheme="minorHAnsi" w:hAnsiTheme="minorHAnsi" w:cstheme="minorHAnsi"/>
          <w:sz w:val="21"/>
          <w:szCs w:val="21"/>
        </w:rPr>
        <w:t xml:space="preserve"> Minuta de Ata de Registro de Preços </w:t>
      </w:r>
    </w:p>
    <w:p w14:paraId="5E974E89" w14:textId="2AC0CC1C" w:rsidR="00115D8C" w:rsidRPr="00C05AD2" w:rsidRDefault="004E1140" w:rsidP="003B1201">
      <w:pPr>
        <w:pStyle w:val="Default"/>
        <w:spacing w:line="276" w:lineRule="auto"/>
        <w:jc w:val="both"/>
        <w:rPr>
          <w:rFonts w:asciiTheme="minorHAnsi" w:hAnsiTheme="minorHAnsi" w:cstheme="minorHAnsi"/>
          <w:sz w:val="21"/>
          <w:szCs w:val="21"/>
        </w:rPr>
      </w:pPr>
      <w:r w:rsidRPr="00C05AD2">
        <w:rPr>
          <w:rFonts w:asciiTheme="minorHAnsi" w:hAnsiTheme="minorHAnsi" w:cstheme="minorHAnsi"/>
          <w:sz w:val="21"/>
          <w:szCs w:val="21"/>
        </w:rPr>
        <w:t>ANEXO VI</w:t>
      </w:r>
      <w:r w:rsidR="00973ECB" w:rsidRPr="00C05AD2">
        <w:rPr>
          <w:rFonts w:asciiTheme="minorHAnsi" w:hAnsiTheme="minorHAnsi" w:cstheme="minorHAnsi"/>
          <w:sz w:val="21"/>
          <w:szCs w:val="21"/>
        </w:rPr>
        <w:t>I</w:t>
      </w:r>
      <w:r w:rsidRPr="00C05AD2">
        <w:rPr>
          <w:rFonts w:asciiTheme="minorHAnsi" w:hAnsiTheme="minorHAnsi" w:cstheme="minorHAnsi"/>
          <w:sz w:val="21"/>
          <w:szCs w:val="21"/>
        </w:rPr>
        <w:t xml:space="preserve"> – Termo de Ciência e Notificação </w:t>
      </w:r>
    </w:p>
    <w:p w14:paraId="6ECDC68A" w14:textId="77777777" w:rsidR="00D85C19" w:rsidRPr="00C05AD2" w:rsidRDefault="00D85C19" w:rsidP="003B1201">
      <w:pPr>
        <w:pStyle w:val="Default"/>
        <w:spacing w:line="276" w:lineRule="auto"/>
        <w:jc w:val="both"/>
        <w:rPr>
          <w:rFonts w:asciiTheme="minorHAnsi" w:hAnsiTheme="minorHAnsi" w:cstheme="minorHAnsi"/>
          <w:sz w:val="21"/>
          <w:szCs w:val="21"/>
        </w:rPr>
      </w:pPr>
    </w:p>
    <w:p w14:paraId="716556FF" w14:textId="5F9B962E" w:rsidR="00973ECB" w:rsidRPr="00C05AD2" w:rsidRDefault="00EB2425" w:rsidP="00A31FDA">
      <w:pPr>
        <w:autoSpaceDE w:val="0"/>
        <w:autoSpaceDN w:val="0"/>
        <w:adjustRightInd w:val="0"/>
        <w:spacing w:line="276" w:lineRule="auto"/>
        <w:jc w:val="center"/>
        <w:rPr>
          <w:rFonts w:asciiTheme="minorHAnsi" w:hAnsiTheme="minorHAnsi" w:cstheme="minorHAnsi"/>
          <w:sz w:val="21"/>
          <w:szCs w:val="21"/>
        </w:rPr>
      </w:pPr>
      <w:r w:rsidRPr="00C05AD2">
        <w:rPr>
          <w:rFonts w:asciiTheme="minorHAnsi" w:hAnsiTheme="minorHAnsi" w:cstheme="minorHAnsi"/>
          <w:sz w:val="21"/>
          <w:szCs w:val="21"/>
        </w:rPr>
        <w:t xml:space="preserve">Santa Branca, </w:t>
      </w:r>
      <w:r w:rsidR="00C31FE0">
        <w:rPr>
          <w:rFonts w:asciiTheme="minorHAnsi" w:hAnsiTheme="minorHAnsi" w:cstheme="minorHAnsi"/>
          <w:sz w:val="21"/>
          <w:szCs w:val="21"/>
        </w:rPr>
        <w:t>13</w:t>
      </w:r>
      <w:r w:rsidRPr="00C05AD2">
        <w:rPr>
          <w:rFonts w:asciiTheme="minorHAnsi" w:hAnsiTheme="minorHAnsi" w:cstheme="minorHAnsi"/>
          <w:sz w:val="21"/>
          <w:szCs w:val="21"/>
        </w:rPr>
        <w:t xml:space="preserve"> de </w:t>
      </w:r>
      <w:r w:rsidR="00C31FE0">
        <w:rPr>
          <w:rFonts w:asciiTheme="minorHAnsi" w:hAnsiTheme="minorHAnsi" w:cstheme="minorHAnsi"/>
          <w:sz w:val="21"/>
          <w:szCs w:val="21"/>
        </w:rPr>
        <w:t>maio</w:t>
      </w:r>
      <w:r w:rsidRPr="00C05AD2">
        <w:rPr>
          <w:rFonts w:asciiTheme="minorHAnsi" w:hAnsiTheme="minorHAnsi" w:cstheme="minorHAnsi"/>
          <w:sz w:val="21"/>
          <w:szCs w:val="21"/>
        </w:rPr>
        <w:t xml:space="preserve"> de 2024.</w:t>
      </w:r>
    </w:p>
    <w:p w14:paraId="18BD9A95" w14:textId="77777777" w:rsidR="00973ECB" w:rsidRPr="00C05AD2" w:rsidRDefault="00973ECB" w:rsidP="003B1201">
      <w:pPr>
        <w:autoSpaceDE w:val="0"/>
        <w:autoSpaceDN w:val="0"/>
        <w:adjustRightInd w:val="0"/>
        <w:spacing w:line="276" w:lineRule="auto"/>
        <w:jc w:val="both"/>
        <w:rPr>
          <w:rFonts w:asciiTheme="minorHAnsi" w:hAnsiTheme="minorHAnsi" w:cstheme="minorHAnsi"/>
          <w:sz w:val="21"/>
          <w:szCs w:val="21"/>
        </w:rPr>
      </w:pPr>
    </w:p>
    <w:p w14:paraId="12055528" w14:textId="77777777" w:rsidR="00A31FDA" w:rsidRPr="00C05AD2" w:rsidRDefault="00A31FDA" w:rsidP="003B1201">
      <w:pPr>
        <w:autoSpaceDE w:val="0"/>
        <w:autoSpaceDN w:val="0"/>
        <w:adjustRightInd w:val="0"/>
        <w:spacing w:line="276" w:lineRule="auto"/>
        <w:jc w:val="both"/>
        <w:rPr>
          <w:rFonts w:asciiTheme="minorHAnsi" w:hAnsiTheme="minorHAnsi" w:cstheme="minorHAnsi"/>
          <w:sz w:val="21"/>
          <w:szCs w:val="21"/>
        </w:rPr>
      </w:pPr>
    </w:p>
    <w:p w14:paraId="045C8B9E" w14:textId="77777777" w:rsidR="006278C9" w:rsidRPr="00C05AD2" w:rsidRDefault="006278C9" w:rsidP="003B1201">
      <w:pPr>
        <w:autoSpaceDE w:val="0"/>
        <w:autoSpaceDN w:val="0"/>
        <w:adjustRightInd w:val="0"/>
        <w:spacing w:line="276" w:lineRule="auto"/>
        <w:jc w:val="both"/>
        <w:rPr>
          <w:rFonts w:asciiTheme="minorHAnsi" w:hAnsiTheme="minorHAnsi" w:cstheme="minorHAnsi"/>
          <w:sz w:val="21"/>
          <w:szCs w:val="21"/>
        </w:rPr>
      </w:pPr>
    </w:p>
    <w:p w14:paraId="53F2CEC4" w14:textId="77777777" w:rsidR="006278C9" w:rsidRPr="00C05AD2" w:rsidRDefault="006278C9" w:rsidP="003B1201">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C05AD2" w:rsidRDefault="00EB2425" w:rsidP="003B1201">
      <w:pPr>
        <w:autoSpaceDE w:val="0"/>
        <w:autoSpaceDN w:val="0"/>
        <w:adjustRightInd w:val="0"/>
        <w:spacing w:line="276" w:lineRule="auto"/>
        <w:jc w:val="center"/>
        <w:rPr>
          <w:rFonts w:asciiTheme="minorHAnsi" w:hAnsiTheme="minorHAnsi" w:cstheme="minorHAnsi"/>
          <w:sz w:val="21"/>
          <w:szCs w:val="21"/>
        </w:rPr>
      </w:pPr>
      <w:r w:rsidRPr="00C05AD2">
        <w:rPr>
          <w:rFonts w:asciiTheme="minorHAnsi" w:hAnsiTheme="minorHAnsi" w:cstheme="minorHAnsi"/>
          <w:sz w:val="21"/>
          <w:szCs w:val="21"/>
        </w:rPr>
        <w:t>__________________________________</w:t>
      </w:r>
    </w:p>
    <w:p w14:paraId="2FD4D934" w14:textId="77777777" w:rsidR="00EB2425" w:rsidRPr="00C05AD2" w:rsidRDefault="00EB2425" w:rsidP="003B1201">
      <w:pPr>
        <w:autoSpaceDE w:val="0"/>
        <w:autoSpaceDN w:val="0"/>
        <w:adjustRightInd w:val="0"/>
        <w:spacing w:line="276" w:lineRule="auto"/>
        <w:jc w:val="center"/>
        <w:rPr>
          <w:rFonts w:asciiTheme="minorHAnsi" w:hAnsiTheme="minorHAnsi" w:cstheme="minorHAnsi"/>
          <w:sz w:val="21"/>
          <w:szCs w:val="21"/>
        </w:rPr>
      </w:pPr>
      <w:r w:rsidRPr="00C05AD2">
        <w:rPr>
          <w:rFonts w:asciiTheme="minorHAnsi" w:hAnsiTheme="minorHAnsi" w:cstheme="minorHAnsi"/>
          <w:sz w:val="21"/>
          <w:szCs w:val="21"/>
        </w:rPr>
        <w:t>Adriano Marchesani Levorin</w:t>
      </w:r>
    </w:p>
    <w:p w14:paraId="139D7E27" w14:textId="77777777" w:rsidR="00EB2425" w:rsidRPr="00C05AD2" w:rsidRDefault="00EB2425" w:rsidP="003B1201">
      <w:pPr>
        <w:autoSpaceDE w:val="0"/>
        <w:autoSpaceDN w:val="0"/>
        <w:adjustRightInd w:val="0"/>
        <w:spacing w:line="276" w:lineRule="auto"/>
        <w:jc w:val="center"/>
        <w:rPr>
          <w:rFonts w:asciiTheme="minorHAnsi" w:hAnsiTheme="minorHAnsi" w:cstheme="minorHAnsi"/>
          <w:sz w:val="21"/>
          <w:szCs w:val="21"/>
        </w:rPr>
      </w:pPr>
      <w:r w:rsidRPr="00C05AD2">
        <w:rPr>
          <w:rFonts w:asciiTheme="minorHAnsi" w:hAnsiTheme="minorHAnsi" w:cstheme="minorHAnsi"/>
          <w:sz w:val="21"/>
          <w:szCs w:val="21"/>
        </w:rPr>
        <w:t>Prefeito Municipal</w:t>
      </w:r>
    </w:p>
    <w:p w14:paraId="5A15B701" w14:textId="77777777" w:rsidR="00283377" w:rsidRPr="00C05AD2" w:rsidRDefault="00283377" w:rsidP="00A31FDA">
      <w:pPr>
        <w:autoSpaceDE w:val="0"/>
        <w:autoSpaceDN w:val="0"/>
        <w:adjustRightInd w:val="0"/>
        <w:spacing w:line="276" w:lineRule="auto"/>
        <w:rPr>
          <w:rFonts w:asciiTheme="minorHAnsi" w:hAnsiTheme="minorHAnsi" w:cstheme="minorHAnsi"/>
          <w:sz w:val="21"/>
          <w:szCs w:val="21"/>
        </w:rPr>
      </w:pPr>
    </w:p>
    <w:p w14:paraId="1F5ABF37" w14:textId="77777777" w:rsidR="006278C9" w:rsidRPr="00C05AD2" w:rsidRDefault="006278C9" w:rsidP="00A31FDA">
      <w:pPr>
        <w:autoSpaceDE w:val="0"/>
        <w:autoSpaceDN w:val="0"/>
        <w:adjustRightInd w:val="0"/>
        <w:spacing w:line="276" w:lineRule="auto"/>
        <w:rPr>
          <w:rFonts w:asciiTheme="minorHAnsi" w:hAnsiTheme="minorHAnsi" w:cstheme="minorHAnsi"/>
          <w:sz w:val="21"/>
          <w:szCs w:val="21"/>
        </w:rPr>
      </w:pPr>
    </w:p>
    <w:p w14:paraId="30E762F2" w14:textId="77777777" w:rsidR="006278C9" w:rsidRPr="00C05AD2" w:rsidRDefault="006278C9" w:rsidP="00A31FDA">
      <w:pPr>
        <w:autoSpaceDE w:val="0"/>
        <w:autoSpaceDN w:val="0"/>
        <w:adjustRightInd w:val="0"/>
        <w:spacing w:line="276" w:lineRule="auto"/>
        <w:rPr>
          <w:rFonts w:asciiTheme="minorHAnsi" w:hAnsiTheme="minorHAnsi" w:cstheme="minorHAnsi"/>
          <w:sz w:val="21"/>
          <w:szCs w:val="21"/>
        </w:rPr>
      </w:pPr>
    </w:p>
    <w:p w14:paraId="296286A6" w14:textId="77777777" w:rsidR="00283377" w:rsidRPr="00C05AD2" w:rsidRDefault="00283377" w:rsidP="003B1201">
      <w:pPr>
        <w:autoSpaceDE w:val="0"/>
        <w:autoSpaceDN w:val="0"/>
        <w:adjustRightInd w:val="0"/>
        <w:spacing w:line="276" w:lineRule="auto"/>
        <w:jc w:val="center"/>
        <w:rPr>
          <w:rFonts w:asciiTheme="minorHAnsi" w:hAnsiTheme="minorHAnsi" w:cstheme="minorHAnsi"/>
          <w:sz w:val="21"/>
          <w:szCs w:val="21"/>
        </w:rPr>
      </w:pPr>
    </w:p>
    <w:p w14:paraId="6DCB3CA7" w14:textId="77777777" w:rsidR="00973ECB" w:rsidRPr="00C05AD2" w:rsidRDefault="00973ECB" w:rsidP="003B1201">
      <w:pPr>
        <w:autoSpaceDE w:val="0"/>
        <w:autoSpaceDN w:val="0"/>
        <w:adjustRightInd w:val="0"/>
        <w:spacing w:line="276" w:lineRule="auto"/>
        <w:jc w:val="center"/>
        <w:rPr>
          <w:rFonts w:asciiTheme="minorHAnsi" w:hAnsiTheme="minorHAnsi" w:cstheme="minorHAnsi"/>
          <w:sz w:val="21"/>
          <w:szCs w:val="21"/>
        </w:rPr>
      </w:pPr>
      <w:r w:rsidRPr="00C05AD2">
        <w:rPr>
          <w:rFonts w:asciiTheme="minorHAnsi" w:hAnsiTheme="minorHAnsi" w:cstheme="minorHAnsi"/>
          <w:sz w:val="21"/>
          <w:szCs w:val="21"/>
        </w:rPr>
        <w:t>__________________________________</w:t>
      </w:r>
    </w:p>
    <w:p w14:paraId="28E2C9A8" w14:textId="3821B1CF" w:rsidR="00973ECB" w:rsidRPr="00C05AD2" w:rsidRDefault="00312B15" w:rsidP="003B1201">
      <w:pPr>
        <w:autoSpaceDE w:val="0"/>
        <w:autoSpaceDN w:val="0"/>
        <w:adjustRightInd w:val="0"/>
        <w:spacing w:line="276" w:lineRule="auto"/>
        <w:jc w:val="center"/>
        <w:rPr>
          <w:rFonts w:asciiTheme="minorHAnsi" w:hAnsiTheme="minorHAnsi" w:cstheme="minorHAnsi"/>
          <w:sz w:val="21"/>
          <w:szCs w:val="21"/>
        </w:rPr>
      </w:pPr>
      <w:r w:rsidRPr="00C05AD2">
        <w:rPr>
          <w:rFonts w:asciiTheme="minorHAnsi" w:hAnsiTheme="minorHAnsi" w:cstheme="minorHAnsi"/>
          <w:sz w:val="21"/>
          <w:szCs w:val="21"/>
        </w:rPr>
        <w:t xml:space="preserve">Arthur Ribeiro Alvares Pimenta </w:t>
      </w:r>
    </w:p>
    <w:p w14:paraId="1F5EF698" w14:textId="1D085881" w:rsidR="00973ECB" w:rsidRPr="00C05AD2" w:rsidRDefault="00312B15" w:rsidP="003B1201">
      <w:pPr>
        <w:autoSpaceDE w:val="0"/>
        <w:autoSpaceDN w:val="0"/>
        <w:adjustRightInd w:val="0"/>
        <w:spacing w:line="276" w:lineRule="auto"/>
        <w:jc w:val="center"/>
        <w:rPr>
          <w:rFonts w:asciiTheme="minorHAnsi" w:hAnsiTheme="minorHAnsi" w:cstheme="minorHAnsi"/>
          <w:sz w:val="21"/>
          <w:szCs w:val="21"/>
        </w:rPr>
      </w:pPr>
      <w:r w:rsidRPr="00C05AD2">
        <w:rPr>
          <w:rFonts w:asciiTheme="minorHAnsi" w:hAnsiTheme="minorHAnsi" w:cstheme="minorHAnsi"/>
          <w:sz w:val="21"/>
          <w:szCs w:val="21"/>
        </w:rPr>
        <w:t xml:space="preserve">Secretário Municipal de Serviços, Obras e Transportes </w:t>
      </w:r>
    </w:p>
    <w:p w14:paraId="1FB81C83" w14:textId="77777777" w:rsidR="00E6500E" w:rsidRPr="00C05AD2" w:rsidRDefault="00E6500E" w:rsidP="00ED07EE">
      <w:pPr>
        <w:autoSpaceDE w:val="0"/>
        <w:autoSpaceDN w:val="0"/>
        <w:adjustRightInd w:val="0"/>
        <w:spacing w:line="276" w:lineRule="auto"/>
        <w:rPr>
          <w:rFonts w:asciiTheme="minorHAnsi" w:hAnsiTheme="minorHAnsi" w:cstheme="minorHAnsi"/>
          <w:color w:val="4472C4" w:themeColor="accent1"/>
          <w:sz w:val="21"/>
          <w:szCs w:val="21"/>
        </w:rPr>
      </w:pPr>
    </w:p>
    <w:p w14:paraId="504D6664" w14:textId="77777777" w:rsidR="00ED07EE" w:rsidRPr="00C05AD2" w:rsidRDefault="00ED07EE" w:rsidP="00ED07EE">
      <w:pPr>
        <w:autoSpaceDE w:val="0"/>
        <w:autoSpaceDN w:val="0"/>
        <w:adjustRightInd w:val="0"/>
        <w:spacing w:line="276" w:lineRule="auto"/>
        <w:rPr>
          <w:rFonts w:asciiTheme="minorHAnsi" w:hAnsiTheme="minorHAnsi" w:cstheme="minorHAnsi"/>
          <w:color w:val="4472C4" w:themeColor="accent1"/>
          <w:sz w:val="21"/>
          <w:szCs w:val="21"/>
        </w:rPr>
      </w:pPr>
    </w:p>
    <w:p w14:paraId="79FD5459" w14:textId="77777777" w:rsidR="000F7DB9" w:rsidRPr="00C05AD2" w:rsidRDefault="000F7DB9" w:rsidP="00ED07EE">
      <w:pPr>
        <w:autoSpaceDE w:val="0"/>
        <w:autoSpaceDN w:val="0"/>
        <w:adjustRightInd w:val="0"/>
        <w:spacing w:line="276" w:lineRule="auto"/>
        <w:rPr>
          <w:rFonts w:asciiTheme="minorHAnsi" w:hAnsiTheme="minorHAnsi" w:cstheme="minorHAnsi"/>
          <w:color w:val="4472C4" w:themeColor="accent1"/>
          <w:sz w:val="21"/>
          <w:szCs w:val="21"/>
        </w:rPr>
      </w:pPr>
    </w:p>
    <w:p w14:paraId="56FA102C" w14:textId="77777777" w:rsidR="000F7DB9" w:rsidRPr="00C05AD2" w:rsidRDefault="000F7DB9" w:rsidP="00ED07EE">
      <w:pPr>
        <w:autoSpaceDE w:val="0"/>
        <w:autoSpaceDN w:val="0"/>
        <w:adjustRightInd w:val="0"/>
        <w:spacing w:line="276" w:lineRule="auto"/>
        <w:rPr>
          <w:rFonts w:asciiTheme="minorHAnsi" w:hAnsiTheme="minorHAnsi" w:cstheme="minorHAnsi"/>
          <w:color w:val="4472C4" w:themeColor="accent1"/>
          <w:sz w:val="21"/>
          <w:szCs w:val="21"/>
        </w:rPr>
      </w:pPr>
    </w:p>
    <w:p w14:paraId="2C5FAADE" w14:textId="77777777" w:rsidR="000F7DB9" w:rsidRPr="00C05AD2" w:rsidRDefault="000F7DB9" w:rsidP="00ED07EE">
      <w:pPr>
        <w:autoSpaceDE w:val="0"/>
        <w:autoSpaceDN w:val="0"/>
        <w:adjustRightInd w:val="0"/>
        <w:spacing w:line="276" w:lineRule="auto"/>
        <w:rPr>
          <w:rFonts w:asciiTheme="minorHAnsi" w:hAnsiTheme="minorHAnsi" w:cstheme="minorHAnsi"/>
          <w:color w:val="4472C4" w:themeColor="accent1"/>
          <w:sz w:val="21"/>
          <w:szCs w:val="21"/>
        </w:rPr>
      </w:pPr>
    </w:p>
    <w:p w14:paraId="20A55093" w14:textId="77777777" w:rsidR="000F7DB9" w:rsidRPr="00C05AD2" w:rsidRDefault="000F7DB9" w:rsidP="00ED07EE">
      <w:pPr>
        <w:autoSpaceDE w:val="0"/>
        <w:autoSpaceDN w:val="0"/>
        <w:adjustRightInd w:val="0"/>
        <w:spacing w:line="276" w:lineRule="auto"/>
        <w:rPr>
          <w:rFonts w:asciiTheme="minorHAnsi" w:hAnsiTheme="minorHAnsi" w:cstheme="minorHAnsi"/>
          <w:color w:val="4472C4" w:themeColor="accent1"/>
          <w:sz w:val="21"/>
          <w:szCs w:val="21"/>
        </w:rPr>
      </w:pPr>
    </w:p>
    <w:p w14:paraId="0162B071" w14:textId="77777777" w:rsidR="000F7DB9" w:rsidRDefault="000F7DB9" w:rsidP="00ED07EE">
      <w:pPr>
        <w:autoSpaceDE w:val="0"/>
        <w:autoSpaceDN w:val="0"/>
        <w:adjustRightInd w:val="0"/>
        <w:spacing w:line="276" w:lineRule="auto"/>
        <w:rPr>
          <w:rFonts w:asciiTheme="minorHAnsi" w:hAnsiTheme="minorHAnsi" w:cstheme="minorHAnsi"/>
          <w:color w:val="4472C4" w:themeColor="accent1"/>
          <w:sz w:val="21"/>
          <w:szCs w:val="21"/>
        </w:rPr>
      </w:pPr>
    </w:p>
    <w:p w14:paraId="3CD82BD0" w14:textId="77777777" w:rsidR="00C31FE0" w:rsidRDefault="00C31FE0" w:rsidP="00ED07EE">
      <w:pPr>
        <w:autoSpaceDE w:val="0"/>
        <w:autoSpaceDN w:val="0"/>
        <w:adjustRightInd w:val="0"/>
        <w:spacing w:line="276" w:lineRule="auto"/>
        <w:rPr>
          <w:rFonts w:asciiTheme="minorHAnsi" w:hAnsiTheme="minorHAnsi" w:cstheme="minorHAnsi"/>
          <w:color w:val="4472C4" w:themeColor="accent1"/>
          <w:sz w:val="21"/>
          <w:szCs w:val="21"/>
        </w:rPr>
      </w:pPr>
    </w:p>
    <w:p w14:paraId="72C73251" w14:textId="77777777" w:rsidR="00C31FE0" w:rsidRDefault="00C31FE0" w:rsidP="00ED07EE">
      <w:pPr>
        <w:autoSpaceDE w:val="0"/>
        <w:autoSpaceDN w:val="0"/>
        <w:adjustRightInd w:val="0"/>
        <w:spacing w:line="276" w:lineRule="auto"/>
        <w:rPr>
          <w:rFonts w:asciiTheme="minorHAnsi" w:hAnsiTheme="minorHAnsi" w:cstheme="minorHAnsi"/>
          <w:color w:val="4472C4" w:themeColor="accent1"/>
          <w:sz w:val="21"/>
          <w:szCs w:val="21"/>
        </w:rPr>
      </w:pPr>
    </w:p>
    <w:p w14:paraId="26901BDD" w14:textId="77777777" w:rsidR="00C31FE0" w:rsidRDefault="00C31FE0" w:rsidP="00ED07EE">
      <w:pPr>
        <w:autoSpaceDE w:val="0"/>
        <w:autoSpaceDN w:val="0"/>
        <w:adjustRightInd w:val="0"/>
        <w:spacing w:line="276" w:lineRule="auto"/>
        <w:rPr>
          <w:rFonts w:asciiTheme="minorHAnsi" w:hAnsiTheme="minorHAnsi" w:cstheme="minorHAnsi"/>
          <w:color w:val="4472C4" w:themeColor="accent1"/>
          <w:sz w:val="21"/>
          <w:szCs w:val="21"/>
        </w:rPr>
      </w:pPr>
    </w:p>
    <w:p w14:paraId="1B222566" w14:textId="77777777" w:rsidR="00C31FE0" w:rsidRDefault="00C31FE0" w:rsidP="00ED07EE">
      <w:pPr>
        <w:autoSpaceDE w:val="0"/>
        <w:autoSpaceDN w:val="0"/>
        <w:adjustRightInd w:val="0"/>
        <w:spacing w:line="276" w:lineRule="auto"/>
        <w:rPr>
          <w:rFonts w:asciiTheme="minorHAnsi" w:hAnsiTheme="minorHAnsi" w:cstheme="minorHAnsi"/>
          <w:color w:val="4472C4" w:themeColor="accent1"/>
          <w:sz w:val="21"/>
          <w:szCs w:val="21"/>
        </w:rPr>
      </w:pPr>
    </w:p>
    <w:p w14:paraId="3ABCAD1B" w14:textId="77777777" w:rsidR="00C31FE0" w:rsidRDefault="00C31FE0" w:rsidP="00ED07EE">
      <w:pPr>
        <w:autoSpaceDE w:val="0"/>
        <w:autoSpaceDN w:val="0"/>
        <w:adjustRightInd w:val="0"/>
        <w:spacing w:line="276" w:lineRule="auto"/>
        <w:rPr>
          <w:rFonts w:asciiTheme="minorHAnsi" w:hAnsiTheme="minorHAnsi" w:cstheme="minorHAnsi"/>
          <w:color w:val="4472C4" w:themeColor="accent1"/>
          <w:sz w:val="21"/>
          <w:szCs w:val="21"/>
        </w:rPr>
      </w:pPr>
    </w:p>
    <w:p w14:paraId="6D3C7DDB" w14:textId="77777777" w:rsidR="00C31FE0" w:rsidRDefault="00C31FE0" w:rsidP="00ED07EE">
      <w:pPr>
        <w:autoSpaceDE w:val="0"/>
        <w:autoSpaceDN w:val="0"/>
        <w:adjustRightInd w:val="0"/>
        <w:spacing w:line="276" w:lineRule="auto"/>
        <w:rPr>
          <w:rFonts w:asciiTheme="minorHAnsi" w:hAnsiTheme="minorHAnsi" w:cstheme="minorHAnsi"/>
          <w:color w:val="4472C4" w:themeColor="accent1"/>
          <w:sz w:val="21"/>
          <w:szCs w:val="21"/>
        </w:rPr>
      </w:pPr>
    </w:p>
    <w:p w14:paraId="783D1557" w14:textId="77777777" w:rsidR="00C31FE0" w:rsidRDefault="00C31FE0" w:rsidP="00ED07EE">
      <w:pPr>
        <w:autoSpaceDE w:val="0"/>
        <w:autoSpaceDN w:val="0"/>
        <w:adjustRightInd w:val="0"/>
        <w:spacing w:line="276" w:lineRule="auto"/>
        <w:rPr>
          <w:rFonts w:asciiTheme="minorHAnsi" w:hAnsiTheme="minorHAnsi" w:cstheme="minorHAnsi"/>
          <w:color w:val="4472C4" w:themeColor="accent1"/>
          <w:sz w:val="21"/>
          <w:szCs w:val="21"/>
        </w:rPr>
      </w:pPr>
    </w:p>
    <w:p w14:paraId="7D50AECD" w14:textId="77777777" w:rsidR="00C31FE0" w:rsidRDefault="00C31FE0" w:rsidP="00ED07EE">
      <w:pPr>
        <w:autoSpaceDE w:val="0"/>
        <w:autoSpaceDN w:val="0"/>
        <w:adjustRightInd w:val="0"/>
        <w:spacing w:line="276" w:lineRule="auto"/>
        <w:rPr>
          <w:rFonts w:asciiTheme="minorHAnsi" w:hAnsiTheme="minorHAnsi" w:cstheme="minorHAnsi"/>
          <w:color w:val="4472C4" w:themeColor="accent1"/>
          <w:sz w:val="21"/>
          <w:szCs w:val="21"/>
        </w:rPr>
      </w:pPr>
    </w:p>
    <w:p w14:paraId="3D60DD98" w14:textId="77777777" w:rsidR="00C31FE0" w:rsidRDefault="00C31FE0" w:rsidP="00ED07EE">
      <w:pPr>
        <w:autoSpaceDE w:val="0"/>
        <w:autoSpaceDN w:val="0"/>
        <w:adjustRightInd w:val="0"/>
        <w:spacing w:line="276" w:lineRule="auto"/>
        <w:rPr>
          <w:rFonts w:asciiTheme="minorHAnsi" w:hAnsiTheme="minorHAnsi" w:cstheme="minorHAnsi"/>
          <w:color w:val="4472C4" w:themeColor="accent1"/>
          <w:sz w:val="21"/>
          <w:szCs w:val="21"/>
        </w:rPr>
      </w:pPr>
    </w:p>
    <w:p w14:paraId="56C142C5" w14:textId="77777777" w:rsidR="00C31FE0" w:rsidRDefault="00C31FE0" w:rsidP="00ED07EE">
      <w:pPr>
        <w:autoSpaceDE w:val="0"/>
        <w:autoSpaceDN w:val="0"/>
        <w:adjustRightInd w:val="0"/>
        <w:spacing w:line="276" w:lineRule="auto"/>
        <w:rPr>
          <w:rFonts w:asciiTheme="minorHAnsi" w:hAnsiTheme="minorHAnsi" w:cstheme="minorHAnsi"/>
          <w:color w:val="4472C4" w:themeColor="accent1"/>
          <w:sz w:val="21"/>
          <w:szCs w:val="21"/>
        </w:rPr>
      </w:pPr>
    </w:p>
    <w:p w14:paraId="4CFD9D5C" w14:textId="77777777" w:rsidR="00C31FE0" w:rsidRDefault="00C31FE0" w:rsidP="00ED07EE">
      <w:pPr>
        <w:autoSpaceDE w:val="0"/>
        <w:autoSpaceDN w:val="0"/>
        <w:adjustRightInd w:val="0"/>
        <w:spacing w:line="276" w:lineRule="auto"/>
        <w:rPr>
          <w:rFonts w:asciiTheme="minorHAnsi" w:hAnsiTheme="minorHAnsi" w:cstheme="minorHAnsi"/>
          <w:color w:val="4472C4" w:themeColor="accent1"/>
          <w:sz w:val="21"/>
          <w:szCs w:val="21"/>
        </w:rPr>
      </w:pPr>
    </w:p>
    <w:p w14:paraId="39810936" w14:textId="77777777" w:rsidR="00C31FE0" w:rsidRDefault="00C31FE0" w:rsidP="00ED07EE">
      <w:pPr>
        <w:autoSpaceDE w:val="0"/>
        <w:autoSpaceDN w:val="0"/>
        <w:adjustRightInd w:val="0"/>
        <w:spacing w:line="276" w:lineRule="auto"/>
        <w:rPr>
          <w:rFonts w:asciiTheme="minorHAnsi" w:hAnsiTheme="minorHAnsi" w:cstheme="minorHAnsi"/>
          <w:color w:val="4472C4" w:themeColor="accent1"/>
          <w:sz w:val="21"/>
          <w:szCs w:val="21"/>
        </w:rPr>
      </w:pPr>
    </w:p>
    <w:p w14:paraId="300A45F1" w14:textId="77777777" w:rsidR="00C31FE0" w:rsidRDefault="00C31FE0" w:rsidP="00ED07EE">
      <w:pPr>
        <w:autoSpaceDE w:val="0"/>
        <w:autoSpaceDN w:val="0"/>
        <w:adjustRightInd w:val="0"/>
        <w:spacing w:line="276" w:lineRule="auto"/>
        <w:rPr>
          <w:rFonts w:asciiTheme="minorHAnsi" w:hAnsiTheme="minorHAnsi" w:cstheme="minorHAnsi"/>
          <w:color w:val="4472C4" w:themeColor="accent1"/>
          <w:sz w:val="21"/>
          <w:szCs w:val="21"/>
        </w:rPr>
      </w:pPr>
    </w:p>
    <w:p w14:paraId="07A7E07B" w14:textId="77777777" w:rsidR="00C31FE0" w:rsidRDefault="00C31FE0" w:rsidP="00ED07EE">
      <w:pPr>
        <w:autoSpaceDE w:val="0"/>
        <w:autoSpaceDN w:val="0"/>
        <w:adjustRightInd w:val="0"/>
        <w:spacing w:line="276" w:lineRule="auto"/>
        <w:rPr>
          <w:rFonts w:asciiTheme="minorHAnsi" w:hAnsiTheme="minorHAnsi" w:cstheme="minorHAnsi"/>
          <w:color w:val="4472C4" w:themeColor="accent1"/>
          <w:sz w:val="21"/>
          <w:szCs w:val="21"/>
        </w:rPr>
      </w:pPr>
    </w:p>
    <w:p w14:paraId="25D42522" w14:textId="77777777" w:rsidR="00C31FE0" w:rsidRPr="00C05AD2" w:rsidRDefault="00C31FE0" w:rsidP="00ED07EE">
      <w:pPr>
        <w:autoSpaceDE w:val="0"/>
        <w:autoSpaceDN w:val="0"/>
        <w:adjustRightInd w:val="0"/>
        <w:spacing w:line="276" w:lineRule="auto"/>
        <w:rPr>
          <w:rFonts w:asciiTheme="minorHAnsi" w:hAnsiTheme="minorHAnsi" w:cstheme="minorHAnsi"/>
          <w:color w:val="4472C4" w:themeColor="accent1"/>
          <w:sz w:val="21"/>
          <w:szCs w:val="21"/>
        </w:rPr>
      </w:pPr>
    </w:p>
    <w:p w14:paraId="1A38E4F7" w14:textId="77777777" w:rsidR="00813AF8" w:rsidRDefault="00813AF8" w:rsidP="00ED07EE">
      <w:pPr>
        <w:autoSpaceDE w:val="0"/>
        <w:autoSpaceDN w:val="0"/>
        <w:adjustRightInd w:val="0"/>
        <w:spacing w:line="276" w:lineRule="auto"/>
        <w:rPr>
          <w:rFonts w:asciiTheme="minorHAnsi" w:hAnsiTheme="minorHAnsi" w:cstheme="minorHAnsi"/>
          <w:color w:val="4472C4" w:themeColor="accent1"/>
          <w:sz w:val="22"/>
          <w:szCs w:val="22"/>
        </w:rPr>
      </w:pPr>
    </w:p>
    <w:tbl>
      <w:tblPr>
        <w:tblStyle w:val="TabeladeGrade5Escura-nfase3"/>
        <w:tblW w:w="0" w:type="auto"/>
        <w:tblLook w:val="04A0" w:firstRow="1" w:lastRow="0" w:firstColumn="1" w:lastColumn="0" w:noHBand="0" w:noVBand="1"/>
      </w:tblPr>
      <w:tblGrid>
        <w:gridCol w:w="9039"/>
      </w:tblGrid>
      <w:tr w:rsidR="005B2CE5" w14:paraId="6E0E5D87" w14:textId="77777777" w:rsidTr="00B171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39"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0F182796" w14:textId="77777777" w:rsidR="00283377" w:rsidRPr="007E10D3" w:rsidRDefault="00283377" w:rsidP="00283377">
      <w:pPr>
        <w:pStyle w:val="Default"/>
        <w:numPr>
          <w:ilvl w:val="0"/>
          <w:numId w:val="13"/>
        </w:numPr>
        <w:rPr>
          <w:sz w:val="23"/>
          <w:szCs w:val="23"/>
        </w:rPr>
      </w:pPr>
    </w:p>
    <w:p w14:paraId="591B5634" w14:textId="050402D8" w:rsidR="00DF7FA3" w:rsidRPr="00C05AD2" w:rsidRDefault="00DF7FA3" w:rsidP="00C05AD2">
      <w:pPr>
        <w:pStyle w:val="Default"/>
        <w:jc w:val="both"/>
        <w:rPr>
          <w:rFonts w:asciiTheme="minorHAnsi" w:hAnsiTheme="minorHAnsi" w:cstheme="minorHAnsi"/>
          <w:b/>
          <w:bCs/>
          <w:color w:val="auto"/>
          <w:sz w:val="21"/>
          <w:szCs w:val="21"/>
        </w:rPr>
      </w:pPr>
      <w:r w:rsidRPr="00C05AD2">
        <w:rPr>
          <w:rFonts w:asciiTheme="minorHAnsi" w:hAnsiTheme="minorHAnsi" w:cstheme="minorHAnsi"/>
          <w:b/>
          <w:bCs/>
          <w:color w:val="auto"/>
          <w:sz w:val="21"/>
          <w:szCs w:val="21"/>
        </w:rPr>
        <w:t xml:space="preserve">PREGÃO ELETRÔNICO – SISTEMA REGISTRO DE PREÇO Nº </w:t>
      </w:r>
      <w:r w:rsidR="00C31FE0">
        <w:rPr>
          <w:rFonts w:asciiTheme="minorHAnsi" w:hAnsiTheme="minorHAnsi" w:cstheme="minorHAnsi"/>
          <w:b/>
          <w:bCs/>
          <w:color w:val="auto"/>
          <w:sz w:val="21"/>
          <w:szCs w:val="21"/>
        </w:rPr>
        <w:t>05</w:t>
      </w:r>
      <w:r w:rsidRPr="00C05AD2">
        <w:rPr>
          <w:rFonts w:asciiTheme="minorHAnsi" w:hAnsiTheme="minorHAnsi" w:cstheme="minorHAnsi"/>
          <w:b/>
          <w:bCs/>
          <w:color w:val="auto"/>
          <w:sz w:val="21"/>
          <w:szCs w:val="21"/>
        </w:rPr>
        <w:t xml:space="preserve">/2024 - PROCESSO Nº </w:t>
      </w:r>
      <w:r w:rsidR="00B6615F" w:rsidRPr="00C05AD2">
        <w:rPr>
          <w:rFonts w:asciiTheme="minorHAnsi" w:hAnsiTheme="minorHAnsi" w:cstheme="minorHAnsi"/>
          <w:b/>
          <w:bCs/>
          <w:color w:val="auto"/>
          <w:sz w:val="21"/>
          <w:szCs w:val="21"/>
        </w:rPr>
        <w:t>850/2024</w:t>
      </w:r>
    </w:p>
    <w:p w14:paraId="4F474D2F" w14:textId="0B6BBB99" w:rsidR="00DF7FA3" w:rsidRPr="00C05AD2" w:rsidRDefault="00DF7FA3" w:rsidP="00C05AD2">
      <w:pPr>
        <w:pStyle w:val="Default"/>
        <w:jc w:val="both"/>
        <w:rPr>
          <w:rFonts w:asciiTheme="minorHAnsi" w:hAnsiTheme="minorHAnsi" w:cstheme="minorHAnsi"/>
          <w:b/>
          <w:bCs/>
          <w:color w:val="auto"/>
          <w:sz w:val="21"/>
          <w:szCs w:val="21"/>
        </w:rPr>
      </w:pPr>
      <w:r w:rsidRPr="00C05AD2">
        <w:rPr>
          <w:rFonts w:asciiTheme="minorHAnsi" w:hAnsiTheme="minorHAnsi" w:cstheme="minorHAnsi"/>
          <w:b/>
          <w:bCs/>
          <w:color w:val="auto"/>
          <w:sz w:val="21"/>
          <w:szCs w:val="21"/>
        </w:rPr>
        <w:t xml:space="preserve">OBJETO: </w:t>
      </w:r>
      <w:r w:rsidR="0037742D" w:rsidRPr="00C05AD2">
        <w:rPr>
          <w:rFonts w:asciiTheme="minorHAnsi" w:hAnsiTheme="minorHAnsi" w:cstheme="minorHAnsi"/>
          <w:b/>
          <w:color w:val="auto"/>
          <w:sz w:val="21"/>
          <w:szCs w:val="21"/>
        </w:rPr>
        <w:t xml:space="preserve">REGISTRO DE PREÇO PARA </w:t>
      </w:r>
      <w:r w:rsidR="0037742D" w:rsidRPr="00C05AD2">
        <w:rPr>
          <w:rFonts w:asciiTheme="minorHAnsi" w:hAnsiTheme="minorHAnsi" w:cstheme="minorHAnsi"/>
          <w:b/>
          <w:color w:val="auto"/>
          <w:sz w:val="21"/>
          <w:szCs w:val="21"/>
          <w:shd w:val="clear" w:color="auto" w:fill="FFFFFF"/>
        </w:rPr>
        <w:t>CONTRATAÇÃO DE EMPRESA PARA PRESTAÇÃO DE SERVIÇOS DE MANUTENÇÃO CORRETIVA E PREVENTIVA DOS VEÍCULOS QUE COMPÕEM A FROTA MUNICIPAL</w:t>
      </w:r>
      <w:r w:rsidR="00C3230C" w:rsidRPr="00C05AD2">
        <w:rPr>
          <w:rFonts w:asciiTheme="minorHAnsi" w:hAnsiTheme="minorHAnsi" w:cstheme="minorHAnsi"/>
          <w:b/>
          <w:bCs/>
          <w:color w:val="auto"/>
          <w:sz w:val="21"/>
          <w:szCs w:val="21"/>
          <w:shd w:val="clear" w:color="auto" w:fill="FFFFFF"/>
        </w:rPr>
        <w:t xml:space="preserve">. </w:t>
      </w:r>
    </w:p>
    <w:p w14:paraId="654E2CAB" w14:textId="77777777" w:rsidR="005B2CE5" w:rsidRPr="00C05AD2" w:rsidRDefault="005B2CE5" w:rsidP="00C05AD2">
      <w:pPr>
        <w:pStyle w:val="Default"/>
        <w:jc w:val="both"/>
        <w:rPr>
          <w:rFonts w:asciiTheme="minorHAnsi" w:hAnsiTheme="minorHAnsi" w:cstheme="minorHAnsi"/>
          <w:color w:val="auto"/>
          <w:sz w:val="21"/>
          <w:szCs w:val="21"/>
        </w:rPr>
      </w:pPr>
    </w:p>
    <w:p w14:paraId="4E049C89" w14:textId="77777777" w:rsidR="003B2B42" w:rsidRPr="00903045" w:rsidRDefault="003B2B42" w:rsidP="003B2B42">
      <w:pPr>
        <w:pStyle w:val="Default"/>
        <w:ind w:left="360"/>
        <w:rPr>
          <w:rFonts w:asciiTheme="minorHAnsi" w:hAnsiTheme="minorHAnsi" w:cstheme="minorHAnsi"/>
          <w:color w:val="auto"/>
          <w:sz w:val="21"/>
          <w:szCs w:val="21"/>
        </w:rPr>
      </w:pPr>
    </w:p>
    <w:p w14:paraId="6F21BE56" w14:textId="77777777" w:rsidR="00813AF8" w:rsidRPr="00E10A17" w:rsidRDefault="00813AF8" w:rsidP="00813AF8">
      <w:pPr>
        <w:spacing w:after="120"/>
        <w:ind w:right="282"/>
        <w:jc w:val="center"/>
        <w:rPr>
          <w:rFonts w:asciiTheme="minorHAnsi" w:hAnsiTheme="minorHAnsi" w:cstheme="minorHAnsi"/>
          <w:b/>
          <w:sz w:val="22"/>
          <w:szCs w:val="22"/>
        </w:rPr>
      </w:pPr>
      <w:r w:rsidRPr="00E10A17">
        <w:rPr>
          <w:rFonts w:asciiTheme="minorHAnsi" w:hAnsiTheme="minorHAnsi" w:cstheme="minorHAnsi"/>
          <w:b/>
          <w:sz w:val="22"/>
          <w:szCs w:val="22"/>
        </w:rPr>
        <w:t>TERMO DE REFERÊNCIA</w:t>
      </w:r>
    </w:p>
    <w:p w14:paraId="7C8FD476" w14:textId="77777777" w:rsidR="00813AF8" w:rsidRPr="00E10A17" w:rsidRDefault="00813AF8" w:rsidP="00813AF8">
      <w:pPr>
        <w:spacing w:after="120"/>
        <w:ind w:right="282"/>
        <w:jc w:val="center"/>
        <w:rPr>
          <w:rFonts w:asciiTheme="minorHAnsi" w:hAnsiTheme="minorHAnsi" w:cstheme="minorHAnsi"/>
          <w:b/>
          <w:sz w:val="22"/>
          <w:szCs w:val="22"/>
        </w:rPr>
      </w:pPr>
      <w:r w:rsidRPr="00E10A17">
        <w:rPr>
          <w:rFonts w:asciiTheme="minorHAnsi" w:hAnsiTheme="minorHAnsi" w:cstheme="minorHAnsi"/>
          <w:b/>
          <w:sz w:val="22"/>
          <w:szCs w:val="22"/>
        </w:rPr>
        <w:t>SERVIÇOS SEM DEDICAÇÃO EXCLUSIVA DE MÃO-DE-OBRA</w:t>
      </w:r>
    </w:p>
    <w:p w14:paraId="34D6B060" w14:textId="77777777" w:rsidR="00813AF8" w:rsidRPr="00E10A17" w:rsidRDefault="00813AF8" w:rsidP="00813AF8">
      <w:pPr>
        <w:spacing w:after="120"/>
        <w:ind w:right="282"/>
        <w:jc w:val="both"/>
        <w:rPr>
          <w:rFonts w:asciiTheme="minorHAnsi" w:hAnsiTheme="minorHAnsi" w:cstheme="minorHAnsi"/>
          <w:sz w:val="22"/>
          <w:szCs w:val="22"/>
        </w:rPr>
      </w:pPr>
    </w:p>
    <w:p w14:paraId="2B390FF1" w14:textId="77777777" w:rsidR="00813AF8" w:rsidRPr="00E10A17" w:rsidRDefault="00813AF8" w:rsidP="003C0FB6">
      <w:pPr>
        <w:pStyle w:val="Nivel01"/>
        <w:numPr>
          <w:ilvl w:val="0"/>
          <w:numId w:val="42"/>
        </w:numPr>
      </w:pPr>
      <w:r w:rsidRPr="00E10A17">
        <w:t>Condições gerais da contratação</w:t>
      </w:r>
    </w:p>
    <w:p w14:paraId="47256BD0" w14:textId="77777777" w:rsidR="00813AF8" w:rsidRPr="00E10A17" w:rsidRDefault="00813AF8" w:rsidP="00813AF8">
      <w:pPr>
        <w:pStyle w:val="Nivel2"/>
        <w:numPr>
          <w:ilvl w:val="1"/>
          <w:numId w:val="42"/>
        </w:numPr>
        <w:ind w:left="0" w:firstLine="0"/>
        <w:rPr>
          <w:rFonts w:asciiTheme="minorHAnsi" w:hAnsiTheme="minorHAnsi" w:cstheme="minorHAnsi"/>
          <w:b/>
          <w:sz w:val="22"/>
          <w:szCs w:val="22"/>
        </w:rPr>
      </w:pPr>
      <w:r w:rsidRPr="00E10A17">
        <w:rPr>
          <w:rFonts w:asciiTheme="minorHAnsi" w:hAnsiTheme="minorHAnsi" w:cstheme="minorHAnsi"/>
          <w:sz w:val="22"/>
          <w:szCs w:val="22"/>
        </w:rPr>
        <w:t>Contratação de serviços de manutenção corretiva e preventiva em Ata de Registro de Preço dos veículos que compõem a frota da Prefeitura Municipal de Santa Branca, incluindo serviços de borracharia, lanternagem, funilaria, pintura, tapeçaria, vidraçaria, geometria e limpeza de veículos nas condições e especificações descritas neste Termo de Referência.</w:t>
      </w:r>
    </w:p>
    <w:p w14:paraId="01A5ED8C" w14:textId="77777777" w:rsidR="00813AF8" w:rsidRPr="00E10A17" w:rsidRDefault="00813AF8" w:rsidP="003C0FB6">
      <w:pPr>
        <w:pStyle w:val="Nivel01"/>
        <w:numPr>
          <w:ilvl w:val="0"/>
          <w:numId w:val="42"/>
        </w:numPr>
      </w:pPr>
      <w:r w:rsidRPr="00E10A17">
        <w:t>Lista dos veículos objeto da contratação</w:t>
      </w:r>
    </w:p>
    <w:p w14:paraId="5596C550" w14:textId="77777777" w:rsidR="00813AF8" w:rsidRPr="00E10A17" w:rsidRDefault="00813AF8" w:rsidP="003C0FB6">
      <w:pPr>
        <w:pStyle w:val="Nivel01"/>
        <w:rPr>
          <w:rFonts w:eastAsia="Times New Roman"/>
        </w:rPr>
      </w:pPr>
      <w:r w:rsidRPr="00E10A17">
        <w:rPr>
          <w:rFonts w:eastAsia="Times New Roman"/>
        </w:rPr>
        <w:t>Adotou-se a composição dos lotes distribuindo os veículos de cada Secretaria, conforme o tipo de veículo.</w:t>
      </w:r>
    </w:p>
    <w:p w14:paraId="141C6369" w14:textId="77777777" w:rsidR="00813AF8" w:rsidRPr="00E10A17" w:rsidRDefault="00813AF8" w:rsidP="00813AF8">
      <w:pPr>
        <w:rPr>
          <w:sz w:val="22"/>
          <w:szCs w:val="22"/>
        </w:rPr>
      </w:pPr>
    </w:p>
    <w:p w14:paraId="4EFE8A32" w14:textId="45C0CF9A" w:rsidR="001E49E7" w:rsidRPr="00E10A17" w:rsidRDefault="001E49E7" w:rsidP="001E49E7">
      <w:pPr>
        <w:pStyle w:val="Nivel2"/>
        <w:rPr>
          <w:rFonts w:asciiTheme="minorHAnsi" w:hAnsiTheme="minorHAnsi" w:cstheme="minorHAnsi"/>
          <w:sz w:val="22"/>
          <w:szCs w:val="22"/>
        </w:rPr>
      </w:pPr>
      <w:bookmarkStart w:id="2" w:name="_Hlk166496740"/>
      <w:r w:rsidRPr="00E10A17">
        <w:rPr>
          <w:rFonts w:asciiTheme="minorHAnsi" w:hAnsiTheme="minorHAnsi" w:cstheme="minorHAnsi"/>
          <w:sz w:val="22"/>
          <w:szCs w:val="22"/>
        </w:rPr>
        <w:t xml:space="preserve">DESCRIÇÃO DOS LOTES, ESPECIFICAÇÃO, QUANTIDADES E </w:t>
      </w:r>
      <w:r w:rsidRPr="00E10A17">
        <w:rPr>
          <w:rFonts w:asciiTheme="minorHAnsi" w:hAnsiTheme="minorHAnsi" w:cstheme="minorHAnsi"/>
          <w:b/>
          <w:sz w:val="22"/>
          <w:szCs w:val="22"/>
        </w:rPr>
        <w:t>PREÇOS MÁXIMOS FIXADOS</w:t>
      </w:r>
      <w:r w:rsidRPr="00E10A17">
        <w:rPr>
          <w:rFonts w:asciiTheme="minorHAnsi" w:hAnsiTheme="minorHAnsi" w:cstheme="minorHAnsi"/>
          <w:sz w:val="22"/>
          <w:szCs w:val="22"/>
        </w:rPr>
        <w:t>.</w:t>
      </w:r>
    </w:p>
    <w:bookmarkEnd w:id="2"/>
    <w:p w14:paraId="740716B1" w14:textId="77777777" w:rsidR="001E49E7" w:rsidRDefault="001E49E7" w:rsidP="00813AF8"/>
    <w:tbl>
      <w:tblPr>
        <w:tblW w:w="9776" w:type="dxa"/>
        <w:tblInd w:w="75" w:type="dxa"/>
        <w:tblCellMar>
          <w:left w:w="70" w:type="dxa"/>
          <w:right w:w="70" w:type="dxa"/>
        </w:tblCellMar>
        <w:tblLook w:val="04A0" w:firstRow="1" w:lastRow="0" w:firstColumn="1" w:lastColumn="0" w:noHBand="0" w:noVBand="1"/>
      </w:tblPr>
      <w:tblGrid>
        <w:gridCol w:w="1119"/>
        <w:gridCol w:w="1167"/>
        <w:gridCol w:w="3379"/>
        <w:gridCol w:w="709"/>
        <w:gridCol w:w="992"/>
        <w:gridCol w:w="873"/>
        <w:gridCol w:w="1537"/>
      </w:tblGrid>
      <w:tr w:rsidR="00813AF8" w:rsidRPr="00813AF8" w14:paraId="4B829B98" w14:textId="77777777" w:rsidTr="00C05AD2">
        <w:trPr>
          <w:trHeight w:val="255"/>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43057C65" w14:textId="77777777" w:rsidR="00813AF8" w:rsidRPr="00813AF8" w:rsidRDefault="00813AF8" w:rsidP="00813AF8">
            <w:pPr>
              <w:jc w:val="center"/>
              <w:rPr>
                <w:rFonts w:ascii="Tahoma" w:hAnsi="Tahoma" w:cs="Tahoma"/>
                <w:sz w:val="16"/>
                <w:szCs w:val="16"/>
                <w14:ligatures w14:val="none"/>
              </w:rPr>
            </w:pPr>
            <w:r w:rsidRPr="00813AF8">
              <w:rPr>
                <w:rFonts w:ascii="Tahoma" w:hAnsi="Tahoma" w:cs="Tahoma"/>
                <w:sz w:val="16"/>
                <w:szCs w:val="16"/>
                <w14:ligatures w14:val="none"/>
              </w:rPr>
              <w:t>Item</w:t>
            </w:r>
          </w:p>
        </w:tc>
        <w:tc>
          <w:tcPr>
            <w:tcW w:w="3402" w:type="dxa"/>
            <w:gridSpan w:val="3"/>
            <w:tcBorders>
              <w:top w:val="single" w:sz="4" w:space="0" w:color="auto"/>
              <w:left w:val="nil"/>
              <w:bottom w:val="single" w:sz="4" w:space="0" w:color="auto"/>
              <w:right w:val="single" w:sz="4" w:space="0" w:color="auto"/>
            </w:tcBorders>
            <w:shd w:val="clear" w:color="auto" w:fill="auto"/>
            <w:hideMark/>
          </w:tcPr>
          <w:p w14:paraId="4482083B" w14:textId="77777777" w:rsidR="00813AF8" w:rsidRPr="00813AF8" w:rsidRDefault="00813AF8" w:rsidP="00813AF8">
            <w:pPr>
              <w:jc w:val="center"/>
              <w:rPr>
                <w:rFonts w:ascii="Tahoma" w:hAnsi="Tahoma" w:cs="Tahoma"/>
                <w:sz w:val="16"/>
                <w:szCs w:val="16"/>
                <w14:ligatures w14:val="none"/>
              </w:rPr>
            </w:pPr>
            <w:r w:rsidRPr="00813AF8">
              <w:rPr>
                <w:rFonts w:ascii="Tahoma" w:hAnsi="Tahoma" w:cs="Tahoma"/>
                <w:sz w:val="16"/>
                <w:szCs w:val="16"/>
                <w14:ligatures w14:val="none"/>
              </w:rPr>
              <w:t>Valores estimados do processo</w:t>
            </w:r>
          </w:p>
        </w:tc>
      </w:tr>
      <w:tr w:rsidR="00813AF8" w:rsidRPr="00813AF8" w14:paraId="415C7712" w14:textId="77777777" w:rsidTr="00C05AD2">
        <w:trPr>
          <w:trHeight w:val="255"/>
        </w:trPr>
        <w:tc>
          <w:tcPr>
            <w:tcW w:w="1119" w:type="dxa"/>
            <w:tcBorders>
              <w:top w:val="nil"/>
              <w:left w:val="single" w:sz="4" w:space="0" w:color="auto"/>
              <w:bottom w:val="single" w:sz="4" w:space="0" w:color="auto"/>
              <w:right w:val="single" w:sz="4" w:space="0" w:color="auto"/>
            </w:tcBorders>
            <w:shd w:val="clear" w:color="auto" w:fill="auto"/>
            <w:hideMark/>
          </w:tcPr>
          <w:p w14:paraId="6C980017" w14:textId="05F920E8" w:rsidR="00813AF8" w:rsidRPr="00813AF8" w:rsidRDefault="00813AF8" w:rsidP="0004739C">
            <w:pPr>
              <w:jc w:val="center"/>
              <w:rPr>
                <w:rFonts w:ascii="Tahoma" w:hAnsi="Tahoma" w:cs="Tahoma"/>
                <w:sz w:val="16"/>
                <w:szCs w:val="16"/>
                <w14:ligatures w14:val="none"/>
              </w:rPr>
            </w:pPr>
            <w:r>
              <w:rPr>
                <w:rFonts w:ascii="Tahoma" w:hAnsi="Tahoma" w:cs="Tahoma"/>
                <w:sz w:val="16"/>
                <w:szCs w:val="16"/>
                <w14:ligatures w14:val="none"/>
              </w:rPr>
              <w:t>Lotes</w:t>
            </w:r>
          </w:p>
        </w:tc>
        <w:tc>
          <w:tcPr>
            <w:tcW w:w="1167" w:type="dxa"/>
            <w:tcBorders>
              <w:top w:val="nil"/>
              <w:left w:val="nil"/>
              <w:bottom w:val="single" w:sz="4" w:space="0" w:color="auto"/>
              <w:right w:val="single" w:sz="4" w:space="0" w:color="auto"/>
            </w:tcBorders>
            <w:shd w:val="clear" w:color="auto" w:fill="auto"/>
            <w:hideMark/>
          </w:tcPr>
          <w:p w14:paraId="1E486573"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Descrição</w:t>
            </w:r>
          </w:p>
        </w:tc>
        <w:tc>
          <w:tcPr>
            <w:tcW w:w="3379" w:type="dxa"/>
            <w:tcBorders>
              <w:top w:val="nil"/>
              <w:left w:val="nil"/>
              <w:bottom w:val="single" w:sz="4" w:space="0" w:color="auto"/>
              <w:right w:val="single" w:sz="4" w:space="0" w:color="auto"/>
            </w:tcBorders>
            <w:shd w:val="clear" w:color="auto" w:fill="auto"/>
            <w:hideMark/>
          </w:tcPr>
          <w:p w14:paraId="5A68A040"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Especificação</w:t>
            </w:r>
          </w:p>
        </w:tc>
        <w:tc>
          <w:tcPr>
            <w:tcW w:w="709" w:type="dxa"/>
            <w:tcBorders>
              <w:top w:val="nil"/>
              <w:left w:val="nil"/>
              <w:bottom w:val="single" w:sz="4" w:space="0" w:color="auto"/>
              <w:right w:val="single" w:sz="4" w:space="0" w:color="auto"/>
            </w:tcBorders>
            <w:shd w:val="clear" w:color="auto" w:fill="auto"/>
            <w:hideMark/>
          </w:tcPr>
          <w:p w14:paraId="7AD8AF48"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UN</w:t>
            </w:r>
          </w:p>
        </w:tc>
        <w:tc>
          <w:tcPr>
            <w:tcW w:w="992" w:type="dxa"/>
            <w:tcBorders>
              <w:top w:val="nil"/>
              <w:left w:val="nil"/>
              <w:bottom w:val="single" w:sz="4" w:space="0" w:color="auto"/>
              <w:right w:val="single" w:sz="4" w:space="0" w:color="auto"/>
            </w:tcBorders>
            <w:shd w:val="clear" w:color="auto" w:fill="auto"/>
            <w:hideMark/>
          </w:tcPr>
          <w:p w14:paraId="65C95CE8"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Quantidade</w:t>
            </w:r>
          </w:p>
        </w:tc>
        <w:tc>
          <w:tcPr>
            <w:tcW w:w="873" w:type="dxa"/>
            <w:tcBorders>
              <w:top w:val="nil"/>
              <w:left w:val="nil"/>
              <w:bottom w:val="single" w:sz="4" w:space="0" w:color="auto"/>
              <w:right w:val="single" w:sz="4" w:space="0" w:color="auto"/>
            </w:tcBorders>
            <w:shd w:val="clear" w:color="auto" w:fill="auto"/>
            <w:hideMark/>
          </w:tcPr>
          <w:p w14:paraId="78FE24F1"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Valor unitário</w:t>
            </w:r>
          </w:p>
        </w:tc>
        <w:tc>
          <w:tcPr>
            <w:tcW w:w="1537" w:type="dxa"/>
            <w:tcBorders>
              <w:top w:val="nil"/>
              <w:left w:val="nil"/>
              <w:bottom w:val="single" w:sz="4" w:space="0" w:color="auto"/>
              <w:right w:val="single" w:sz="4" w:space="0" w:color="auto"/>
            </w:tcBorders>
            <w:shd w:val="clear" w:color="auto" w:fill="auto"/>
            <w:hideMark/>
          </w:tcPr>
          <w:p w14:paraId="48DC2AA2"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Valor total</w:t>
            </w:r>
          </w:p>
        </w:tc>
      </w:tr>
      <w:tr w:rsidR="00813AF8" w:rsidRPr="00813AF8" w14:paraId="0F3A10D9" w14:textId="77777777" w:rsidTr="00C05AD2">
        <w:trPr>
          <w:trHeight w:val="270"/>
        </w:trPr>
        <w:tc>
          <w:tcPr>
            <w:tcW w:w="1119" w:type="dxa"/>
            <w:tcBorders>
              <w:top w:val="nil"/>
              <w:left w:val="single" w:sz="4" w:space="0" w:color="auto"/>
              <w:bottom w:val="single" w:sz="4" w:space="0" w:color="auto"/>
              <w:right w:val="single" w:sz="4" w:space="0" w:color="auto"/>
            </w:tcBorders>
            <w:shd w:val="clear" w:color="auto" w:fill="auto"/>
            <w:hideMark/>
          </w:tcPr>
          <w:p w14:paraId="1350CECD" w14:textId="48E5C6CE" w:rsidR="00813AF8" w:rsidRPr="00813AF8" w:rsidRDefault="00813AF8" w:rsidP="00813AF8">
            <w:pPr>
              <w:jc w:val="center"/>
              <w:rPr>
                <w:rFonts w:ascii="Tahoma" w:hAnsi="Tahoma" w:cs="Tahoma"/>
                <w:b/>
                <w:bCs/>
                <w:sz w:val="16"/>
                <w:szCs w:val="16"/>
                <w14:ligatures w14:val="none"/>
              </w:rPr>
            </w:pPr>
            <w:r w:rsidRPr="00813AF8">
              <w:rPr>
                <w:rFonts w:ascii="Tahoma" w:hAnsi="Tahoma" w:cs="Tahoma"/>
                <w:b/>
                <w:bCs/>
                <w:sz w:val="16"/>
                <w:szCs w:val="16"/>
                <w14:ligatures w14:val="none"/>
              </w:rPr>
              <w:t>LOTE 1</w:t>
            </w:r>
          </w:p>
        </w:tc>
        <w:tc>
          <w:tcPr>
            <w:tcW w:w="1167" w:type="dxa"/>
            <w:tcBorders>
              <w:top w:val="nil"/>
              <w:left w:val="nil"/>
              <w:bottom w:val="single" w:sz="4" w:space="0" w:color="auto"/>
              <w:right w:val="single" w:sz="4" w:space="0" w:color="auto"/>
            </w:tcBorders>
            <w:shd w:val="clear" w:color="auto" w:fill="auto"/>
            <w:hideMark/>
          </w:tcPr>
          <w:p w14:paraId="1E1A391C"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SERVIÇOS - SERVIÇOS DE MANUTENÇÃO MECÂNICA EM VEÍCULOS</w:t>
            </w:r>
          </w:p>
        </w:tc>
        <w:tc>
          <w:tcPr>
            <w:tcW w:w="3379" w:type="dxa"/>
            <w:tcBorders>
              <w:top w:val="nil"/>
              <w:left w:val="nil"/>
              <w:bottom w:val="single" w:sz="4" w:space="0" w:color="auto"/>
              <w:right w:val="single" w:sz="4" w:space="0" w:color="auto"/>
            </w:tcBorders>
            <w:shd w:val="clear" w:color="auto" w:fill="auto"/>
            <w:hideMark/>
          </w:tcPr>
          <w:p w14:paraId="6F0DA835"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CONTRATAÇÃO DE EMPRESA PARA PRESTAÇÃO DE SERVIÇOS DE MANUTENÇÃO CORRETIVA E PREVENTIVA NO FORMATO DE ATA DE REGISTRO DE PREÇOS PARA OS VEICULOS QUE COMPÕEM A FROTA MUNICIPAL DE VEICULOS DO MUNICIPIO INCLUINDO SERVIÇOS DE BORRACHARIA , LANTERNAGEM , FUNILARIA, TAPEÇARIA , VIDRAÇARIA , GEOMETRIA E LIMPEZA DE VEICULOS NAS CONDIÇÕES ESPECIFICADAS NO TERMO DE REFERÊNCIA.</w:t>
            </w:r>
            <w:r w:rsidRPr="00813AF8">
              <w:rPr>
                <w:rFonts w:ascii="Tahoma" w:hAnsi="Tahoma" w:cs="Tahoma"/>
                <w:sz w:val="16"/>
                <w:szCs w:val="16"/>
                <w14:ligatures w14:val="none"/>
              </w:rPr>
              <w:br/>
            </w:r>
            <w:r w:rsidRPr="00813AF8">
              <w:rPr>
                <w:rFonts w:ascii="Tahoma" w:hAnsi="Tahoma" w:cs="Tahoma"/>
                <w:sz w:val="16"/>
                <w:szCs w:val="16"/>
                <w14:ligatures w14:val="none"/>
              </w:rPr>
              <w:br/>
              <w:t>CONFORME SOLICITAÇÃO DE DEMANDA, INIDCAÇÃO DE GESTOR E FISCAL DE CONTRATO , ESTUDO TECNICO PRELIMINAR , TERMO DE REFERÊNCIA E ORAÇMENTOS ANEXOS AO PROCESSO PELO SETOR REQUISITANTE</w:t>
            </w:r>
            <w:r w:rsidRPr="00813AF8">
              <w:rPr>
                <w:rFonts w:ascii="Tahoma" w:hAnsi="Tahoma" w:cs="Tahoma"/>
                <w:sz w:val="16"/>
                <w:szCs w:val="16"/>
                <w14:ligatures w14:val="none"/>
              </w:rPr>
              <w:br/>
            </w:r>
            <w:r w:rsidRPr="00813AF8">
              <w:rPr>
                <w:rFonts w:ascii="Tahoma" w:hAnsi="Tahoma" w:cs="Tahoma"/>
                <w:sz w:val="16"/>
                <w:szCs w:val="16"/>
                <w14:ligatures w14:val="none"/>
              </w:rPr>
              <w:br/>
            </w:r>
            <w:r w:rsidRPr="00813AF8">
              <w:rPr>
                <w:rFonts w:ascii="Tahoma" w:hAnsi="Tahoma" w:cs="Tahoma"/>
                <w:b/>
                <w:bCs/>
                <w:sz w:val="16"/>
                <w:szCs w:val="16"/>
                <w:highlight w:val="yellow"/>
                <w14:ligatures w14:val="none"/>
              </w:rPr>
              <w:t>LOTE 1 - VEICULOS LEVES SAÚDE</w:t>
            </w:r>
            <w:r w:rsidRPr="00813AF8">
              <w:rPr>
                <w:rFonts w:ascii="Tahoma" w:hAnsi="Tahoma" w:cs="Tahoma"/>
                <w:sz w:val="16"/>
                <w:szCs w:val="16"/>
                <w14:ligatures w14:val="none"/>
              </w:rPr>
              <w:br/>
            </w:r>
            <w:r w:rsidRPr="00813AF8">
              <w:rPr>
                <w:rFonts w:ascii="Tahoma" w:hAnsi="Tahoma" w:cs="Tahoma"/>
                <w:sz w:val="16"/>
                <w:szCs w:val="16"/>
                <w14:ligatures w14:val="none"/>
              </w:rPr>
              <w:br/>
            </w:r>
            <w:r w:rsidRPr="00813AF8">
              <w:rPr>
                <w:rFonts w:ascii="Tahoma" w:hAnsi="Tahoma" w:cs="Tahoma"/>
                <w:sz w:val="16"/>
                <w:szCs w:val="16"/>
                <w14:ligatures w14:val="none"/>
              </w:rPr>
              <w:br/>
              <w:t>- Renault Logan Expr 16M GASOLINA/ALCOOL Passeio GIS 9131 2016 2017</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 Volkswagem Gol 1.0 Trend GASOLINA/ALCOOL Passeio DAR 5155 2018 </w:t>
            </w:r>
            <w:r w:rsidRPr="00813AF8">
              <w:rPr>
                <w:rFonts w:ascii="Tahoma" w:hAnsi="Tahoma" w:cs="Tahoma"/>
                <w:sz w:val="16"/>
                <w:szCs w:val="16"/>
                <w14:ligatures w14:val="none"/>
              </w:rPr>
              <w:lastRenderedPageBreak/>
              <w:t>2019</w:t>
            </w:r>
            <w:r w:rsidRPr="00813AF8">
              <w:rPr>
                <w:rFonts w:ascii="Tahoma" w:hAnsi="Tahoma" w:cs="Tahoma"/>
                <w:sz w:val="16"/>
                <w:szCs w:val="16"/>
                <w14:ligatures w14:val="none"/>
              </w:rPr>
              <w:br/>
            </w:r>
            <w:r w:rsidRPr="00813AF8">
              <w:rPr>
                <w:rFonts w:ascii="Tahoma" w:hAnsi="Tahoma" w:cs="Tahoma"/>
                <w:sz w:val="16"/>
                <w:szCs w:val="16"/>
                <w14:ligatures w14:val="none"/>
              </w:rPr>
              <w:br/>
              <w:t>- Chevrolet Montana GASOLINA/ALCOOL Ambulância EQT 1900 2019 2019</w:t>
            </w:r>
            <w:r w:rsidRPr="00813AF8">
              <w:rPr>
                <w:rFonts w:ascii="Tahoma" w:hAnsi="Tahoma" w:cs="Tahoma"/>
                <w:sz w:val="16"/>
                <w:szCs w:val="16"/>
                <w14:ligatures w14:val="none"/>
              </w:rPr>
              <w:br/>
            </w:r>
            <w:r w:rsidRPr="00813AF8">
              <w:rPr>
                <w:rFonts w:ascii="Tahoma" w:hAnsi="Tahoma" w:cs="Tahoma"/>
                <w:sz w:val="16"/>
                <w:szCs w:val="16"/>
                <w14:ligatures w14:val="none"/>
              </w:rPr>
              <w:br/>
              <w:t>- Fiat Uno Evolucion GASOLINA/ALCOOL Passeio GCN 4909 2015 2016</w:t>
            </w:r>
            <w:r w:rsidRPr="00813AF8">
              <w:rPr>
                <w:rFonts w:ascii="Tahoma" w:hAnsi="Tahoma" w:cs="Tahoma"/>
                <w:sz w:val="16"/>
                <w:szCs w:val="16"/>
                <w14:ligatures w14:val="none"/>
              </w:rPr>
              <w:br/>
            </w:r>
            <w:r w:rsidRPr="00813AF8">
              <w:rPr>
                <w:rFonts w:ascii="Tahoma" w:hAnsi="Tahoma" w:cs="Tahoma"/>
                <w:sz w:val="16"/>
                <w:szCs w:val="16"/>
                <w14:ligatures w14:val="none"/>
              </w:rPr>
              <w:br/>
              <w:t>- Renault Kwid GASOLINA/ALCOOL Passeio GAE8H56 2022 2022</w:t>
            </w:r>
            <w:r w:rsidRPr="00813AF8">
              <w:rPr>
                <w:rFonts w:ascii="Tahoma" w:hAnsi="Tahoma" w:cs="Tahoma"/>
                <w:sz w:val="16"/>
                <w:szCs w:val="16"/>
                <w14:ligatures w14:val="none"/>
              </w:rPr>
              <w:br/>
            </w:r>
            <w:r w:rsidRPr="00813AF8">
              <w:rPr>
                <w:rFonts w:ascii="Tahoma" w:hAnsi="Tahoma" w:cs="Tahoma"/>
                <w:sz w:val="16"/>
                <w:szCs w:val="16"/>
                <w14:ligatures w14:val="none"/>
              </w:rPr>
              <w:br/>
              <w:t>- Renault Kwid GASOLINA/ALCOOL Passeio GAJ2C27 2022 2022</w:t>
            </w:r>
            <w:r w:rsidRPr="00813AF8">
              <w:rPr>
                <w:rFonts w:ascii="Tahoma" w:hAnsi="Tahoma" w:cs="Tahoma"/>
                <w:sz w:val="16"/>
                <w:szCs w:val="16"/>
                <w14:ligatures w14:val="none"/>
              </w:rPr>
              <w:br/>
            </w:r>
            <w:r w:rsidRPr="00813AF8">
              <w:rPr>
                <w:rFonts w:ascii="Tahoma" w:hAnsi="Tahoma" w:cs="Tahoma"/>
                <w:sz w:val="16"/>
                <w:szCs w:val="16"/>
                <w14:ligatures w14:val="none"/>
              </w:rPr>
              <w:br/>
              <w:t>- Renault Kwid GASOLINA/ALCOOL Passeio GIP5D61 2022 2022</w:t>
            </w:r>
            <w:r w:rsidRPr="00813AF8">
              <w:rPr>
                <w:rFonts w:ascii="Tahoma" w:hAnsi="Tahoma" w:cs="Tahoma"/>
                <w:sz w:val="16"/>
                <w:szCs w:val="16"/>
                <w14:ligatures w14:val="none"/>
              </w:rPr>
              <w:br/>
            </w:r>
            <w:r w:rsidRPr="00813AF8">
              <w:rPr>
                <w:rFonts w:ascii="Tahoma" w:hAnsi="Tahoma" w:cs="Tahoma"/>
                <w:sz w:val="16"/>
                <w:szCs w:val="16"/>
                <w14:ligatures w14:val="none"/>
              </w:rPr>
              <w:br/>
              <w:t>- Renault Kwid GASOLINA/ALCOOL Passeio GDR5E62 2022 2022</w:t>
            </w:r>
            <w:r w:rsidRPr="00813AF8">
              <w:rPr>
                <w:rFonts w:ascii="Tahoma" w:hAnsi="Tahoma" w:cs="Tahoma"/>
                <w:sz w:val="16"/>
                <w:szCs w:val="16"/>
                <w14:ligatures w14:val="none"/>
              </w:rPr>
              <w:br/>
            </w:r>
            <w:r w:rsidRPr="00813AF8">
              <w:rPr>
                <w:rFonts w:ascii="Tahoma" w:hAnsi="Tahoma" w:cs="Tahoma"/>
                <w:sz w:val="16"/>
                <w:szCs w:val="16"/>
                <w14:ligatures w14:val="none"/>
              </w:rPr>
              <w:br/>
              <w:t>- Renault Kwid GASOLINA/ALCOOL Passeio GBQ6E16 2022 2022</w:t>
            </w:r>
            <w:r w:rsidRPr="00813AF8">
              <w:rPr>
                <w:rFonts w:ascii="Tahoma" w:hAnsi="Tahoma" w:cs="Tahoma"/>
                <w:sz w:val="16"/>
                <w:szCs w:val="16"/>
                <w14:ligatures w14:val="none"/>
              </w:rPr>
              <w:br/>
            </w:r>
            <w:r w:rsidRPr="00813AF8">
              <w:rPr>
                <w:rFonts w:ascii="Tahoma" w:hAnsi="Tahoma" w:cs="Tahoma"/>
                <w:sz w:val="16"/>
                <w:szCs w:val="16"/>
                <w14:ligatures w14:val="none"/>
              </w:rPr>
              <w:br/>
              <w:t>- Renault Kwid GASOLINA/ALCOOL Passeio GCC6F23 2022 2022</w:t>
            </w:r>
            <w:r w:rsidRPr="00813AF8">
              <w:rPr>
                <w:rFonts w:ascii="Tahoma" w:hAnsi="Tahoma" w:cs="Tahoma"/>
                <w:sz w:val="16"/>
                <w:szCs w:val="16"/>
                <w14:ligatures w14:val="none"/>
              </w:rPr>
              <w:br/>
            </w:r>
            <w:r w:rsidRPr="00813AF8">
              <w:rPr>
                <w:rFonts w:ascii="Tahoma" w:hAnsi="Tahoma" w:cs="Tahoma"/>
                <w:sz w:val="16"/>
                <w:szCs w:val="16"/>
                <w14:ligatures w14:val="none"/>
              </w:rPr>
              <w:br/>
              <w:t>- Renault Kwid GASOLINA/ALCOOL Passeio GDY5J84 2022 2022</w:t>
            </w:r>
          </w:p>
        </w:tc>
        <w:tc>
          <w:tcPr>
            <w:tcW w:w="709" w:type="dxa"/>
            <w:tcBorders>
              <w:top w:val="nil"/>
              <w:left w:val="nil"/>
              <w:bottom w:val="single" w:sz="4" w:space="0" w:color="auto"/>
              <w:right w:val="single" w:sz="4" w:space="0" w:color="auto"/>
            </w:tcBorders>
            <w:shd w:val="clear" w:color="auto" w:fill="auto"/>
            <w:hideMark/>
          </w:tcPr>
          <w:p w14:paraId="79FAEC91"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lastRenderedPageBreak/>
              <w:t>HORAS</w:t>
            </w:r>
          </w:p>
        </w:tc>
        <w:tc>
          <w:tcPr>
            <w:tcW w:w="992" w:type="dxa"/>
            <w:tcBorders>
              <w:top w:val="nil"/>
              <w:left w:val="nil"/>
              <w:bottom w:val="single" w:sz="4" w:space="0" w:color="auto"/>
              <w:right w:val="single" w:sz="4" w:space="0" w:color="auto"/>
            </w:tcBorders>
            <w:shd w:val="clear" w:color="auto" w:fill="auto"/>
            <w:hideMark/>
          </w:tcPr>
          <w:p w14:paraId="2A52657F"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1080</w:t>
            </w:r>
          </w:p>
        </w:tc>
        <w:tc>
          <w:tcPr>
            <w:tcW w:w="873" w:type="dxa"/>
            <w:tcBorders>
              <w:top w:val="nil"/>
              <w:left w:val="nil"/>
              <w:bottom w:val="single" w:sz="4" w:space="0" w:color="auto"/>
              <w:right w:val="single" w:sz="4" w:space="0" w:color="auto"/>
            </w:tcBorders>
            <w:shd w:val="clear" w:color="auto" w:fill="auto"/>
            <w:hideMark/>
          </w:tcPr>
          <w:p w14:paraId="360C857D"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R$ 196,67</w:t>
            </w:r>
          </w:p>
        </w:tc>
        <w:tc>
          <w:tcPr>
            <w:tcW w:w="1537" w:type="dxa"/>
            <w:tcBorders>
              <w:top w:val="nil"/>
              <w:left w:val="nil"/>
              <w:bottom w:val="single" w:sz="4" w:space="0" w:color="auto"/>
              <w:right w:val="single" w:sz="4" w:space="0" w:color="auto"/>
            </w:tcBorders>
            <w:shd w:val="clear" w:color="auto" w:fill="auto"/>
            <w:hideMark/>
          </w:tcPr>
          <w:p w14:paraId="1969E9C6"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R$ 212.403,60</w:t>
            </w:r>
          </w:p>
        </w:tc>
      </w:tr>
      <w:tr w:rsidR="00813AF8" w:rsidRPr="00813AF8" w14:paraId="6EE5FB01" w14:textId="77777777" w:rsidTr="00C05AD2">
        <w:trPr>
          <w:trHeight w:val="270"/>
        </w:trPr>
        <w:tc>
          <w:tcPr>
            <w:tcW w:w="1119" w:type="dxa"/>
            <w:tcBorders>
              <w:top w:val="nil"/>
              <w:left w:val="single" w:sz="4" w:space="0" w:color="auto"/>
              <w:bottom w:val="single" w:sz="4" w:space="0" w:color="auto"/>
              <w:right w:val="single" w:sz="4" w:space="0" w:color="auto"/>
            </w:tcBorders>
            <w:shd w:val="clear" w:color="auto" w:fill="auto"/>
            <w:hideMark/>
          </w:tcPr>
          <w:p w14:paraId="2184B104" w14:textId="77777777" w:rsidR="00813AF8" w:rsidRPr="00813AF8" w:rsidRDefault="00813AF8" w:rsidP="00813AF8">
            <w:pPr>
              <w:jc w:val="center"/>
              <w:rPr>
                <w:rFonts w:ascii="Tahoma" w:hAnsi="Tahoma" w:cs="Tahoma"/>
                <w:b/>
                <w:bCs/>
                <w:sz w:val="16"/>
                <w:szCs w:val="16"/>
                <w:highlight w:val="yellow"/>
                <w14:ligatures w14:val="none"/>
              </w:rPr>
            </w:pPr>
            <w:r w:rsidRPr="00813AF8">
              <w:rPr>
                <w:rFonts w:ascii="Tahoma" w:hAnsi="Tahoma" w:cs="Tahoma"/>
                <w:b/>
                <w:bCs/>
                <w:sz w:val="16"/>
                <w:szCs w:val="16"/>
                <w:highlight w:val="yellow"/>
                <w14:ligatures w14:val="none"/>
              </w:rPr>
              <w:t>LOTE 2</w:t>
            </w:r>
          </w:p>
          <w:p w14:paraId="433C8230" w14:textId="77777777" w:rsidR="00813AF8" w:rsidRPr="00813AF8" w:rsidRDefault="00813AF8" w:rsidP="00813AF8">
            <w:pPr>
              <w:jc w:val="center"/>
              <w:rPr>
                <w:rFonts w:ascii="Tahoma" w:hAnsi="Tahoma" w:cs="Tahoma"/>
                <w:b/>
                <w:bCs/>
                <w:sz w:val="16"/>
                <w:szCs w:val="16"/>
                <w:highlight w:val="yellow"/>
                <w14:ligatures w14:val="none"/>
              </w:rPr>
            </w:pPr>
          </w:p>
          <w:p w14:paraId="41A505FC" w14:textId="5411556A" w:rsidR="00813AF8" w:rsidRPr="00813AF8" w:rsidRDefault="00813AF8" w:rsidP="00813AF8">
            <w:pPr>
              <w:jc w:val="center"/>
              <w:rPr>
                <w:rFonts w:ascii="Tahoma" w:hAnsi="Tahoma" w:cs="Tahoma"/>
                <w:sz w:val="16"/>
                <w:szCs w:val="16"/>
                <w14:ligatures w14:val="none"/>
              </w:rPr>
            </w:pPr>
            <w:r w:rsidRPr="00813AF8">
              <w:rPr>
                <w:rFonts w:ascii="Tahoma" w:hAnsi="Tahoma" w:cs="Tahoma"/>
                <w:b/>
                <w:bCs/>
                <w:sz w:val="16"/>
                <w:szCs w:val="16"/>
                <w:highlight w:val="yellow"/>
                <w14:ligatures w14:val="none"/>
              </w:rPr>
              <w:t>COTA RESERVADA PARA EMPRESAS ME/EPP</w:t>
            </w:r>
          </w:p>
        </w:tc>
        <w:tc>
          <w:tcPr>
            <w:tcW w:w="1167" w:type="dxa"/>
            <w:tcBorders>
              <w:top w:val="nil"/>
              <w:left w:val="nil"/>
              <w:bottom w:val="single" w:sz="4" w:space="0" w:color="auto"/>
              <w:right w:val="single" w:sz="4" w:space="0" w:color="auto"/>
            </w:tcBorders>
            <w:shd w:val="clear" w:color="auto" w:fill="auto"/>
            <w:hideMark/>
          </w:tcPr>
          <w:p w14:paraId="72E37461"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SERVIÇOS - SERVIÇOS DE MANUTENÇÃO MECÂNICA EM VEÍCULOS</w:t>
            </w:r>
          </w:p>
        </w:tc>
        <w:tc>
          <w:tcPr>
            <w:tcW w:w="3379" w:type="dxa"/>
            <w:tcBorders>
              <w:top w:val="nil"/>
              <w:left w:val="nil"/>
              <w:bottom w:val="single" w:sz="4" w:space="0" w:color="auto"/>
              <w:right w:val="single" w:sz="4" w:space="0" w:color="auto"/>
            </w:tcBorders>
            <w:shd w:val="clear" w:color="auto" w:fill="auto"/>
            <w:hideMark/>
          </w:tcPr>
          <w:p w14:paraId="1AF4934B" w14:textId="5147F7D9"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CONTRATAÇÃO DE EMPRESA PARA PRESTAÇÃO DE SERVIÇOS DE MANUTENÇÃO CORRETIVA E PREVENTIVA NO FORMATO DE ATA DE REGISTRO DE PREÇOS PARA OS VEICULOS QUE COMPÕEM A FROTA MUNICIPAL DE VEICULOS DO MUNICIPIO INCLUINDO SERVIÇOS DE BORRACHARIA , LANTERNAGEM , FUNILARIA, TAPEÇARIA , VIDRAÇARIA , GEOMETRIA E LIMPEZA DE VEICULOS NAS CONDIÇÕES ESPECIFICADAS NO TERMO DE REFERÊNCIA.</w:t>
            </w:r>
            <w:r w:rsidRPr="00813AF8">
              <w:rPr>
                <w:rFonts w:ascii="Tahoma" w:hAnsi="Tahoma" w:cs="Tahoma"/>
                <w:sz w:val="16"/>
                <w:szCs w:val="16"/>
                <w14:ligatures w14:val="none"/>
              </w:rPr>
              <w:br/>
            </w:r>
            <w:r w:rsidRPr="00813AF8">
              <w:rPr>
                <w:rFonts w:ascii="Tahoma" w:hAnsi="Tahoma" w:cs="Tahoma"/>
                <w:sz w:val="16"/>
                <w:szCs w:val="16"/>
                <w14:ligatures w14:val="none"/>
              </w:rPr>
              <w:br/>
              <w:t>CONFORME SOLICITAÇÃO DE DEMANDA, INIDCAÇÃO DE GESTOR E FISCAL DE CONTRATO , ESTUDO TECNICO PRELIMINAR, TERMO DE REFERÊNCIA E ORAÇMENTOS ANEXOS AO PROCESSO PELO SETOR REQUISITANTE</w:t>
            </w:r>
            <w:r w:rsidRPr="00813AF8">
              <w:rPr>
                <w:rFonts w:ascii="Tahoma" w:hAnsi="Tahoma" w:cs="Tahoma"/>
                <w:sz w:val="16"/>
                <w:szCs w:val="16"/>
                <w14:ligatures w14:val="none"/>
              </w:rPr>
              <w:br/>
            </w:r>
            <w:r w:rsidRPr="00813AF8">
              <w:rPr>
                <w:rFonts w:ascii="Tahoma" w:hAnsi="Tahoma" w:cs="Tahoma"/>
                <w:sz w:val="16"/>
                <w:szCs w:val="16"/>
                <w14:ligatures w14:val="none"/>
              </w:rPr>
              <w:br/>
            </w:r>
            <w:r w:rsidRPr="00813AF8">
              <w:rPr>
                <w:rFonts w:ascii="Tahoma" w:hAnsi="Tahoma" w:cs="Tahoma"/>
                <w:b/>
                <w:bCs/>
                <w:sz w:val="16"/>
                <w:szCs w:val="16"/>
                <w:highlight w:val="yellow"/>
                <w14:ligatures w14:val="none"/>
              </w:rPr>
              <w:t xml:space="preserve">LOTE </w:t>
            </w:r>
            <w:r w:rsidR="00903045" w:rsidRPr="00903045">
              <w:rPr>
                <w:rFonts w:ascii="Tahoma" w:hAnsi="Tahoma" w:cs="Tahoma"/>
                <w:b/>
                <w:bCs/>
                <w:sz w:val="16"/>
                <w:szCs w:val="16"/>
                <w:highlight w:val="yellow"/>
                <w14:ligatures w14:val="none"/>
              </w:rPr>
              <w:t>2</w:t>
            </w:r>
            <w:r w:rsidRPr="00813AF8">
              <w:rPr>
                <w:rFonts w:ascii="Tahoma" w:hAnsi="Tahoma" w:cs="Tahoma"/>
                <w:b/>
                <w:bCs/>
                <w:sz w:val="16"/>
                <w:szCs w:val="16"/>
                <w:highlight w:val="yellow"/>
                <w14:ligatures w14:val="none"/>
              </w:rPr>
              <w:t xml:space="preserve"> - VEICULOS LEVES SAÚDE</w:t>
            </w:r>
            <w:r w:rsidRPr="00813AF8">
              <w:rPr>
                <w:rFonts w:ascii="Tahoma" w:hAnsi="Tahoma" w:cs="Tahoma"/>
                <w:b/>
                <w:bCs/>
                <w:sz w:val="16"/>
                <w:szCs w:val="16"/>
                <w14:ligatures w14:val="none"/>
              </w:rPr>
              <w:br/>
            </w:r>
            <w:r w:rsidRPr="00813AF8">
              <w:rPr>
                <w:rFonts w:ascii="Tahoma" w:hAnsi="Tahoma" w:cs="Tahoma"/>
                <w:sz w:val="16"/>
                <w:szCs w:val="16"/>
                <w14:ligatures w14:val="none"/>
              </w:rPr>
              <w:br/>
            </w:r>
            <w:r w:rsidRPr="00813AF8">
              <w:rPr>
                <w:rFonts w:ascii="Tahoma" w:hAnsi="Tahoma" w:cs="Tahoma"/>
                <w:sz w:val="16"/>
                <w:szCs w:val="16"/>
                <w14:ligatures w14:val="none"/>
              </w:rPr>
              <w:br/>
              <w:t>- Renault Logan Expr 16M GASOLINA/ALCOOL Passeio GIS 9131 2016 2017</w:t>
            </w:r>
            <w:r w:rsidRPr="00813AF8">
              <w:rPr>
                <w:rFonts w:ascii="Tahoma" w:hAnsi="Tahoma" w:cs="Tahoma"/>
                <w:sz w:val="16"/>
                <w:szCs w:val="16"/>
                <w14:ligatures w14:val="none"/>
              </w:rPr>
              <w:br/>
            </w:r>
            <w:r w:rsidRPr="00813AF8">
              <w:rPr>
                <w:rFonts w:ascii="Tahoma" w:hAnsi="Tahoma" w:cs="Tahoma"/>
                <w:sz w:val="16"/>
                <w:szCs w:val="16"/>
                <w14:ligatures w14:val="none"/>
              </w:rPr>
              <w:br/>
              <w:t>- Volkswagem Gol 1.0 Trend GASOLINA/ALCOOL Passeio DAR 5155 2018 2019</w:t>
            </w:r>
            <w:r w:rsidRPr="00813AF8">
              <w:rPr>
                <w:rFonts w:ascii="Tahoma" w:hAnsi="Tahoma" w:cs="Tahoma"/>
                <w:sz w:val="16"/>
                <w:szCs w:val="16"/>
                <w14:ligatures w14:val="none"/>
              </w:rPr>
              <w:br/>
            </w:r>
            <w:r w:rsidRPr="00813AF8">
              <w:rPr>
                <w:rFonts w:ascii="Tahoma" w:hAnsi="Tahoma" w:cs="Tahoma"/>
                <w:sz w:val="16"/>
                <w:szCs w:val="16"/>
                <w14:ligatures w14:val="none"/>
              </w:rPr>
              <w:br/>
              <w:t>- Chevrolet Montana GASOLINA/ALCOOL Ambulância EQT 1900 2019 2019</w:t>
            </w:r>
            <w:r w:rsidRPr="00813AF8">
              <w:rPr>
                <w:rFonts w:ascii="Tahoma" w:hAnsi="Tahoma" w:cs="Tahoma"/>
                <w:sz w:val="16"/>
                <w:szCs w:val="16"/>
                <w14:ligatures w14:val="none"/>
              </w:rPr>
              <w:br/>
            </w:r>
            <w:r w:rsidRPr="00813AF8">
              <w:rPr>
                <w:rFonts w:ascii="Tahoma" w:hAnsi="Tahoma" w:cs="Tahoma"/>
                <w:sz w:val="16"/>
                <w:szCs w:val="16"/>
                <w14:ligatures w14:val="none"/>
              </w:rPr>
              <w:br/>
              <w:t>- Fiat Uno Evolucion GASOLINA/ALCOOL Passeio GCN 4909 2015 2016</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 Renault Kwid GASOLINA/ALCOOL Passeio </w:t>
            </w:r>
            <w:r w:rsidRPr="00813AF8">
              <w:rPr>
                <w:rFonts w:ascii="Tahoma" w:hAnsi="Tahoma" w:cs="Tahoma"/>
                <w:sz w:val="16"/>
                <w:szCs w:val="16"/>
                <w14:ligatures w14:val="none"/>
              </w:rPr>
              <w:lastRenderedPageBreak/>
              <w:t>GAE8H56 2022 2022</w:t>
            </w:r>
            <w:r w:rsidRPr="00813AF8">
              <w:rPr>
                <w:rFonts w:ascii="Tahoma" w:hAnsi="Tahoma" w:cs="Tahoma"/>
                <w:sz w:val="16"/>
                <w:szCs w:val="16"/>
                <w14:ligatures w14:val="none"/>
              </w:rPr>
              <w:br/>
            </w:r>
            <w:r w:rsidRPr="00813AF8">
              <w:rPr>
                <w:rFonts w:ascii="Tahoma" w:hAnsi="Tahoma" w:cs="Tahoma"/>
                <w:sz w:val="16"/>
                <w:szCs w:val="16"/>
                <w14:ligatures w14:val="none"/>
              </w:rPr>
              <w:br/>
              <w:t>- Renault Kwid GASOLINA/ALCOOL Passeio GAJ2C27 2022 2022</w:t>
            </w:r>
            <w:r w:rsidRPr="00813AF8">
              <w:rPr>
                <w:rFonts w:ascii="Tahoma" w:hAnsi="Tahoma" w:cs="Tahoma"/>
                <w:sz w:val="16"/>
                <w:szCs w:val="16"/>
                <w14:ligatures w14:val="none"/>
              </w:rPr>
              <w:br/>
            </w:r>
            <w:r w:rsidRPr="00813AF8">
              <w:rPr>
                <w:rFonts w:ascii="Tahoma" w:hAnsi="Tahoma" w:cs="Tahoma"/>
                <w:sz w:val="16"/>
                <w:szCs w:val="16"/>
                <w14:ligatures w14:val="none"/>
              </w:rPr>
              <w:br/>
              <w:t>- Renault Kwid GASOLINA/ALCOOL Passeio GIP5D61 2022 2022</w:t>
            </w:r>
            <w:r w:rsidRPr="00813AF8">
              <w:rPr>
                <w:rFonts w:ascii="Tahoma" w:hAnsi="Tahoma" w:cs="Tahoma"/>
                <w:sz w:val="16"/>
                <w:szCs w:val="16"/>
                <w14:ligatures w14:val="none"/>
              </w:rPr>
              <w:br/>
            </w:r>
            <w:r w:rsidRPr="00813AF8">
              <w:rPr>
                <w:rFonts w:ascii="Tahoma" w:hAnsi="Tahoma" w:cs="Tahoma"/>
                <w:sz w:val="16"/>
                <w:szCs w:val="16"/>
                <w14:ligatures w14:val="none"/>
              </w:rPr>
              <w:br/>
              <w:t>- Renault Kwid GASOLINA/ALCOOL Passeio GDR5E62 2022 2022</w:t>
            </w:r>
            <w:r w:rsidRPr="00813AF8">
              <w:rPr>
                <w:rFonts w:ascii="Tahoma" w:hAnsi="Tahoma" w:cs="Tahoma"/>
                <w:sz w:val="16"/>
                <w:szCs w:val="16"/>
                <w14:ligatures w14:val="none"/>
              </w:rPr>
              <w:br/>
            </w:r>
            <w:r w:rsidRPr="00813AF8">
              <w:rPr>
                <w:rFonts w:ascii="Tahoma" w:hAnsi="Tahoma" w:cs="Tahoma"/>
                <w:sz w:val="16"/>
                <w:szCs w:val="16"/>
                <w14:ligatures w14:val="none"/>
              </w:rPr>
              <w:br/>
              <w:t>- Renault Kwid GASOLINA/ALCOOL Passeio GBQ6E16 2022 2022</w:t>
            </w:r>
            <w:r w:rsidRPr="00813AF8">
              <w:rPr>
                <w:rFonts w:ascii="Tahoma" w:hAnsi="Tahoma" w:cs="Tahoma"/>
                <w:sz w:val="16"/>
                <w:szCs w:val="16"/>
                <w14:ligatures w14:val="none"/>
              </w:rPr>
              <w:br/>
            </w:r>
            <w:r w:rsidRPr="00813AF8">
              <w:rPr>
                <w:rFonts w:ascii="Tahoma" w:hAnsi="Tahoma" w:cs="Tahoma"/>
                <w:sz w:val="16"/>
                <w:szCs w:val="16"/>
                <w14:ligatures w14:val="none"/>
              </w:rPr>
              <w:br/>
              <w:t>- Renault Kwid GASOLINA/ALCOOL Passeio GCC6F23 2022 2022</w:t>
            </w:r>
            <w:r w:rsidRPr="00813AF8">
              <w:rPr>
                <w:rFonts w:ascii="Tahoma" w:hAnsi="Tahoma" w:cs="Tahoma"/>
                <w:sz w:val="16"/>
                <w:szCs w:val="16"/>
                <w14:ligatures w14:val="none"/>
              </w:rPr>
              <w:br/>
            </w:r>
            <w:r w:rsidRPr="00813AF8">
              <w:rPr>
                <w:rFonts w:ascii="Tahoma" w:hAnsi="Tahoma" w:cs="Tahoma"/>
                <w:sz w:val="16"/>
                <w:szCs w:val="16"/>
                <w14:ligatures w14:val="none"/>
              </w:rPr>
              <w:br/>
              <w:t>- Renault Kwid GASOLINA/ALCOOL Passeio GDY5J84 2022 2022</w:t>
            </w:r>
          </w:p>
        </w:tc>
        <w:tc>
          <w:tcPr>
            <w:tcW w:w="709" w:type="dxa"/>
            <w:tcBorders>
              <w:top w:val="nil"/>
              <w:left w:val="nil"/>
              <w:bottom w:val="single" w:sz="4" w:space="0" w:color="auto"/>
              <w:right w:val="single" w:sz="4" w:space="0" w:color="auto"/>
            </w:tcBorders>
            <w:shd w:val="clear" w:color="auto" w:fill="auto"/>
            <w:hideMark/>
          </w:tcPr>
          <w:p w14:paraId="33C36702"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lastRenderedPageBreak/>
              <w:t>HORAS</w:t>
            </w:r>
          </w:p>
        </w:tc>
        <w:tc>
          <w:tcPr>
            <w:tcW w:w="992" w:type="dxa"/>
            <w:tcBorders>
              <w:top w:val="nil"/>
              <w:left w:val="nil"/>
              <w:bottom w:val="single" w:sz="4" w:space="0" w:color="auto"/>
              <w:right w:val="single" w:sz="4" w:space="0" w:color="auto"/>
            </w:tcBorders>
            <w:shd w:val="clear" w:color="auto" w:fill="auto"/>
            <w:hideMark/>
          </w:tcPr>
          <w:p w14:paraId="6A538B7E"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120</w:t>
            </w:r>
          </w:p>
        </w:tc>
        <w:tc>
          <w:tcPr>
            <w:tcW w:w="873" w:type="dxa"/>
            <w:tcBorders>
              <w:top w:val="nil"/>
              <w:left w:val="nil"/>
              <w:bottom w:val="single" w:sz="4" w:space="0" w:color="auto"/>
              <w:right w:val="single" w:sz="4" w:space="0" w:color="auto"/>
            </w:tcBorders>
            <w:shd w:val="clear" w:color="auto" w:fill="auto"/>
            <w:hideMark/>
          </w:tcPr>
          <w:p w14:paraId="221B63D3"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R$ 196,67</w:t>
            </w:r>
          </w:p>
        </w:tc>
        <w:tc>
          <w:tcPr>
            <w:tcW w:w="1537" w:type="dxa"/>
            <w:tcBorders>
              <w:top w:val="nil"/>
              <w:left w:val="nil"/>
              <w:bottom w:val="single" w:sz="4" w:space="0" w:color="auto"/>
              <w:right w:val="single" w:sz="4" w:space="0" w:color="auto"/>
            </w:tcBorders>
            <w:shd w:val="clear" w:color="auto" w:fill="auto"/>
            <w:hideMark/>
          </w:tcPr>
          <w:p w14:paraId="0FD16395"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R$ 23.600,40</w:t>
            </w:r>
          </w:p>
        </w:tc>
      </w:tr>
      <w:tr w:rsidR="00813AF8" w:rsidRPr="00813AF8" w14:paraId="692415EA" w14:textId="77777777" w:rsidTr="00C05AD2">
        <w:trPr>
          <w:trHeight w:val="270"/>
        </w:trPr>
        <w:tc>
          <w:tcPr>
            <w:tcW w:w="1119" w:type="dxa"/>
            <w:tcBorders>
              <w:top w:val="nil"/>
              <w:left w:val="single" w:sz="4" w:space="0" w:color="auto"/>
              <w:bottom w:val="single" w:sz="4" w:space="0" w:color="auto"/>
              <w:right w:val="single" w:sz="4" w:space="0" w:color="auto"/>
            </w:tcBorders>
            <w:shd w:val="clear" w:color="auto" w:fill="auto"/>
            <w:hideMark/>
          </w:tcPr>
          <w:p w14:paraId="07DB5831" w14:textId="5DE21007" w:rsidR="00813AF8" w:rsidRPr="00813AF8" w:rsidRDefault="00813AF8" w:rsidP="00813AF8">
            <w:pPr>
              <w:jc w:val="center"/>
              <w:rPr>
                <w:rFonts w:ascii="Tahoma" w:hAnsi="Tahoma" w:cs="Tahoma"/>
                <w:b/>
                <w:bCs/>
                <w:sz w:val="16"/>
                <w:szCs w:val="16"/>
                <w14:ligatures w14:val="none"/>
              </w:rPr>
            </w:pPr>
            <w:r w:rsidRPr="00813AF8">
              <w:rPr>
                <w:rFonts w:ascii="Tahoma" w:hAnsi="Tahoma" w:cs="Tahoma"/>
                <w:b/>
                <w:bCs/>
                <w:sz w:val="16"/>
                <w:szCs w:val="16"/>
                <w14:ligatures w14:val="none"/>
              </w:rPr>
              <w:t>LOTE 3</w:t>
            </w:r>
          </w:p>
        </w:tc>
        <w:tc>
          <w:tcPr>
            <w:tcW w:w="1167" w:type="dxa"/>
            <w:tcBorders>
              <w:top w:val="nil"/>
              <w:left w:val="nil"/>
              <w:bottom w:val="single" w:sz="4" w:space="0" w:color="auto"/>
              <w:right w:val="single" w:sz="4" w:space="0" w:color="auto"/>
            </w:tcBorders>
            <w:shd w:val="clear" w:color="auto" w:fill="auto"/>
            <w:hideMark/>
          </w:tcPr>
          <w:p w14:paraId="04D308FA"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SERVIÇOS - SERVIÇOS DE MANUTENÇÃO MECÂNICA EM VEÍCULOS</w:t>
            </w:r>
          </w:p>
        </w:tc>
        <w:tc>
          <w:tcPr>
            <w:tcW w:w="3379" w:type="dxa"/>
            <w:tcBorders>
              <w:top w:val="nil"/>
              <w:left w:val="nil"/>
              <w:bottom w:val="single" w:sz="4" w:space="0" w:color="auto"/>
              <w:right w:val="single" w:sz="4" w:space="0" w:color="auto"/>
            </w:tcBorders>
            <w:shd w:val="clear" w:color="auto" w:fill="auto"/>
            <w:hideMark/>
          </w:tcPr>
          <w:p w14:paraId="2F0C02A3" w14:textId="73AFBD8E"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CONTRATAÇÃO DE EMPRESA PARA PRESTAÇÃO DE SERVIÇOS DE MANUTENÇÃO CORRETIVA E PREVENTIVA NO FORMATO DE ATA DE REGISTRO DE PREÇOS PARA OS VEICULOS QUE COMPÕEM A FROTA MUNICIPAL DE VEICULOS DO MUNICIPIO INCLUINDO SERVIÇOS DE BORRACHARIA , LANTERNAGEM , FUNILARIA, TAPEÇARIA , VIDRAÇARIA , GEOMETRIA E LIMPEZA DE VEICULOS NAS CONDIÇÕES ESPECIFICADAS NO TERMO DE REFERÊNCIA.</w:t>
            </w:r>
            <w:r w:rsidRPr="00813AF8">
              <w:rPr>
                <w:rFonts w:ascii="Tahoma" w:hAnsi="Tahoma" w:cs="Tahoma"/>
                <w:sz w:val="16"/>
                <w:szCs w:val="16"/>
                <w14:ligatures w14:val="none"/>
              </w:rPr>
              <w:br/>
            </w:r>
            <w:r w:rsidRPr="00813AF8">
              <w:rPr>
                <w:rFonts w:ascii="Tahoma" w:hAnsi="Tahoma" w:cs="Tahoma"/>
                <w:sz w:val="16"/>
                <w:szCs w:val="16"/>
                <w14:ligatures w14:val="none"/>
              </w:rPr>
              <w:br/>
              <w:t>CONFORME SOLICITAÇÃO DE DEMANDA, INIDCAÇÃO DE GESTOR E FISCAL DE CONTRATO , ESTUDO TECNICO PRELIMINAR , TERMO DE REFERÊNCIA E ORAÇMENTOS ANEXOS AO PROCESSO PELO SETOR REQUISITANTE</w:t>
            </w:r>
            <w:r w:rsidRPr="00813AF8">
              <w:rPr>
                <w:rFonts w:ascii="Tahoma" w:hAnsi="Tahoma" w:cs="Tahoma"/>
                <w:sz w:val="16"/>
                <w:szCs w:val="16"/>
                <w14:ligatures w14:val="none"/>
              </w:rPr>
              <w:br/>
            </w:r>
            <w:r w:rsidRPr="00813AF8">
              <w:rPr>
                <w:rFonts w:ascii="Tahoma" w:hAnsi="Tahoma" w:cs="Tahoma"/>
                <w:sz w:val="16"/>
                <w:szCs w:val="16"/>
                <w14:ligatures w14:val="none"/>
              </w:rPr>
              <w:br/>
            </w:r>
            <w:r w:rsidRPr="00813AF8">
              <w:rPr>
                <w:rFonts w:ascii="Tahoma" w:hAnsi="Tahoma" w:cs="Tahoma"/>
                <w:b/>
                <w:bCs/>
                <w:sz w:val="16"/>
                <w:szCs w:val="16"/>
                <w:highlight w:val="yellow"/>
                <w14:ligatures w14:val="none"/>
              </w:rPr>
              <w:t xml:space="preserve">LOTE </w:t>
            </w:r>
            <w:r w:rsidR="00903045">
              <w:rPr>
                <w:rFonts w:ascii="Tahoma" w:hAnsi="Tahoma" w:cs="Tahoma"/>
                <w:b/>
                <w:bCs/>
                <w:sz w:val="16"/>
                <w:szCs w:val="16"/>
                <w:highlight w:val="yellow"/>
                <w14:ligatures w14:val="none"/>
              </w:rPr>
              <w:t>3</w:t>
            </w:r>
            <w:r w:rsidRPr="00813AF8">
              <w:rPr>
                <w:rFonts w:ascii="Tahoma" w:hAnsi="Tahoma" w:cs="Tahoma"/>
                <w:b/>
                <w:bCs/>
                <w:sz w:val="16"/>
                <w:szCs w:val="16"/>
                <w:highlight w:val="yellow"/>
                <w14:ligatures w14:val="none"/>
              </w:rPr>
              <w:t xml:space="preserve"> - VEICULOS PESADOS SAÚDE</w:t>
            </w:r>
            <w:r w:rsidRPr="00813AF8">
              <w:rPr>
                <w:rFonts w:ascii="Tahoma" w:hAnsi="Tahoma" w:cs="Tahoma"/>
                <w:sz w:val="16"/>
                <w:szCs w:val="16"/>
                <w14:ligatures w14:val="none"/>
              </w:rPr>
              <w:br/>
            </w:r>
            <w:r w:rsidRPr="00813AF8">
              <w:rPr>
                <w:rFonts w:ascii="Tahoma" w:hAnsi="Tahoma" w:cs="Tahoma"/>
                <w:sz w:val="16"/>
                <w:szCs w:val="16"/>
                <w14:ligatures w14:val="none"/>
              </w:rPr>
              <w:br/>
              <w:t>- Renault Van Master DIESEL S-10 Minibus EEF 9433 2014 2015</w:t>
            </w:r>
            <w:r w:rsidRPr="00813AF8">
              <w:rPr>
                <w:rFonts w:ascii="Tahoma" w:hAnsi="Tahoma" w:cs="Tahoma"/>
                <w:sz w:val="16"/>
                <w:szCs w:val="16"/>
                <w14:ligatures w14:val="none"/>
              </w:rPr>
              <w:br/>
            </w:r>
            <w:r w:rsidRPr="00813AF8">
              <w:rPr>
                <w:rFonts w:ascii="Tahoma" w:hAnsi="Tahoma" w:cs="Tahoma"/>
                <w:sz w:val="16"/>
                <w:szCs w:val="16"/>
                <w14:ligatures w14:val="none"/>
              </w:rPr>
              <w:br/>
              <w:t>- Fiat Ducato DIESEL S-10 Minibus EEF 3181 2010 2011</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 Renault Master DIESEL S-10 Ambulância GDU 2800 2016 2017 </w:t>
            </w:r>
            <w:r w:rsidRPr="00813AF8">
              <w:rPr>
                <w:rFonts w:ascii="Tahoma" w:hAnsi="Tahoma" w:cs="Tahoma"/>
                <w:sz w:val="16"/>
                <w:szCs w:val="16"/>
                <w14:ligatures w14:val="none"/>
              </w:rPr>
              <w:br/>
            </w:r>
            <w:r w:rsidRPr="00813AF8">
              <w:rPr>
                <w:rFonts w:ascii="Tahoma" w:hAnsi="Tahoma" w:cs="Tahoma"/>
                <w:sz w:val="16"/>
                <w:szCs w:val="16"/>
                <w14:ligatures w14:val="none"/>
              </w:rPr>
              <w:br/>
              <w:t>- Renault Master L1H1 DIESEL S-10 Ambulância DVR 6A24 2021 2022</w:t>
            </w:r>
            <w:r w:rsidRPr="00813AF8">
              <w:rPr>
                <w:rFonts w:ascii="Tahoma" w:hAnsi="Tahoma" w:cs="Tahoma"/>
                <w:sz w:val="16"/>
                <w:szCs w:val="16"/>
                <w14:ligatures w14:val="none"/>
              </w:rPr>
              <w:br/>
            </w:r>
            <w:r w:rsidRPr="00813AF8">
              <w:rPr>
                <w:rFonts w:ascii="Tahoma" w:hAnsi="Tahoma" w:cs="Tahoma"/>
                <w:sz w:val="16"/>
                <w:szCs w:val="16"/>
                <w14:ligatures w14:val="none"/>
              </w:rPr>
              <w:br/>
              <w:t>- Iveco Daily Automar DIESEL S-10 Ambulância FDG 9395 2014 2014</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 M. Benz SPRINTER DIESEL S-10 Van GGK7B22 2022 2022 </w:t>
            </w:r>
            <w:r w:rsidRPr="00813AF8">
              <w:rPr>
                <w:rFonts w:ascii="Tahoma" w:hAnsi="Tahoma" w:cs="Tahoma"/>
                <w:sz w:val="16"/>
                <w:szCs w:val="16"/>
                <w14:ligatures w14:val="none"/>
              </w:rPr>
              <w:br/>
            </w:r>
            <w:r w:rsidRPr="00813AF8">
              <w:rPr>
                <w:rFonts w:ascii="Tahoma" w:hAnsi="Tahoma" w:cs="Tahoma"/>
                <w:sz w:val="16"/>
                <w:szCs w:val="16"/>
                <w14:ligatures w14:val="none"/>
              </w:rPr>
              <w:br/>
              <w:t>- Renault Master DIESEL S-10 Ambulância GFZ1C97 2022 2023</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 Renault Master DIESEL S-10 Ambulância FDZ8D66 2022 2023 </w:t>
            </w:r>
          </w:p>
        </w:tc>
        <w:tc>
          <w:tcPr>
            <w:tcW w:w="709" w:type="dxa"/>
            <w:tcBorders>
              <w:top w:val="nil"/>
              <w:left w:val="nil"/>
              <w:bottom w:val="single" w:sz="4" w:space="0" w:color="auto"/>
              <w:right w:val="single" w:sz="4" w:space="0" w:color="auto"/>
            </w:tcBorders>
            <w:shd w:val="clear" w:color="auto" w:fill="auto"/>
            <w:hideMark/>
          </w:tcPr>
          <w:p w14:paraId="7ACDFA4F"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HORAS</w:t>
            </w:r>
          </w:p>
        </w:tc>
        <w:tc>
          <w:tcPr>
            <w:tcW w:w="992" w:type="dxa"/>
            <w:tcBorders>
              <w:top w:val="nil"/>
              <w:left w:val="nil"/>
              <w:bottom w:val="single" w:sz="4" w:space="0" w:color="auto"/>
              <w:right w:val="single" w:sz="4" w:space="0" w:color="auto"/>
            </w:tcBorders>
            <w:shd w:val="clear" w:color="auto" w:fill="auto"/>
            <w:hideMark/>
          </w:tcPr>
          <w:p w14:paraId="4B089366"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675</w:t>
            </w:r>
          </w:p>
        </w:tc>
        <w:tc>
          <w:tcPr>
            <w:tcW w:w="873" w:type="dxa"/>
            <w:tcBorders>
              <w:top w:val="nil"/>
              <w:left w:val="nil"/>
              <w:bottom w:val="single" w:sz="4" w:space="0" w:color="auto"/>
              <w:right w:val="single" w:sz="4" w:space="0" w:color="auto"/>
            </w:tcBorders>
            <w:shd w:val="clear" w:color="auto" w:fill="auto"/>
            <w:hideMark/>
          </w:tcPr>
          <w:p w14:paraId="230B7CB5"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R$ 226,67</w:t>
            </w:r>
          </w:p>
        </w:tc>
        <w:tc>
          <w:tcPr>
            <w:tcW w:w="1537" w:type="dxa"/>
            <w:tcBorders>
              <w:top w:val="nil"/>
              <w:left w:val="nil"/>
              <w:bottom w:val="single" w:sz="4" w:space="0" w:color="auto"/>
              <w:right w:val="single" w:sz="4" w:space="0" w:color="auto"/>
            </w:tcBorders>
            <w:shd w:val="clear" w:color="auto" w:fill="auto"/>
            <w:hideMark/>
          </w:tcPr>
          <w:p w14:paraId="0ABBFEA1"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R$ 153.002,25</w:t>
            </w:r>
          </w:p>
        </w:tc>
      </w:tr>
      <w:tr w:rsidR="00813AF8" w:rsidRPr="00813AF8" w14:paraId="39BC8A5A" w14:textId="77777777" w:rsidTr="00C05AD2">
        <w:trPr>
          <w:trHeight w:val="270"/>
        </w:trPr>
        <w:tc>
          <w:tcPr>
            <w:tcW w:w="1119" w:type="dxa"/>
            <w:tcBorders>
              <w:top w:val="nil"/>
              <w:left w:val="single" w:sz="4" w:space="0" w:color="auto"/>
              <w:bottom w:val="single" w:sz="4" w:space="0" w:color="auto"/>
              <w:right w:val="single" w:sz="4" w:space="0" w:color="auto"/>
            </w:tcBorders>
            <w:shd w:val="clear" w:color="auto" w:fill="auto"/>
            <w:hideMark/>
          </w:tcPr>
          <w:p w14:paraId="0FD92E64" w14:textId="2618905E" w:rsidR="00813AF8" w:rsidRPr="00813AF8" w:rsidRDefault="00813AF8" w:rsidP="00813AF8">
            <w:pPr>
              <w:jc w:val="center"/>
              <w:rPr>
                <w:rFonts w:ascii="Tahoma" w:hAnsi="Tahoma" w:cs="Tahoma"/>
                <w:b/>
                <w:bCs/>
                <w:sz w:val="16"/>
                <w:szCs w:val="16"/>
                <w:highlight w:val="yellow"/>
                <w14:ligatures w14:val="none"/>
              </w:rPr>
            </w:pPr>
            <w:r w:rsidRPr="00813AF8">
              <w:rPr>
                <w:rFonts w:ascii="Tahoma" w:hAnsi="Tahoma" w:cs="Tahoma"/>
                <w:b/>
                <w:bCs/>
                <w:sz w:val="16"/>
                <w:szCs w:val="16"/>
                <w:highlight w:val="yellow"/>
                <w14:ligatures w14:val="none"/>
              </w:rPr>
              <w:t xml:space="preserve">LOTE </w:t>
            </w:r>
            <w:r>
              <w:rPr>
                <w:rFonts w:ascii="Tahoma" w:hAnsi="Tahoma" w:cs="Tahoma"/>
                <w:b/>
                <w:bCs/>
                <w:sz w:val="16"/>
                <w:szCs w:val="16"/>
                <w:highlight w:val="yellow"/>
                <w14:ligatures w14:val="none"/>
              </w:rPr>
              <w:t>4</w:t>
            </w:r>
          </w:p>
          <w:p w14:paraId="19D5747E" w14:textId="77777777" w:rsidR="00813AF8" w:rsidRPr="00813AF8" w:rsidRDefault="00813AF8" w:rsidP="00813AF8">
            <w:pPr>
              <w:jc w:val="center"/>
              <w:rPr>
                <w:rFonts w:ascii="Tahoma" w:hAnsi="Tahoma" w:cs="Tahoma"/>
                <w:b/>
                <w:bCs/>
                <w:sz w:val="16"/>
                <w:szCs w:val="16"/>
                <w:highlight w:val="yellow"/>
                <w14:ligatures w14:val="none"/>
              </w:rPr>
            </w:pPr>
          </w:p>
          <w:p w14:paraId="2869B163" w14:textId="2CE2C829" w:rsidR="00813AF8" w:rsidRPr="00813AF8" w:rsidRDefault="00813AF8" w:rsidP="00813AF8">
            <w:pPr>
              <w:jc w:val="center"/>
              <w:rPr>
                <w:rFonts w:ascii="Tahoma" w:hAnsi="Tahoma" w:cs="Tahoma"/>
                <w:sz w:val="16"/>
                <w:szCs w:val="16"/>
                <w14:ligatures w14:val="none"/>
              </w:rPr>
            </w:pPr>
            <w:r w:rsidRPr="00813AF8">
              <w:rPr>
                <w:rFonts w:ascii="Tahoma" w:hAnsi="Tahoma" w:cs="Tahoma"/>
                <w:b/>
                <w:bCs/>
                <w:sz w:val="16"/>
                <w:szCs w:val="16"/>
                <w:highlight w:val="yellow"/>
                <w14:ligatures w14:val="none"/>
              </w:rPr>
              <w:lastRenderedPageBreak/>
              <w:t>COTA RESERVADA PARA EMPRESAS ME/EPP</w:t>
            </w:r>
          </w:p>
        </w:tc>
        <w:tc>
          <w:tcPr>
            <w:tcW w:w="1167" w:type="dxa"/>
            <w:tcBorders>
              <w:top w:val="nil"/>
              <w:left w:val="nil"/>
              <w:bottom w:val="single" w:sz="4" w:space="0" w:color="auto"/>
              <w:right w:val="single" w:sz="4" w:space="0" w:color="auto"/>
            </w:tcBorders>
            <w:shd w:val="clear" w:color="auto" w:fill="auto"/>
            <w:hideMark/>
          </w:tcPr>
          <w:p w14:paraId="79C6F4B5"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lastRenderedPageBreak/>
              <w:t xml:space="preserve">SERVIÇOS - SERVIÇOS DE </w:t>
            </w:r>
            <w:r w:rsidRPr="00813AF8">
              <w:rPr>
                <w:rFonts w:ascii="Tahoma" w:hAnsi="Tahoma" w:cs="Tahoma"/>
                <w:sz w:val="16"/>
                <w:szCs w:val="16"/>
                <w14:ligatures w14:val="none"/>
              </w:rPr>
              <w:lastRenderedPageBreak/>
              <w:t>MANUTENÇÃO MECÂNICA EM VEÍCULOS</w:t>
            </w:r>
          </w:p>
        </w:tc>
        <w:tc>
          <w:tcPr>
            <w:tcW w:w="3379" w:type="dxa"/>
            <w:tcBorders>
              <w:top w:val="nil"/>
              <w:left w:val="nil"/>
              <w:bottom w:val="single" w:sz="4" w:space="0" w:color="auto"/>
              <w:right w:val="single" w:sz="4" w:space="0" w:color="auto"/>
            </w:tcBorders>
            <w:shd w:val="clear" w:color="auto" w:fill="auto"/>
            <w:hideMark/>
          </w:tcPr>
          <w:p w14:paraId="60A6CA79" w14:textId="146C95A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lastRenderedPageBreak/>
              <w:t xml:space="preserve">CONTRATAÇÃO DE EMPRESA PARA PRESTAÇÃO DE SERVIÇOS DE MANUTENÇÃO </w:t>
            </w:r>
            <w:r w:rsidRPr="00813AF8">
              <w:rPr>
                <w:rFonts w:ascii="Tahoma" w:hAnsi="Tahoma" w:cs="Tahoma"/>
                <w:sz w:val="16"/>
                <w:szCs w:val="16"/>
                <w14:ligatures w14:val="none"/>
              </w:rPr>
              <w:lastRenderedPageBreak/>
              <w:t>CORRETIVA E PREVENTIVA NO FORMATO DE ATA DE REGISTRO DE PREÇOS PARA OS VEICULOS QUE COMPÕEM A FROTA MUNICIPAL DE VEICULOS DO MUNICIPIO INCLUINDO SERVIÇOS DE BORRACHARIA , LANTERNAGEM , FUNILARIA, TAPEÇARIA , VIDRAÇARIA , GEOMETRIA E LIMPEZA DE VEICULOS NAS CONDIÇÕES ESPECIFICADAS NO TERMO DE REFERÊNCIA.</w:t>
            </w:r>
            <w:r w:rsidRPr="00813AF8">
              <w:rPr>
                <w:rFonts w:ascii="Tahoma" w:hAnsi="Tahoma" w:cs="Tahoma"/>
                <w:sz w:val="16"/>
                <w:szCs w:val="16"/>
                <w14:ligatures w14:val="none"/>
              </w:rPr>
              <w:br/>
            </w:r>
            <w:r w:rsidRPr="00813AF8">
              <w:rPr>
                <w:rFonts w:ascii="Tahoma" w:hAnsi="Tahoma" w:cs="Tahoma"/>
                <w:sz w:val="16"/>
                <w:szCs w:val="16"/>
                <w14:ligatures w14:val="none"/>
              </w:rPr>
              <w:br/>
              <w:t>CONFORME SOLICITAÇÃO DE DEMANDA, INIDCAÇÃO DE GESTOR E FISCAL DE CONTRATO , ESTUDO TECNICO PRELIMINAR , TERMO DE REFERÊNCIA E ORAÇMENTOS ANEXOS AO PROCESSO PELO SETOR REQUISITANTE</w:t>
            </w:r>
            <w:r w:rsidRPr="00813AF8">
              <w:rPr>
                <w:rFonts w:ascii="Tahoma" w:hAnsi="Tahoma" w:cs="Tahoma"/>
                <w:sz w:val="16"/>
                <w:szCs w:val="16"/>
                <w14:ligatures w14:val="none"/>
              </w:rPr>
              <w:br/>
            </w:r>
            <w:r w:rsidRPr="00813AF8">
              <w:rPr>
                <w:rFonts w:ascii="Tahoma" w:hAnsi="Tahoma" w:cs="Tahoma"/>
                <w:sz w:val="16"/>
                <w:szCs w:val="16"/>
                <w14:ligatures w14:val="none"/>
              </w:rPr>
              <w:br/>
            </w:r>
            <w:r w:rsidRPr="00813AF8">
              <w:rPr>
                <w:rFonts w:ascii="Tahoma" w:hAnsi="Tahoma" w:cs="Tahoma"/>
                <w:b/>
                <w:bCs/>
                <w:sz w:val="16"/>
                <w:szCs w:val="16"/>
                <w:highlight w:val="yellow"/>
                <w14:ligatures w14:val="none"/>
              </w:rPr>
              <w:t xml:space="preserve">LOTE </w:t>
            </w:r>
            <w:r w:rsidR="00903045" w:rsidRPr="00903045">
              <w:rPr>
                <w:rFonts w:ascii="Tahoma" w:hAnsi="Tahoma" w:cs="Tahoma"/>
                <w:b/>
                <w:bCs/>
                <w:sz w:val="16"/>
                <w:szCs w:val="16"/>
                <w:highlight w:val="yellow"/>
                <w14:ligatures w14:val="none"/>
              </w:rPr>
              <w:t>4</w:t>
            </w:r>
            <w:r w:rsidRPr="00813AF8">
              <w:rPr>
                <w:rFonts w:ascii="Tahoma" w:hAnsi="Tahoma" w:cs="Tahoma"/>
                <w:b/>
                <w:bCs/>
                <w:sz w:val="16"/>
                <w:szCs w:val="16"/>
                <w:highlight w:val="yellow"/>
                <w14:ligatures w14:val="none"/>
              </w:rPr>
              <w:t xml:space="preserve"> - VEICULOS PESADOS SAÚDE</w:t>
            </w:r>
            <w:r w:rsidRPr="00813AF8">
              <w:rPr>
                <w:rFonts w:ascii="Tahoma" w:hAnsi="Tahoma" w:cs="Tahoma"/>
                <w:sz w:val="16"/>
                <w:szCs w:val="16"/>
                <w14:ligatures w14:val="none"/>
              </w:rPr>
              <w:br/>
            </w:r>
            <w:r w:rsidRPr="00813AF8">
              <w:rPr>
                <w:rFonts w:ascii="Tahoma" w:hAnsi="Tahoma" w:cs="Tahoma"/>
                <w:sz w:val="16"/>
                <w:szCs w:val="16"/>
                <w14:ligatures w14:val="none"/>
              </w:rPr>
              <w:br/>
              <w:t>- Renault Van Master DIESEL S-10 Minibus EEF 9433 2014 2015</w:t>
            </w:r>
            <w:r w:rsidRPr="00813AF8">
              <w:rPr>
                <w:rFonts w:ascii="Tahoma" w:hAnsi="Tahoma" w:cs="Tahoma"/>
                <w:sz w:val="16"/>
                <w:szCs w:val="16"/>
                <w14:ligatures w14:val="none"/>
              </w:rPr>
              <w:br/>
            </w:r>
            <w:r w:rsidRPr="00813AF8">
              <w:rPr>
                <w:rFonts w:ascii="Tahoma" w:hAnsi="Tahoma" w:cs="Tahoma"/>
                <w:sz w:val="16"/>
                <w:szCs w:val="16"/>
                <w14:ligatures w14:val="none"/>
              </w:rPr>
              <w:br/>
              <w:t>- Fiat Ducato DIESEL S-10 Minibus EEF 3181 2010 2011</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 Renault Master DIESEL S-10 Ambulância GDU 2800 2016 2017 </w:t>
            </w:r>
            <w:r w:rsidRPr="00813AF8">
              <w:rPr>
                <w:rFonts w:ascii="Tahoma" w:hAnsi="Tahoma" w:cs="Tahoma"/>
                <w:sz w:val="16"/>
                <w:szCs w:val="16"/>
                <w14:ligatures w14:val="none"/>
              </w:rPr>
              <w:br/>
            </w:r>
            <w:r w:rsidRPr="00813AF8">
              <w:rPr>
                <w:rFonts w:ascii="Tahoma" w:hAnsi="Tahoma" w:cs="Tahoma"/>
                <w:sz w:val="16"/>
                <w:szCs w:val="16"/>
                <w14:ligatures w14:val="none"/>
              </w:rPr>
              <w:br/>
              <w:t>- Renault Master L1H1 DIESEL S-10 Ambulância DVR 6A24 2021 2022</w:t>
            </w:r>
            <w:r w:rsidRPr="00813AF8">
              <w:rPr>
                <w:rFonts w:ascii="Tahoma" w:hAnsi="Tahoma" w:cs="Tahoma"/>
                <w:sz w:val="16"/>
                <w:szCs w:val="16"/>
                <w14:ligatures w14:val="none"/>
              </w:rPr>
              <w:br/>
            </w:r>
            <w:r w:rsidRPr="00813AF8">
              <w:rPr>
                <w:rFonts w:ascii="Tahoma" w:hAnsi="Tahoma" w:cs="Tahoma"/>
                <w:sz w:val="16"/>
                <w:szCs w:val="16"/>
                <w14:ligatures w14:val="none"/>
              </w:rPr>
              <w:br/>
              <w:t>- Iveco Daily Automar DIESEL S-10 Ambulância FDG 9395 2014 2014</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 M. Benz SPRINTER DIESEL S-10 Van GGK7B22 2022 2022 </w:t>
            </w:r>
            <w:r w:rsidRPr="00813AF8">
              <w:rPr>
                <w:rFonts w:ascii="Tahoma" w:hAnsi="Tahoma" w:cs="Tahoma"/>
                <w:sz w:val="16"/>
                <w:szCs w:val="16"/>
                <w14:ligatures w14:val="none"/>
              </w:rPr>
              <w:br/>
            </w:r>
            <w:r w:rsidRPr="00813AF8">
              <w:rPr>
                <w:rFonts w:ascii="Tahoma" w:hAnsi="Tahoma" w:cs="Tahoma"/>
                <w:sz w:val="16"/>
                <w:szCs w:val="16"/>
                <w14:ligatures w14:val="none"/>
              </w:rPr>
              <w:br/>
              <w:t>- Renault Master DIESEL S-10 Ambulância GFZ1C97 2022 2023</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 Renault Master DIESEL S-10 Ambulância FDZ8D66 2022 2023 </w:t>
            </w:r>
          </w:p>
        </w:tc>
        <w:tc>
          <w:tcPr>
            <w:tcW w:w="709" w:type="dxa"/>
            <w:tcBorders>
              <w:top w:val="nil"/>
              <w:left w:val="nil"/>
              <w:bottom w:val="single" w:sz="4" w:space="0" w:color="auto"/>
              <w:right w:val="single" w:sz="4" w:space="0" w:color="auto"/>
            </w:tcBorders>
            <w:shd w:val="clear" w:color="auto" w:fill="auto"/>
            <w:hideMark/>
          </w:tcPr>
          <w:p w14:paraId="79B27492"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lastRenderedPageBreak/>
              <w:t>HORAS</w:t>
            </w:r>
          </w:p>
        </w:tc>
        <w:tc>
          <w:tcPr>
            <w:tcW w:w="992" w:type="dxa"/>
            <w:tcBorders>
              <w:top w:val="nil"/>
              <w:left w:val="nil"/>
              <w:bottom w:val="single" w:sz="4" w:space="0" w:color="auto"/>
              <w:right w:val="single" w:sz="4" w:space="0" w:color="auto"/>
            </w:tcBorders>
            <w:shd w:val="clear" w:color="auto" w:fill="auto"/>
            <w:hideMark/>
          </w:tcPr>
          <w:p w14:paraId="4E2F0577"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75</w:t>
            </w:r>
          </w:p>
        </w:tc>
        <w:tc>
          <w:tcPr>
            <w:tcW w:w="873" w:type="dxa"/>
            <w:tcBorders>
              <w:top w:val="nil"/>
              <w:left w:val="nil"/>
              <w:bottom w:val="single" w:sz="4" w:space="0" w:color="auto"/>
              <w:right w:val="single" w:sz="4" w:space="0" w:color="auto"/>
            </w:tcBorders>
            <w:shd w:val="clear" w:color="auto" w:fill="auto"/>
            <w:hideMark/>
          </w:tcPr>
          <w:p w14:paraId="7CF18CF4"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R$ 226,67</w:t>
            </w:r>
          </w:p>
        </w:tc>
        <w:tc>
          <w:tcPr>
            <w:tcW w:w="1537" w:type="dxa"/>
            <w:tcBorders>
              <w:top w:val="nil"/>
              <w:left w:val="nil"/>
              <w:bottom w:val="single" w:sz="4" w:space="0" w:color="auto"/>
              <w:right w:val="single" w:sz="4" w:space="0" w:color="auto"/>
            </w:tcBorders>
            <w:shd w:val="clear" w:color="auto" w:fill="auto"/>
            <w:hideMark/>
          </w:tcPr>
          <w:p w14:paraId="59B96DF7"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R$ 17.000,25</w:t>
            </w:r>
          </w:p>
        </w:tc>
      </w:tr>
      <w:tr w:rsidR="00813AF8" w:rsidRPr="00813AF8" w14:paraId="482B80DF" w14:textId="77777777" w:rsidTr="00C05AD2">
        <w:trPr>
          <w:trHeight w:val="270"/>
        </w:trPr>
        <w:tc>
          <w:tcPr>
            <w:tcW w:w="1119" w:type="dxa"/>
            <w:tcBorders>
              <w:top w:val="nil"/>
              <w:left w:val="single" w:sz="4" w:space="0" w:color="auto"/>
              <w:bottom w:val="single" w:sz="4" w:space="0" w:color="auto"/>
              <w:right w:val="single" w:sz="4" w:space="0" w:color="auto"/>
            </w:tcBorders>
            <w:shd w:val="clear" w:color="auto" w:fill="auto"/>
            <w:hideMark/>
          </w:tcPr>
          <w:p w14:paraId="11146E92" w14:textId="38E66B3A" w:rsidR="00813AF8" w:rsidRPr="00813AF8" w:rsidRDefault="00813AF8" w:rsidP="00813AF8">
            <w:pPr>
              <w:jc w:val="center"/>
              <w:rPr>
                <w:rFonts w:ascii="Tahoma" w:hAnsi="Tahoma" w:cs="Tahoma"/>
                <w:b/>
                <w:bCs/>
                <w:sz w:val="16"/>
                <w:szCs w:val="16"/>
                <w14:ligatures w14:val="none"/>
              </w:rPr>
            </w:pPr>
            <w:r w:rsidRPr="00813AF8">
              <w:rPr>
                <w:rFonts w:ascii="Tahoma" w:hAnsi="Tahoma" w:cs="Tahoma"/>
                <w:b/>
                <w:bCs/>
                <w:sz w:val="16"/>
                <w:szCs w:val="16"/>
                <w14:ligatures w14:val="none"/>
              </w:rPr>
              <w:t>LOTE 5</w:t>
            </w:r>
          </w:p>
        </w:tc>
        <w:tc>
          <w:tcPr>
            <w:tcW w:w="1167" w:type="dxa"/>
            <w:tcBorders>
              <w:top w:val="nil"/>
              <w:left w:val="nil"/>
              <w:bottom w:val="single" w:sz="4" w:space="0" w:color="auto"/>
              <w:right w:val="single" w:sz="4" w:space="0" w:color="auto"/>
            </w:tcBorders>
            <w:shd w:val="clear" w:color="auto" w:fill="auto"/>
            <w:hideMark/>
          </w:tcPr>
          <w:p w14:paraId="57E2A2A4"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SERVIÇOS - SERVIÇOS DE MANUTENÇÃO MECÂNICA EM VEÍCULOS</w:t>
            </w:r>
          </w:p>
        </w:tc>
        <w:tc>
          <w:tcPr>
            <w:tcW w:w="3379" w:type="dxa"/>
            <w:tcBorders>
              <w:top w:val="nil"/>
              <w:left w:val="nil"/>
              <w:bottom w:val="single" w:sz="4" w:space="0" w:color="auto"/>
              <w:right w:val="single" w:sz="4" w:space="0" w:color="auto"/>
            </w:tcBorders>
            <w:shd w:val="clear" w:color="auto" w:fill="auto"/>
            <w:hideMark/>
          </w:tcPr>
          <w:p w14:paraId="2C8651FC" w14:textId="1FBF3465"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CONTRATAÇÃO DE EMPRESA PARA PRESTAÇÃO DE SERVIÇOS DE MANUTENÇÃO CORRETIVA E PREVENTIVA NO FORMATO DE ATA DE REGISTRO DE PREÇOS PARA OS VEICULOS QUE COMPÕEM A FROTA MUNICIPAL DE VEICULOS DO MUNICIPIO INCLUINDO SERVIÇOS DE BORRACHARIA , LANTERNAGEM , FUNILARIA, TAPEÇARIA , VIDRAÇARIA , GEOMETRIA E LIMPEZA DE VEICULOS NAS CONDIÇÕES ESPECIFICADAS NO TERMO DE REFERÊNCIA.</w:t>
            </w:r>
            <w:r w:rsidRPr="00813AF8">
              <w:rPr>
                <w:rFonts w:ascii="Tahoma" w:hAnsi="Tahoma" w:cs="Tahoma"/>
                <w:sz w:val="16"/>
                <w:szCs w:val="16"/>
                <w14:ligatures w14:val="none"/>
              </w:rPr>
              <w:br/>
            </w:r>
            <w:r w:rsidRPr="00813AF8">
              <w:rPr>
                <w:rFonts w:ascii="Tahoma" w:hAnsi="Tahoma" w:cs="Tahoma"/>
                <w:sz w:val="16"/>
                <w:szCs w:val="16"/>
                <w14:ligatures w14:val="none"/>
              </w:rPr>
              <w:br/>
              <w:t>CONFORME SOLICITAÇÃO DE DEMANDA, INIDCAÇÃO DE GESTOR E FISCAL DE CONTRATO , ESTUDO TECNICO PRELIMINAR , TERMO DE REFERÊNCIA E ORAÇMENTOS ANEXOS AO PROCESSO PELO SETOR REQUISITANTE</w:t>
            </w:r>
            <w:r w:rsidRPr="00813AF8">
              <w:rPr>
                <w:rFonts w:ascii="Tahoma" w:hAnsi="Tahoma" w:cs="Tahoma"/>
                <w:sz w:val="16"/>
                <w:szCs w:val="16"/>
                <w14:ligatures w14:val="none"/>
              </w:rPr>
              <w:br/>
            </w:r>
            <w:r w:rsidRPr="00813AF8">
              <w:rPr>
                <w:rFonts w:ascii="Tahoma" w:hAnsi="Tahoma" w:cs="Tahoma"/>
                <w:sz w:val="16"/>
                <w:szCs w:val="16"/>
                <w14:ligatures w14:val="none"/>
              </w:rPr>
              <w:br/>
            </w:r>
            <w:r w:rsidRPr="00813AF8">
              <w:rPr>
                <w:rFonts w:ascii="Tahoma" w:hAnsi="Tahoma" w:cs="Tahoma"/>
                <w:b/>
                <w:bCs/>
                <w:sz w:val="16"/>
                <w:szCs w:val="16"/>
                <w:highlight w:val="yellow"/>
                <w14:ligatures w14:val="none"/>
              </w:rPr>
              <w:t xml:space="preserve">LOTE </w:t>
            </w:r>
            <w:r w:rsidR="00903045" w:rsidRPr="00903045">
              <w:rPr>
                <w:rFonts w:ascii="Tahoma" w:hAnsi="Tahoma" w:cs="Tahoma"/>
                <w:b/>
                <w:bCs/>
                <w:sz w:val="16"/>
                <w:szCs w:val="16"/>
                <w:highlight w:val="yellow"/>
                <w14:ligatures w14:val="none"/>
              </w:rPr>
              <w:t>5</w:t>
            </w:r>
            <w:r w:rsidRPr="00813AF8">
              <w:rPr>
                <w:rFonts w:ascii="Tahoma" w:hAnsi="Tahoma" w:cs="Tahoma"/>
                <w:b/>
                <w:bCs/>
                <w:sz w:val="16"/>
                <w:szCs w:val="16"/>
                <w:highlight w:val="yellow"/>
                <w14:ligatures w14:val="none"/>
              </w:rPr>
              <w:t xml:space="preserve"> - VEICULOS LEVES EDUCAÇÃO</w:t>
            </w:r>
            <w:r w:rsidRPr="00813AF8">
              <w:rPr>
                <w:rFonts w:ascii="Tahoma" w:hAnsi="Tahoma" w:cs="Tahoma"/>
                <w:b/>
                <w:bCs/>
                <w:sz w:val="16"/>
                <w:szCs w:val="16"/>
                <w14:ligatures w14:val="none"/>
              </w:rPr>
              <w:br/>
            </w:r>
            <w:r w:rsidRPr="00813AF8">
              <w:rPr>
                <w:rFonts w:ascii="Tahoma" w:hAnsi="Tahoma" w:cs="Tahoma"/>
                <w:sz w:val="16"/>
                <w:szCs w:val="16"/>
                <w14:ligatures w14:val="none"/>
              </w:rPr>
              <w:br/>
              <w:t xml:space="preserve">- Volkswagen Kombi Escolar 1.4 8V Total Flex Gasolina/Alcool ESCOLAR EHE 7801 2012 </w:t>
            </w:r>
            <w:r w:rsidRPr="00813AF8">
              <w:rPr>
                <w:rFonts w:ascii="Tahoma" w:hAnsi="Tahoma" w:cs="Tahoma"/>
                <w:sz w:val="16"/>
                <w:szCs w:val="16"/>
                <w14:ligatures w14:val="none"/>
              </w:rPr>
              <w:lastRenderedPageBreak/>
              <w:t>2013</w:t>
            </w:r>
            <w:r w:rsidRPr="00813AF8">
              <w:rPr>
                <w:rFonts w:ascii="Tahoma" w:hAnsi="Tahoma" w:cs="Tahoma"/>
                <w:sz w:val="16"/>
                <w:szCs w:val="16"/>
                <w14:ligatures w14:val="none"/>
              </w:rPr>
              <w:br/>
            </w:r>
            <w:r w:rsidRPr="00813AF8">
              <w:rPr>
                <w:rFonts w:ascii="Tahoma" w:hAnsi="Tahoma" w:cs="Tahoma"/>
                <w:sz w:val="16"/>
                <w:szCs w:val="16"/>
                <w14:ligatures w14:val="none"/>
              </w:rPr>
              <w:br/>
              <w:t>- Volkswagen Kombi Escolar 1.4 8V Total Flex Gasolina/Alcool ESCOLAR EHE 7802 2012 2013</w:t>
            </w:r>
            <w:r w:rsidRPr="00813AF8">
              <w:rPr>
                <w:rFonts w:ascii="Tahoma" w:hAnsi="Tahoma" w:cs="Tahoma"/>
                <w:sz w:val="16"/>
                <w:szCs w:val="16"/>
                <w14:ligatures w14:val="none"/>
              </w:rPr>
              <w:br/>
            </w:r>
            <w:r w:rsidRPr="00813AF8">
              <w:rPr>
                <w:rFonts w:ascii="Tahoma" w:hAnsi="Tahoma" w:cs="Tahoma"/>
                <w:sz w:val="16"/>
                <w:szCs w:val="16"/>
                <w14:ligatures w14:val="none"/>
              </w:rPr>
              <w:br/>
              <w:t>- Volkswagen Kombi Escolar 1.4 8V Total Flex Gasolina/Alcool ESCOLAR EHE 7803 2012 2013</w:t>
            </w:r>
            <w:r w:rsidRPr="00813AF8">
              <w:rPr>
                <w:rFonts w:ascii="Tahoma" w:hAnsi="Tahoma" w:cs="Tahoma"/>
                <w:sz w:val="16"/>
                <w:szCs w:val="16"/>
                <w14:ligatures w14:val="none"/>
              </w:rPr>
              <w:br/>
            </w:r>
            <w:r w:rsidRPr="00813AF8">
              <w:rPr>
                <w:rFonts w:ascii="Tahoma" w:hAnsi="Tahoma" w:cs="Tahoma"/>
                <w:sz w:val="16"/>
                <w:szCs w:val="16"/>
                <w14:ligatures w14:val="none"/>
              </w:rPr>
              <w:br/>
              <w:t>- Volkswagen Kombi Escolar 1.4 8V Total Flex Gasolina/Alcool ESCOLAR EHE7804 2012 2013</w:t>
            </w:r>
            <w:r w:rsidRPr="00813AF8">
              <w:rPr>
                <w:rFonts w:ascii="Tahoma" w:hAnsi="Tahoma" w:cs="Tahoma"/>
                <w:sz w:val="16"/>
                <w:szCs w:val="16"/>
                <w14:ligatures w14:val="none"/>
              </w:rPr>
              <w:br/>
            </w:r>
            <w:r w:rsidRPr="00813AF8">
              <w:rPr>
                <w:rFonts w:ascii="Tahoma" w:hAnsi="Tahoma" w:cs="Tahoma"/>
                <w:sz w:val="16"/>
                <w:szCs w:val="16"/>
                <w14:ligatures w14:val="none"/>
              </w:rPr>
              <w:br/>
              <w:t>- Volkswagen Kombi Escolar 1.4 8V Total Flex Gasolina/Alcool ESCOLAR EHE7805 2012 2013</w:t>
            </w:r>
            <w:r w:rsidRPr="00813AF8">
              <w:rPr>
                <w:rFonts w:ascii="Tahoma" w:hAnsi="Tahoma" w:cs="Tahoma"/>
                <w:sz w:val="16"/>
                <w:szCs w:val="16"/>
                <w14:ligatures w14:val="none"/>
              </w:rPr>
              <w:br/>
            </w:r>
            <w:r w:rsidRPr="00813AF8">
              <w:rPr>
                <w:rFonts w:ascii="Tahoma" w:hAnsi="Tahoma" w:cs="Tahoma"/>
                <w:sz w:val="16"/>
                <w:szCs w:val="16"/>
                <w14:ligatures w14:val="none"/>
              </w:rPr>
              <w:br/>
              <w:t>- Volkswagen Gol 1.0 G VL G 5P TEC Gasolina/Alcool PASSEIO EHE 7807 2013 2014</w:t>
            </w:r>
            <w:r w:rsidRPr="00813AF8">
              <w:rPr>
                <w:rFonts w:ascii="Tahoma" w:hAnsi="Tahoma" w:cs="Tahoma"/>
                <w:sz w:val="16"/>
                <w:szCs w:val="16"/>
                <w14:ligatures w14:val="none"/>
              </w:rPr>
              <w:br/>
            </w:r>
            <w:r w:rsidRPr="00813AF8">
              <w:rPr>
                <w:rFonts w:ascii="Tahoma" w:hAnsi="Tahoma" w:cs="Tahoma"/>
                <w:sz w:val="16"/>
                <w:szCs w:val="16"/>
                <w14:ligatures w14:val="none"/>
              </w:rPr>
              <w:br/>
              <w:t>- Volkswagen Fox 1.0 GIV Gasolina/Alcool PASSEIO EVW 6292 2019 2019</w:t>
            </w:r>
          </w:p>
        </w:tc>
        <w:tc>
          <w:tcPr>
            <w:tcW w:w="709" w:type="dxa"/>
            <w:tcBorders>
              <w:top w:val="nil"/>
              <w:left w:val="nil"/>
              <w:bottom w:val="single" w:sz="4" w:space="0" w:color="auto"/>
              <w:right w:val="single" w:sz="4" w:space="0" w:color="auto"/>
            </w:tcBorders>
            <w:shd w:val="clear" w:color="auto" w:fill="auto"/>
            <w:hideMark/>
          </w:tcPr>
          <w:p w14:paraId="3803F34F"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lastRenderedPageBreak/>
              <w:t>HORAS</w:t>
            </w:r>
          </w:p>
        </w:tc>
        <w:tc>
          <w:tcPr>
            <w:tcW w:w="992" w:type="dxa"/>
            <w:tcBorders>
              <w:top w:val="nil"/>
              <w:left w:val="nil"/>
              <w:bottom w:val="single" w:sz="4" w:space="0" w:color="auto"/>
              <w:right w:val="single" w:sz="4" w:space="0" w:color="auto"/>
            </w:tcBorders>
            <w:shd w:val="clear" w:color="auto" w:fill="auto"/>
            <w:hideMark/>
          </w:tcPr>
          <w:p w14:paraId="0A99F179"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900</w:t>
            </w:r>
          </w:p>
        </w:tc>
        <w:tc>
          <w:tcPr>
            <w:tcW w:w="873" w:type="dxa"/>
            <w:tcBorders>
              <w:top w:val="nil"/>
              <w:left w:val="nil"/>
              <w:bottom w:val="single" w:sz="4" w:space="0" w:color="auto"/>
              <w:right w:val="single" w:sz="4" w:space="0" w:color="auto"/>
            </w:tcBorders>
            <w:shd w:val="clear" w:color="auto" w:fill="auto"/>
            <w:hideMark/>
          </w:tcPr>
          <w:p w14:paraId="4ED16548"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R$ 206,67</w:t>
            </w:r>
          </w:p>
        </w:tc>
        <w:tc>
          <w:tcPr>
            <w:tcW w:w="1537" w:type="dxa"/>
            <w:tcBorders>
              <w:top w:val="nil"/>
              <w:left w:val="nil"/>
              <w:bottom w:val="single" w:sz="4" w:space="0" w:color="auto"/>
              <w:right w:val="single" w:sz="4" w:space="0" w:color="auto"/>
            </w:tcBorders>
            <w:shd w:val="clear" w:color="auto" w:fill="auto"/>
            <w:hideMark/>
          </w:tcPr>
          <w:p w14:paraId="52274915"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R$ 186.003,00</w:t>
            </w:r>
          </w:p>
        </w:tc>
      </w:tr>
      <w:tr w:rsidR="00813AF8" w:rsidRPr="00813AF8" w14:paraId="10C78DE1" w14:textId="77777777" w:rsidTr="00C05AD2">
        <w:trPr>
          <w:trHeight w:val="270"/>
        </w:trPr>
        <w:tc>
          <w:tcPr>
            <w:tcW w:w="1119" w:type="dxa"/>
            <w:tcBorders>
              <w:top w:val="nil"/>
              <w:left w:val="single" w:sz="4" w:space="0" w:color="auto"/>
              <w:bottom w:val="single" w:sz="4" w:space="0" w:color="auto"/>
              <w:right w:val="single" w:sz="4" w:space="0" w:color="auto"/>
            </w:tcBorders>
            <w:shd w:val="clear" w:color="auto" w:fill="auto"/>
            <w:hideMark/>
          </w:tcPr>
          <w:p w14:paraId="3FB90BBC" w14:textId="75B204E0" w:rsidR="00813AF8" w:rsidRPr="00813AF8" w:rsidRDefault="00813AF8" w:rsidP="00903045">
            <w:pPr>
              <w:jc w:val="center"/>
              <w:rPr>
                <w:rFonts w:ascii="Tahoma" w:hAnsi="Tahoma" w:cs="Tahoma"/>
                <w:b/>
                <w:bCs/>
                <w:sz w:val="16"/>
                <w:szCs w:val="16"/>
                <w:highlight w:val="yellow"/>
                <w14:ligatures w14:val="none"/>
              </w:rPr>
            </w:pPr>
            <w:r w:rsidRPr="00813AF8">
              <w:rPr>
                <w:rFonts w:ascii="Tahoma" w:hAnsi="Tahoma" w:cs="Tahoma"/>
                <w:b/>
                <w:bCs/>
                <w:sz w:val="16"/>
                <w:szCs w:val="16"/>
                <w:highlight w:val="yellow"/>
                <w14:ligatures w14:val="none"/>
              </w:rPr>
              <w:t xml:space="preserve">LOTE </w:t>
            </w:r>
            <w:r>
              <w:rPr>
                <w:rFonts w:ascii="Tahoma" w:hAnsi="Tahoma" w:cs="Tahoma"/>
                <w:b/>
                <w:bCs/>
                <w:sz w:val="16"/>
                <w:szCs w:val="16"/>
                <w:highlight w:val="yellow"/>
                <w14:ligatures w14:val="none"/>
              </w:rPr>
              <w:t>6</w:t>
            </w:r>
          </w:p>
          <w:p w14:paraId="39040DD4" w14:textId="77777777" w:rsidR="00813AF8" w:rsidRPr="00813AF8" w:rsidRDefault="00813AF8" w:rsidP="00903045">
            <w:pPr>
              <w:jc w:val="center"/>
              <w:rPr>
                <w:rFonts w:ascii="Tahoma" w:hAnsi="Tahoma" w:cs="Tahoma"/>
                <w:b/>
                <w:bCs/>
                <w:sz w:val="16"/>
                <w:szCs w:val="16"/>
                <w:highlight w:val="yellow"/>
                <w14:ligatures w14:val="none"/>
              </w:rPr>
            </w:pPr>
          </w:p>
          <w:p w14:paraId="47FBC779" w14:textId="6B935262" w:rsidR="00813AF8" w:rsidRPr="00813AF8" w:rsidRDefault="00813AF8" w:rsidP="00903045">
            <w:pPr>
              <w:jc w:val="center"/>
              <w:rPr>
                <w:rFonts w:ascii="Tahoma" w:hAnsi="Tahoma" w:cs="Tahoma"/>
                <w:sz w:val="16"/>
                <w:szCs w:val="16"/>
                <w14:ligatures w14:val="none"/>
              </w:rPr>
            </w:pPr>
            <w:r w:rsidRPr="00813AF8">
              <w:rPr>
                <w:rFonts w:ascii="Tahoma" w:hAnsi="Tahoma" w:cs="Tahoma"/>
                <w:b/>
                <w:bCs/>
                <w:sz w:val="16"/>
                <w:szCs w:val="16"/>
                <w:highlight w:val="yellow"/>
                <w14:ligatures w14:val="none"/>
              </w:rPr>
              <w:t>COTA RESERVADA PARA EMPRESAS ME/EPP</w:t>
            </w:r>
          </w:p>
        </w:tc>
        <w:tc>
          <w:tcPr>
            <w:tcW w:w="1167" w:type="dxa"/>
            <w:tcBorders>
              <w:top w:val="nil"/>
              <w:left w:val="nil"/>
              <w:bottom w:val="single" w:sz="4" w:space="0" w:color="auto"/>
              <w:right w:val="single" w:sz="4" w:space="0" w:color="auto"/>
            </w:tcBorders>
            <w:shd w:val="clear" w:color="auto" w:fill="auto"/>
            <w:hideMark/>
          </w:tcPr>
          <w:p w14:paraId="21204C58"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SERVIÇOS - SERVIÇOS DE MANUTENÇÃO MECÂNICA EM VEÍCULOS</w:t>
            </w:r>
          </w:p>
        </w:tc>
        <w:tc>
          <w:tcPr>
            <w:tcW w:w="3379" w:type="dxa"/>
            <w:tcBorders>
              <w:top w:val="nil"/>
              <w:left w:val="nil"/>
              <w:bottom w:val="single" w:sz="4" w:space="0" w:color="auto"/>
              <w:right w:val="single" w:sz="4" w:space="0" w:color="auto"/>
            </w:tcBorders>
            <w:shd w:val="clear" w:color="auto" w:fill="auto"/>
            <w:hideMark/>
          </w:tcPr>
          <w:p w14:paraId="6F1D8835" w14:textId="68B31E0B"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CONTRATAÇÃO DE EMPRESA PARA PRESTAÇÃO DE SERVIÇOS DE MANUTENÇÃO CORRETIVA E PREVENTIVA NO FORMATO DE ATA DE REGISTRO DE PREÇOS PARA OS VEICULOS QUE COMPÕEM A FROTA MUNICIPAL DE VEICULOS DO MUNICIPIO INCLUINDO SERVIÇOS DE BORRACHARIA , LANTERNAGEM , FUNILARIA, TAPEÇARIA , VIDRAÇARIA , GEOMETRIA E LIMPEZA DE VEICULOS NAS CONDIÇÕES ESPECIFICADAS NO TERMO DE REFERÊNCIA.</w:t>
            </w:r>
            <w:r w:rsidRPr="00813AF8">
              <w:rPr>
                <w:rFonts w:ascii="Tahoma" w:hAnsi="Tahoma" w:cs="Tahoma"/>
                <w:sz w:val="16"/>
                <w:szCs w:val="16"/>
                <w14:ligatures w14:val="none"/>
              </w:rPr>
              <w:br/>
            </w:r>
            <w:r w:rsidRPr="00813AF8">
              <w:rPr>
                <w:rFonts w:ascii="Tahoma" w:hAnsi="Tahoma" w:cs="Tahoma"/>
                <w:sz w:val="16"/>
                <w:szCs w:val="16"/>
                <w14:ligatures w14:val="none"/>
              </w:rPr>
              <w:br/>
              <w:t>CONFORME SOLICITAÇÃO DE DEMANDA, INIDCAÇÃO DE GESTOR E FISCAL DE CONTRATO , ESTUDO TECNICO PRELIMINAR , TERMO DE REFERÊNCIA E ORAÇMENTOS ANEXOS AO PROCESSO PELO SETOR REQUISITANTE</w:t>
            </w:r>
            <w:r w:rsidRPr="00813AF8">
              <w:rPr>
                <w:rFonts w:ascii="Tahoma" w:hAnsi="Tahoma" w:cs="Tahoma"/>
                <w:sz w:val="16"/>
                <w:szCs w:val="16"/>
                <w14:ligatures w14:val="none"/>
              </w:rPr>
              <w:br/>
            </w:r>
            <w:r w:rsidRPr="00813AF8">
              <w:rPr>
                <w:rFonts w:ascii="Tahoma" w:hAnsi="Tahoma" w:cs="Tahoma"/>
                <w:sz w:val="16"/>
                <w:szCs w:val="16"/>
                <w14:ligatures w14:val="none"/>
              </w:rPr>
              <w:br/>
            </w:r>
            <w:r w:rsidRPr="00813AF8">
              <w:rPr>
                <w:rFonts w:ascii="Tahoma" w:hAnsi="Tahoma" w:cs="Tahoma"/>
                <w:b/>
                <w:bCs/>
                <w:sz w:val="16"/>
                <w:szCs w:val="16"/>
                <w:highlight w:val="yellow"/>
                <w14:ligatures w14:val="none"/>
              </w:rPr>
              <w:t xml:space="preserve">LOTE </w:t>
            </w:r>
            <w:r w:rsidR="00903045" w:rsidRPr="00903045">
              <w:rPr>
                <w:rFonts w:ascii="Tahoma" w:hAnsi="Tahoma" w:cs="Tahoma"/>
                <w:b/>
                <w:bCs/>
                <w:sz w:val="16"/>
                <w:szCs w:val="16"/>
                <w:highlight w:val="yellow"/>
                <w14:ligatures w14:val="none"/>
              </w:rPr>
              <w:t>6</w:t>
            </w:r>
            <w:r w:rsidRPr="00813AF8">
              <w:rPr>
                <w:rFonts w:ascii="Tahoma" w:hAnsi="Tahoma" w:cs="Tahoma"/>
                <w:b/>
                <w:bCs/>
                <w:sz w:val="16"/>
                <w:szCs w:val="16"/>
                <w:highlight w:val="yellow"/>
                <w14:ligatures w14:val="none"/>
              </w:rPr>
              <w:t xml:space="preserve"> - VEICULOS LEVES EDUCAÇÃO</w:t>
            </w:r>
            <w:r w:rsidRPr="00813AF8">
              <w:rPr>
                <w:rFonts w:ascii="Tahoma" w:hAnsi="Tahoma" w:cs="Tahoma"/>
                <w:sz w:val="16"/>
                <w:szCs w:val="16"/>
                <w14:ligatures w14:val="none"/>
              </w:rPr>
              <w:br/>
            </w:r>
            <w:r w:rsidRPr="00813AF8">
              <w:rPr>
                <w:rFonts w:ascii="Tahoma" w:hAnsi="Tahoma" w:cs="Tahoma"/>
                <w:sz w:val="16"/>
                <w:szCs w:val="16"/>
                <w14:ligatures w14:val="none"/>
              </w:rPr>
              <w:br/>
              <w:t>- Volkswagen Kombi Escolar 1.4 8V Total Flex Gasolina/</w:t>
            </w:r>
            <w:r w:rsidR="00E10A17" w:rsidRPr="00813AF8">
              <w:rPr>
                <w:rFonts w:ascii="Tahoma" w:hAnsi="Tahoma" w:cs="Tahoma"/>
                <w:sz w:val="16"/>
                <w:szCs w:val="16"/>
                <w14:ligatures w14:val="none"/>
              </w:rPr>
              <w:t>Álcool</w:t>
            </w:r>
            <w:r w:rsidRPr="00813AF8">
              <w:rPr>
                <w:rFonts w:ascii="Tahoma" w:hAnsi="Tahoma" w:cs="Tahoma"/>
                <w:sz w:val="16"/>
                <w:szCs w:val="16"/>
                <w14:ligatures w14:val="none"/>
              </w:rPr>
              <w:t xml:space="preserve"> ESCOLAR EHE 7801 2012 2013</w:t>
            </w:r>
            <w:r w:rsidRPr="00813AF8">
              <w:rPr>
                <w:rFonts w:ascii="Tahoma" w:hAnsi="Tahoma" w:cs="Tahoma"/>
                <w:sz w:val="16"/>
                <w:szCs w:val="16"/>
                <w14:ligatures w14:val="none"/>
              </w:rPr>
              <w:br/>
            </w:r>
            <w:r w:rsidRPr="00813AF8">
              <w:rPr>
                <w:rFonts w:ascii="Tahoma" w:hAnsi="Tahoma" w:cs="Tahoma"/>
                <w:sz w:val="16"/>
                <w:szCs w:val="16"/>
                <w14:ligatures w14:val="none"/>
              </w:rPr>
              <w:br/>
              <w:t>- Volkswagen Kombi Escolar 1.4 8V Total Flex Gasolina/</w:t>
            </w:r>
            <w:r w:rsidR="00E10A17" w:rsidRPr="00813AF8">
              <w:rPr>
                <w:rFonts w:ascii="Tahoma" w:hAnsi="Tahoma" w:cs="Tahoma"/>
                <w:sz w:val="16"/>
                <w:szCs w:val="16"/>
                <w14:ligatures w14:val="none"/>
              </w:rPr>
              <w:t>Álcool</w:t>
            </w:r>
            <w:r w:rsidRPr="00813AF8">
              <w:rPr>
                <w:rFonts w:ascii="Tahoma" w:hAnsi="Tahoma" w:cs="Tahoma"/>
                <w:sz w:val="16"/>
                <w:szCs w:val="16"/>
                <w14:ligatures w14:val="none"/>
              </w:rPr>
              <w:t xml:space="preserve"> ESCOLAR EHE 7802 2012 2013</w:t>
            </w:r>
            <w:r w:rsidRPr="00813AF8">
              <w:rPr>
                <w:rFonts w:ascii="Tahoma" w:hAnsi="Tahoma" w:cs="Tahoma"/>
                <w:sz w:val="16"/>
                <w:szCs w:val="16"/>
                <w14:ligatures w14:val="none"/>
              </w:rPr>
              <w:br/>
            </w:r>
            <w:r w:rsidRPr="00813AF8">
              <w:rPr>
                <w:rFonts w:ascii="Tahoma" w:hAnsi="Tahoma" w:cs="Tahoma"/>
                <w:sz w:val="16"/>
                <w:szCs w:val="16"/>
                <w14:ligatures w14:val="none"/>
              </w:rPr>
              <w:br/>
              <w:t>- Volkswagen Kombi Escolar 1.4 8V Total Flex Gasolina/</w:t>
            </w:r>
            <w:r w:rsidR="00E10A17" w:rsidRPr="00813AF8">
              <w:rPr>
                <w:rFonts w:ascii="Tahoma" w:hAnsi="Tahoma" w:cs="Tahoma"/>
                <w:sz w:val="16"/>
                <w:szCs w:val="16"/>
                <w14:ligatures w14:val="none"/>
              </w:rPr>
              <w:t>Álcool</w:t>
            </w:r>
            <w:r w:rsidRPr="00813AF8">
              <w:rPr>
                <w:rFonts w:ascii="Tahoma" w:hAnsi="Tahoma" w:cs="Tahoma"/>
                <w:sz w:val="16"/>
                <w:szCs w:val="16"/>
                <w14:ligatures w14:val="none"/>
              </w:rPr>
              <w:t xml:space="preserve"> ESCOLAR EHE 7803 2012 2013</w:t>
            </w:r>
            <w:r w:rsidRPr="00813AF8">
              <w:rPr>
                <w:rFonts w:ascii="Tahoma" w:hAnsi="Tahoma" w:cs="Tahoma"/>
                <w:sz w:val="16"/>
                <w:szCs w:val="16"/>
                <w14:ligatures w14:val="none"/>
              </w:rPr>
              <w:br/>
            </w:r>
            <w:r w:rsidRPr="00813AF8">
              <w:rPr>
                <w:rFonts w:ascii="Tahoma" w:hAnsi="Tahoma" w:cs="Tahoma"/>
                <w:sz w:val="16"/>
                <w:szCs w:val="16"/>
                <w14:ligatures w14:val="none"/>
              </w:rPr>
              <w:br/>
              <w:t>- Volkswagen Kombi Escolar 1.4 8V Total Flex Gasolina/</w:t>
            </w:r>
            <w:r w:rsidR="00E10A17" w:rsidRPr="00813AF8">
              <w:rPr>
                <w:rFonts w:ascii="Tahoma" w:hAnsi="Tahoma" w:cs="Tahoma"/>
                <w:sz w:val="16"/>
                <w:szCs w:val="16"/>
                <w14:ligatures w14:val="none"/>
              </w:rPr>
              <w:t>Álcool</w:t>
            </w:r>
            <w:r w:rsidRPr="00813AF8">
              <w:rPr>
                <w:rFonts w:ascii="Tahoma" w:hAnsi="Tahoma" w:cs="Tahoma"/>
                <w:sz w:val="16"/>
                <w:szCs w:val="16"/>
                <w14:ligatures w14:val="none"/>
              </w:rPr>
              <w:t xml:space="preserve"> ESCOLAR EHE7804 2012 2013</w:t>
            </w:r>
            <w:r w:rsidRPr="00813AF8">
              <w:rPr>
                <w:rFonts w:ascii="Tahoma" w:hAnsi="Tahoma" w:cs="Tahoma"/>
                <w:sz w:val="16"/>
                <w:szCs w:val="16"/>
                <w14:ligatures w14:val="none"/>
              </w:rPr>
              <w:br/>
            </w:r>
            <w:r w:rsidRPr="00813AF8">
              <w:rPr>
                <w:rFonts w:ascii="Tahoma" w:hAnsi="Tahoma" w:cs="Tahoma"/>
                <w:sz w:val="16"/>
                <w:szCs w:val="16"/>
                <w14:ligatures w14:val="none"/>
              </w:rPr>
              <w:br/>
              <w:t>- Volkswagen Kombi Escolar 1.4 8V Total Flex Gasolina/</w:t>
            </w:r>
            <w:r w:rsidR="00E10A17" w:rsidRPr="00813AF8">
              <w:rPr>
                <w:rFonts w:ascii="Tahoma" w:hAnsi="Tahoma" w:cs="Tahoma"/>
                <w:sz w:val="16"/>
                <w:szCs w:val="16"/>
                <w14:ligatures w14:val="none"/>
              </w:rPr>
              <w:t>Álcool</w:t>
            </w:r>
            <w:r w:rsidRPr="00813AF8">
              <w:rPr>
                <w:rFonts w:ascii="Tahoma" w:hAnsi="Tahoma" w:cs="Tahoma"/>
                <w:sz w:val="16"/>
                <w:szCs w:val="16"/>
                <w14:ligatures w14:val="none"/>
              </w:rPr>
              <w:t xml:space="preserve"> ESCOLAR EHE7805 2012 2013</w:t>
            </w:r>
            <w:r w:rsidRPr="00813AF8">
              <w:rPr>
                <w:rFonts w:ascii="Tahoma" w:hAnsi="Tahoma" w:cs="Tahoma"/>
                <w:sz w:val="16"/>
                <w:szCs w:val="16"/>
                <w14:ligatures w14:val="none"/>
              </w:rPr>
              <w:br/>
            </w:r>
            <w:r w:rsidRPr="00813AF8">
              <w:rPr>
                <w:rFonts w:ascii="Tahoma" w:hAnsi="Tahoma" w:cs="Tahoma"/>
                <w:sz w:val="16"/>
                <w:szCs w:val="16"/>
                <w14:ligatures w14:val="none"/>
              </w:rPr>
              <w:br/>
            </w:r>
            <w:r w:rsidRPr="00813AF8">
              <w:rPr>
                <w:rFonts w:ascii="Tahoma" w:hAnsi="Tahoma" w:cs="Tahoma"/>
                <w:sz w:val="16"/>
                <w:szCs w:val="16"/>
                <w14:ligatures w14:val="none"/>
              </w:rPr>
              <w:lastRenderedPageBreak/>
              <w:t>- Volkswagen Gol 1.0 G VL G 5P TEC Gasolina/Alcool PASSEIO EHE 7807 2013 2014</w:t>
            </w:r>
            <w:r w:rsidRPr="00813AF8">
              <w:rPr>
                <w:rFonts w:ascii="Tahoma" w:hAnsi="Tahoma" w:cs="Tahoma"/>
                <w:sz w:val="16"/>
                <w:szCs w:val="16"/>
                <w14:ligatures w14:val="none"/>
              </w:rPr>
              <w:br/>
            </w:r>
            <w:r w:rsidRPr="00813AF8">
              <w:rPr>
                <w:rFonts w:ascii="Tahoma" w:hAnsi="Tahoma" w:cs="Tahoma"/>
                <w:sz w:val="16"/>
                <w:szCs w:val="16"/>
                <w14:ligatures w14:val="none"/>
              </w:rPr>
              <w:br/>
              <w:t>- Volkswagen Fox 1.0 GIV Gasolina/Alcool PASSEIO EVW 6292 2019 2019</w:t>
            </w:r>
          </w:p>
        </w:tc>
        <w:tc>
          <w:tcPr>
            <w:tcW w:w="709" w:type="dxa"/>
            <w:tcBorders>
              <w:top w:val="nil"/>
              <w:left w:val="nil"/>
              <w:bottom w:val="single" w:sz="4" w:space="0" w:color="auto"/>
              <w:right w:val="single" w:sz="4" w:space="0" w:color="auto"/>
            </w:tcBorders>
            <w:shd w:val="clear" w:color="auto" w:fill="auto"/>
            <w:hideMark/>
          </w:tcPr>
          <w:p w14:paraId="5AFF5AF4"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lastRenderedPageBreak/>
              <w:t>HORAS</w:t>
            </w:r>
          </w:p>
        </w:tc>
        <w:tc>
          <w:tcPr>
            <w:tcW w:w="992" w:type="dxa"/>
            <w:tcBorders>
              <w:top w:val="nil"/>
              <w:left w:val="nil"/>
              <w:bottom w:val="single" w:sz="4" w:space="0" w:color="auto"/>
              <w:right w:val="single" w:sz="4" w:space="0" w:color="auto"/>
            </w:tcBorders>
            <w:shd w:val="clear" w:color="auto" w:fill="auto"/>
            <w:hideMark/>
          </w:tcPr>
          <w:p w14:paraId="11512CAB"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100</w:t>
            </w:r>
          </w:p>
        </w:tc>
        <w:tc>
          <w:tcPr>
            <w:tcW w:w="873" w:type="dxa"/>
            <w:tcBorders>
              <w:top w:val="nil"/>
              <w:left w:val="nil"/>
              <w:bottom w:val="single" w:sz="4" w:space="0" w:color="auto"/>
              <w:right w:val="single" w:sz="4" w:space="0" w:color="auto"/>
            </w:tcBorders>
            <w:shd w:val="clear" w:color="auto" w:fill="auto"/>
            <w:hideMark/>
          </w:tcPr>
          <w:p w14:paraId="722B506B"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R$ 206,67</w:t>
            </w:r>
          </w:p>
        </w:tc>
        <w:tc>
          <w:tcPr>
            <w:tcW w:w="1537" w:type="dxa"/>
            <w:tcBorders>
              <w:top w:val="nil"/>
              <w:left w:val="nil"/>
              <w:bottom w:val="single" w:sz="4" w:space="0" w:color="auto"/>
              <w:right w:val="single" w:sz="4" w:space="0" w:color="auto"/>
            </w:tcBorders>
            <w:shd w:val="clear" w:color="auto" w:fill="auto"/>
            <w:hideMark/>
          </w:tcPr>
          <w:p w14:paraId="02B910D6"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R$ 20.667,00</w:t>
            </w:r>
          </w:p>
        </w:tc>
      </w:tr>
      <w:tr w:rsidR="00813AF8" w:rsidRPr="00813AF8" w14:paraId="504153F3" w14:textId="77777777" w:rsidTr="00C05AD2">
        <w:trPr>
          <w:trHeight w:val="270"/>
        </w:trPr>
        <w:tc>
          <w:tcPr>
            <w:tcW w:w="1119" w:type="dxa"/>
            <w:tcBorders>
              <w:top w:val="nil"/>
              <w:left w:val="single" w:sz="4" w:space="0" w:color="auto"/>
              <w:bottom w:val="single" w:sz="4" w:space="0" w:color="auto"/>
              <w:right w:val="single" w:sz="4" w:space="0" w:color="auto"/>
            </w:tcBorders>
            <w:shd w:val="clear" w:color="auto" w:fill="auto"/>
            <w:hideMark/>
          </w:tcPr>
          <w:p w14:paraId="529AA3B1" w14:textId="49B46FFA" w:rsidR="00813AF8" w:rsidRPr="00813AF8" w:rsidRDefault="00903045" w:rsidP="00903045">
            <w:pPr>
              <w:jc w:val="center"/>
              <w:rPr>
                <w:rFonts w:ascii="Tahoma" w:hAnsi="Tahoma" w:cs="Tahoma"/>
                <w:b/>
                <w:bCs/>
                <w:sz w:val="16"/>
                <w:szCs w:val="16"/>
                <w14:ligatures w14:val="none"/>
              </w:rPr>
            </w:pPr>
            <w:r w:rsidRPr="00903045">
              <w:rPr>
                <w:rFonts w:ascii="Tahoma" w:hAnsi="Tahoma" w:cs="Tahoma"/>
                <w:b/>
                <w:bCs/>
                <w:sz w:val="16"/>
                <w:szCs w:val="16"/>
                <w14:ligatures w14:val="none"/>
              </w:rPr>
              <w:t xml:space="preserve">LOTE </w:t>
            </w:r>
            <w:r w:rsidR="00813AF8" w:rsidRPr="00813AF8">
              <w:rPr>
                <w:rFonts w:ascii="Tahoma" w:hAnsi="Tahoma" w:cs="Tahoma"/>
                <w:b/>
                <w:bCs/>
                <w:sz w:val="16"/>
                <w:szCs w:val="16"/>
                <w14:ligatures w14:val="none"/>
              </w:rPr>
              <w:t>7</w:t>
            </w:r>
          </w:p>
        </w:tc>
        <w:tc>
          <w:tcPr>
            <w:tcW w:w="1167" w:type="dxa"/>
            <w:tcBorders>
              <w:top w:val="nil"/>
              <w:left w:val="nil"/>
              <w:bottom w:val="single" w:sz="4" w:space="0" w:color="auto"/>
              <w:right w:val="single" w:sz="4" w:space="0" w:color="auto"/>
            </w:tcBorders>
            <w:shd w:val="clear" w:color="auto" w:fill="auto"/>
            <w:hideMark/>
          </w:tcPr>
          <w:p w14:paraId="11869B90"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SERVIÇOS - SERVIÇOS DE MANUTENÇÃO MECÂNICA EM VEÍCULOS</w:t>
            </w:r>
          </w:p>
        </w:tc>
        <w:tc>
          <w:tcPr>
            <w:tcW w:w="3379" w:type="dxa"/>
            <w:tcBorders>
              <w:top w:val="nil"/>
              <w:left w:val="nil"/>
              <w:bottom w:val="single" w:sz="4" w:space="0" w:color="auto"/>
              <w:right w:val="single" w:sz="4" w:space="0" w:color="auto"/>
            </w:tcBorders>
            <w:shd w:val="clear" w:color="auto" w:fill="auto"/>
            <w:hideMark/>
          </w:tcPr>
          <w:p w14:paraId="740AAA1E" w14:textId="0FA79648"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CONTRATAÇÃO DE EMPRESA PARA PRESTAÇÃO DE SERVIÇOS DE MANUTENÇÃO CORRETIVA E PREVENTIVA NO FORMATO DE ATA DE REGISTRO DE PREÇOS PARA OS VEICULOS QUE COMPÕEM A FROTA MUNICIPAL DE VEICULOS DO MUNICIPIO INCLUINDO SERVIÇOS DE BORRACHARIA , LANTERNAGEM , FUNILARIA, TAPEÇARIA , VIDRAÇARIA , GEOMETRIA E LIMPEZA DE VEICULOS NAS CONDIÇÕES ESPECIFICADAS NO TERMO DE REFERÊNCIA.</w:t>
            </w:r>
            <w:r w:rsidRPr="00813AF8">
              <w:rPr>
                <w:rFonts w:ascii="Tahoma" w:hAnsi="Tahoma" w:cs="Tahoma"/>
                <w:sz w:val="16"/>
                <w:szCs w:val="16"/>
                <w14:ligatures w14:val="none"/>
              </w:rPr>
              <w:br/>
            </w:r>
            <w:r w:rsidRPr="00813AF8">
              <w:rPr>
                <w:rFonts w:ascii="Tahoma" w:hAnsi="Tahoma" w:cs="Tahoma"/>
                <w:sz w:val="16"/>
                <w:szCs w:val="16"/>
                <w14:ligatures w14:val="none"/>
              </w:rPr>
              <w:br/>
              <w:t>CONFORME SOLICITAÇÃO DE DEMANDA, INIDCAÇÃO DE GESTOR E FISCAL DE CONTRATO , ESTUDO TECNICO PRELIMINAR , TERMO DE REFERÊNCIA E ORAÇMENTOS ANEXOS AO PROCESSO PELO SETOR REQUISITANTE</w:t>
            </w:r>
            <w:r w:rsidRPr="00813AF8">
              <w:rPr>
                <w:rFonts w:ascii="Tahoma" w:hAnsi="Tahoma" w:cs="Tahoma"/>
                <w:sz w:val="16"/>
                <w:szCs w:val="16"/>
                <w14:ligatures w14:val="none"/>
              </w:rPr>
              <w:br/>
            </w:r>
            <w:r w:rsidRPr="00813AF8">
              <w:rPr>
                <w:rFonts w:ascii="Tahoma" w:hAnsi="Tahoma" w:cs="Tahoma"/>
                <w:sz w:val="16"/>
                <w:szCs w:val="16"/>
                <w14:ligatures w14:val="none"/>
              </w:rPr>
              <w:br/>
            </w:r>
            <w:r w:rsidRPr="00813AF8">
              <w:rPr>
                <w:rFonts w:ascii="Tahoma" w:hAnsi="Tahoma" w:cs="Tahoma"/>
                <w:b/>
                <w:bCs/>
                <w:sz w:val="16"/>
                <w:szCs w:val="16"/>
                <w:highlight w:val="yellow"/>
                <w14:ligatures w14:val="none"/>
              </w:rPr>
              <w:t xml:space="preserve">LOTE </w:t>
            </w:r>
            <w:r w:rsidR="00903045" w:rsidRPr="00903045">
              <w:rPr>
                <w:rFonts w:ascii="Tahoma" w:hAnsi="Tahoma" w:cs="Tahoma"/>
                <w:b/>
                <w:bCs/>
                <w:sz w:val="16"/>
                <w:szCs w:val="16"/>
                <w:highlight w:val="yellow"/>
                <w14:ligatures w14:val="none"/>
              </w:rPr>
              <w:t>7</w:t>
            </w:r>
            <w:r w:rsidRPr="00813AF8">
              <w:rPr>
                <w:rFonts w:ascii="Tahoma" w:hAnsi="Tahoma" w:cs="Tahoma"/>
                <w:b/>
                <w:bCs/>
                <w:sz w:val="16"/>
                <w:szCs w:val="16"/>
                <w:highlight w:val="yellow"/>
                <w14:ligatures w14:val="none"/>
              </w:rPr>
              <w:t xml:space="preserve"> - VEICULOS PESADOS EDUCAÇÃO</w:t>
            </w:r>
            <w:r w:rsidRPr="00813AF8">
              <w:rPr>
                <w:rFonts w:ascii="Tahoma" w:hAnsi="Tahoma" w:cs="Tahoma"/>
                <w:sz w:val="16"/>
                <w:szCs w:val="16"/>
                <w14:ligatures w14:val="none"/>
              </w:rPr>
              <w:br/>
            </w:r>
            <w:r w:rsidRPr="00813AF8">
              <w:rPr>
                <w:rFonts w:ascii="Tahoma" w:hAnsi="Tahoma" w:cs="Tahoma"/>
                <w:sz w:val="16"/>
                <w:szCs w:val="16"/>
                <w14:ligatures w14:val="none"/>
              </w:rPr>
              <w:br/>
              <w:t>- IVECO Cityclass 70C17 DIESEL S-10 ESCOLAR EHE 7808 2013 2013</w:t>
            </w:r>
            <w:r w:rsidRPr="00813AF8">
              <w:rPr>
                <w:rFonts w:ascii="Tahoma" w:hAnsi="Tahoma" w:cs="Tahoma"/>
                <w:sz w:val="16"/>
                <w:szCs w:val="16"/>
                <w14:ligatures w14:val="none"/>
              </w:rPr>
              <w:br/>
            </w:r>
            <w:r w:rsidRPr="00813AF8">
              <w:rPr>
                <w:rFonts w:ascii="Tahoma" w:hAnsi="Tahoma" w:cs="Tahoma"/>
                <w:sz w:val="16"/>
                <w:szCs w:val="16"/>
                <w14:ligatures w14:val="none"/>
              </w:rPr>
              <w:br/>
              <w:t>- IVECO Cityclass 70C17 DIESEL S-10 ESCOLAR FSS 1509 2013 2014</w:t>
            </w:r>
            <w:r w:rsidRPr="00813AF8">
              <w:rPr>
                <w:rFonts w:ascii="Tahoma" w:hAnsi="Tahoma" w:cs="Tahoma"/>
                <w:sz w:val="16"/>
                <w:szCs w:val="16"/>
                <w14:ligatures w14:val="none"/>
              </w:rPr>
              <w:br/>
            </w:r>
            <w:r w:rsidRPr="00813AF8">
              <w:rPr>
                <w:rFonts w:ascii="Tahoma" w:hAnsi="Tahoma" w:cs="Tahoma"/>
                <w:sz w:val="16"/>
                <w:szCs w:val="16"/>
                <w14:ligatures w14:val="none"/>
              </w:rPr>
              <w:br/>
              <w:t>- Volkswagen Masca Granmini M DIESEL S-10 ESCOLAR DJM 9863 2013 2014</w:t>
            </w:r>
            <w:r w:rsidRPr="00813AF8">
              <w:rPr>
                <w:rFonts w:ascii="Tahoma" w:hAnsi="Tahoma" w:cs="Tahoma"/>
                <w:sz w:val="16"/>
                <w:szCs w:val="16"/>
                <w14:ligatures w14:val="none"/>
              </w:rPr>
              <w:br/>
            </w:r>
            <w:r w:rsidRPr="00813AF8">
              <w:rPr>
                <w:rFonts w:ascii="Tahoma" w:hAnsi="Tahoma" w:cs="Tahoma"/>
                <w:sz w:val="16"/>
                <w:szCs w:val="16"/>
                <w14:ligatures w14:val="none"/>
              </w:rPr>
              <w:br/>
              <w:t>- Volkswagen Masca Granmidi EOD O DIESEL S-10 ESCOLAR DJM 7708 2013 2014</w:t>
            </w:r>
            <w:r w:rsidRPr="00813AF8">
              <w:rPr>
                <w:rFonts w:ascii="Tahoma" w:hAnsi="Tahoma" w:cs="Tahoma"/>
                <w:sz w:val="16"/>
                <w:szCs w:val="16"/>
                <w14:ligatures w14:val="none"/>
              </w:rPr>
              <w:br/>
            </w:r>
            <w:r w:rsidRPr="00813AF8">
              <w:rPr>
                <w:rFonts w:ascii="Tahoma" w:hAnsi="Tahoma" w:cs="Tahoma"/>
                <w:sz w:val="16"/>
                <w:szCs w:val="16"/>
                <w14:ligatures w14:val="none"/>
              </w:rPr>
              <w:br/>
              <w:t>- Volkswagen Masca Granmidi EOD O DIESEL S-10 ESCOLAR DJM 9885 2013 2014</w:t>
            </w:r>
            <w:r w:rsidRPr="00813AF8">
              <w:rPr>
                <w:rFonts w:ascii="Tahoma" w:hAnsi="Tahoma" w:cs="Tahoma"/>
                <w:sz w:val="16"/>
                <w:szCs w:val="16"/>
                <w14:ligatures w14:val="none"/>
              </w:rPr>
              <w:br/>
            </w:r>
            <w:r w:rsidRPr="00813AF8">
              <w:rPr>
                <w:rFonts w:ascii="Tahoma" w:hAnsi="Tahoma" w:cs="Tahoma"/>
                <w:sz w:val="16"/>
                <w:szCs w:val="16"/>
                <w14:ligatures w14:val="none"/>
              </w:rPr>
              <w:br/>
              <w:t>- Volkswagen Masca Granmidi EOD O DIESEL S-10 ESCOLAR DJM 8010 2014 2014</w:t>
            </w:r>
            <w:r w:rsidRPr="00813AF8">
              <w:rPr>
                <w:rFonts w:ascii="Tahoma" w:hAnsi="Tahoma" w:cs="Tahoma"/>
                <w:sz w:val="16"/>
                <w:szCs w:val="16"/>
                <w14:ligatures w14:val="none"/>
              </w:rPr>
              <w:br/>
            </w:r>
            <w:r w:rsidRPr="00813AF8">
              <w:rPr>
                <w:rFonts w:ascii="Tahoma" w:hAnsi="Tahoma" w:cs="Tahoma"/>
                <w:sz w:val="16"/>
                <w:szCs w:val="16"/>
                <w14:ligatures w14:val="none"/>
              </w:rPr>
              <w:br/>
              <w:t>- Volkswagen Tunder Way DIESEL S-10 ESCOLAR FYG 2363 2017 2018</w:t>
            </w:r>
            <w:r w:rsidRPr="00813AF8">
              <w:rPr>
                <w:rFonts w:ascii="Tahoma" w:hAnsi="Tahoma" w:cs="Tahoma"/>
                <w:sz w:val="16"/>
                <w:szCs w:val="16"/>
                <w14:ligatures w14:val="none"/>
              </w:rPr>
              <w:br/>
            </w:r>
            <w:r w:rsidRPr="00813AF8">
              <w:rPr>
                <w:rFonts w:ascii="Tahoma" w:hAnsi="Tahoma" w:cs="Tahoma"/>
                <w:sz w:val="16"/>
                <w:szCs w:val="16"/>
                <w14:ligatures w14:val="none"/>
              </w:rPr>
              <w:br/>
              <w:t>-  Volkswagen EOD E.HD ORE DIESEL S-10 ESCOLAR GAA 3E76 2020 2021</w:t>
            </w:r>
            <w:r w:rsidRPr="00813AF8">
              <w:rPr>
                <w:rFonts w:ascii="Tahoma" w:hAnsi="Tahoma" w:cs="Tahoma"/>
                <w:sz w:val="16"/>
                <w:szCs w:val="16"/>
                <w14:ligatures w14:val="none"/>
              </w:rPr>
              <w:br/>
            </w:r>
            <w:r w:rsidRPr="00813AF8">
              <w:rPr>
                <w:rFonts w:ascii="Tahoma" w:hAnsi="Tahoma" w:cs="Tahoma"/>
                <w:sz w:val="16"/>
                <w:szCs w:val="16"/>
                <w14:ligatures w14:val="none"/>
              </w:rPr>
              <w:br/>
              <w:t>-  Volkswagen EOD E.HD ORE DIESEL S-10 ESCOLAR GAA 3H71 2020 2021</w:t>
            </w:r>
            <w:r w:rsidRPr="00813AF8">
              <w:rPr>
                <w:rFonts w:ascii="Tahoma" w:hAnsi="Tahoma" w:cs="Tahoma"/>
                <w:sz w:val="16"/>
                <w:szCs w:val="16"/>
                <w14:ligatures w14:val="none"/>
              </w:rPr>
              <w:br/>
            </w:r>
            <w:r w:rsidRPr="00813AF8">
              <w:rPr>
                <w:rFonts w:ascii="Tahoma" w:hAnsi="Tahoma" w:cs="Tahoma"/>
                <w:sz w:val="16"/>
                <w:szCs w:val="16"/>
                <w14:ligatures w14:val="none"/>
              </w:rPr>
              <w:br/>
              <w:t>- M. BENZ Mpolo Vicino DIESEL S500 ESCOLAR DJL 2525 2009 2010</w:t>
            </w:r>
            <w:r w:rsidRPr="00813AF8">
              <w:rPr>
                <w:rFonts w:ascii="Tahoma" w:hAnsi="Tahoma" w:cs="Tahoma"/>
                <w:sz w:val="16"/>
                <w:szCs w:val="16"/>
                <w14:ligatures w14:val="none"/>
              </w:rPr>
              <w:br/>
            </w:r>
            <w:r w:rsidRPr="00813AF8">
              <w:rPr>
                <w:rFonts w:ascii="Tahoma" w:hAnsi="Tahoma" w:cs="Tahoma"/>
                <w:sz w:val="16"/>
                <w:szCs w:val="16"/>
                <w14:ligatures w14:val="none"/>
              </w:rPr>
              <w:br/>
              <w:t>- M. BENZ Caio LO 916 ORE DIESEL S-10 ESCOLAR EAD 3966 2018 2019</w:t>
            </w:r>
            <w:r w:rsidRPr="00813AF8">
              <w:rPr>
                <w:rFonts w:ascii="Tahoma" w:hAnsi="Tahoma" w:cs="Tahoma"/>
                <w:sz w:val="16"/>
                <w:szCs w:val="16"/>
                <w14:ligatures w14:val="none"/>
              </w:rPr>
              <w:br/>
            </w:r>
            <w:r w:rsidRPr="00813AF8">
              <w:rPr>
                <w:rFonts w:ascii="Tahoma" w:hAnsi="Tahoma" w:cs="Tahoma"/>
                <w:sz w:val="16"/>
                <w:szCs w:val="16"/>
                <w14:ligatures w14:val="none"/>
              </w:rPr>
              <w:br/>
              <w:t>- M. BENZ Caio LO 916 ORE DIESEL S-10 ESCOLAR CUH 8048 2019 2019</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 M. BENZ Caio LO 916 ORE DIESEL S-10 </w:t>
            </w:r>
            <w:r w:rsidRPr="00813AF8">
              <w:rPr>
                <w:rFonts w:ascii="Tahoma" w:hAnsi="Tahoma" w:cs="Tahoma"/>
                <w:sz w:val="16"/>
                <w:szCs w:val="16"/>
                <w14:ligatures w14:val="none"/>
              </w:rPr>
              <w:lastRenderedPageBreak/>
              <w:t>ESCOLAR FXE-7A24 2022 2023</w:t>
            </w:r>
            <w:r w:rsidRPr="00813AF8">
              <w:rPr>
                <w:rFonts w:ascii="Tahoma" w:hAnsi="Tahoma" w:cs="Tahoma"/>
                <w:sz w:val="16"/>
                <w:szCs w:val="16"/>
                <w14:ligatures w14:val="none"/>
              </w:rPr>
              <w:br/>
            </w:r>
            <w:r w:rsidRPr="00813AF8">
              <w:rPr>
                <w:rFonts w:ascii="Tahoma" w:hAnsi="Tahoma" w:cs="Tahoma"/>
                <w:sz w:val="16"/>
                <w:szCs w:val="16"/>
                <w14:ligatures w14:val="none"/>
              </w:rPr>
              <w:br/>
              <w:t>- M. BENZ Caio LO 916 ORE DIESEL S-10 ESCOLAR FCV-1H53 2022 2023</w:t>
            </w:r>
            <w:r w:rsidRPr="00813AF8">
              <w:rPr>
                <w:rFonts w:ascii="Tahoma" w:hAnsi="Tahoma" w:cs="Tahoma"/>
                <w:sz w:val="16"/>
                <w:szCs w:val="16"/>
                <w14:ligatures w14:val="none"/>
              </w:rPr>
              <w:br/>
            </w:r>
            <w:r w:rsidRPr="00813AF8">
              <w:rPr>
                <w:rFonts w:ascii="Tahoma" w:hAnsi="Tahoma" w:cs="Tahoma"/>
                <w:sz w:val="16"/>
                <w:szCs w:val="16"/>
                <w14:ligatures w14:val="none"/>
              </w:rPr>
              <w:br/>
              <w:t>- M. BENZ ACELLO DIESEL S-10 MERENDA CNI 9B35 2022 2022</w:t>
            </w:r>
            <w:r w:rsidRPr="00813AF8">
              <w:rPr>
                <w:rFonts w:ascii="Tahoma" w:hAnsi="Tahoma" w:cs="Tahoma"/>
                <w:sz w:val="16"/>
                <w:szCs w:val="16"/>
                <w14:ligatures w14:val="none"/>
              </w:rPr>
              <w:br/>
            </w:r>
            <w:r w:rsidRPr="00813AF8">
              <w:rPr>
                <w:rFonts w:ascii="Tahoma" w:hAnsi="Tahoma" w:cs="Tahoma"/>
                <w:sz w:val="16"/>
                <w:szCs w:val="16"/>
                <w14:ligatures w14:val="none"/>
              </w:rPr>
              <w:br/>
              <w:t>- VOLARE Volare Lotação DIESEL S500 ESCOLAR CDV 2577 2002 2002</w:t>
            </w:r>
            <w:r w:rsidRPr="00813AF8">
              <w:rPr>
                <w:rFonts w:ascii="Tahoma" w:hAnsi="Tahoma" w:cs="Tahoma"/>
                <w:sz w:val="16"/>
                <w:szCs w:val="16"/>
                <w14:ligatures w14:val="none"/>
              </w:rPr>
              <w:br/>
            </w:r>
            <w:r w:rsidRPr="00813AF8">
              <w:rPr>
                <w:rFonts w:ascii="Tahoma" w:hAnsi="Tahoma" w:cs="Tahoma"/>
                <w:sz w:val="16"/>
                <w:szCs w:val="16"/>
                <w14:ligatures w14:val="none"/>
              </w:rPr>
              <w:br/>
              <w:t>- VOLARE Mpolo V6L EM DIESEL S-10 ESCOLAR FMX 9359 2013 2014</w:t>
            </w:r>
            <w:r w:rsidRPr="00813AF8">
              <w:rPr>
                <w:rFonts w:ascii="Tahoma" w:hAnsi="Tahoma" w:cs="Tahoma"/>
                <w:sz w:val="16"/>
                <w:szCs w:val="16"/>
                <w14:ligatures w14:val="none"/>
              </w:rPr>
              <w:br/>
            </w:r>
            <w:r w:rsidRPr="00813AF8">
              <w:rPr>
                <w:rFonts w:ascii="Tahoma" w:hAnsi="Tahoma" w:cs="Tahoma"/>
                <w:sz w:val="16"/>
                <w:szCs w:val="16"/>
                <w14:ligatures w14:val="none"/>
              </w:rPr>
              <w:br/>
              <w:t>- VOLARE Mpolo FRATELLO DIESEL S500 ESCOLAR CPV 8302 2003 2003</w:t>
            </w:r>
            <w:r w:rsidRPr="00813AF8">
              <w:rPr>
                <w:rFonts w:ascii="Tahoma" w:hAnsi="Tahoma" w:cs="Tahoma"/>
                <w:sz w:val="16"/>
                <w:szCs w:val="16"/>
                <w14:ligatures w14:val="none"/>
              </w:rPr>
              <w:br/>
            </w:r>
            <w:r w:rsidRPr="00813AF8">
              <w:rPr>
                <w:rFonts w:ascii="Tahoma" w:hAnsi="Tahoma" w:cs="Tahoma"/>
                <w:sz w:val="16"/>
                <w:szCs w:val="16"/>
                <w14:ligatures w14:val="none"/>
              </w:rPr>
              <w:br/>
              <w:t>- AGRALE NEOBUS TBOY DIESEL S500 ESCOLAR CPV 8306 2005 2005</w:t>
            </w:r>
            <w:r w:rsidRPr="00813AF8">
              <w:rPr>
                <w:rFonts w:ascii="Tahoma" w:hAnsi="Tahoma" w:cs="Tahoma"/>
                <w:sz w:val="16"/>
                <w:szCs w:val="16"/>
                <w14:ligatures w14:val="none"/>
              </w:rPr>
              <w:br/>
            </w:r>
            <w:r w:rsidRPr="00813AF8">
              <w:rPr>
                <w:rFonts w:ascii="Tahoma" w:hAnsi="Tahoma" w:cs="Tahoma"/>
                <w:sz w:val="16"/>
                <w:szCs w:val="16"/>
                <w14:ligatures w14:val="none"/>
              </w:rPr>
              <w:br/>
              <w:t>- RENAULT Master 13M325DCI DIESEL S-10 ESCOLAR FEA 4066 2012 2013</w:t>
            </w:r>
            <w:r w:rsidRPr="00813AF8">
              <w:rPr>
                <w:rFonts w:ascii="Tahoma" w:hAnsi="Tahoma" w:cs="Tahoma"/>
                <w:sz w:val="16"/>
                <w:szCs w:val="16"/>
                <w14:ligatures w14:val="none"/>
              </w:rPr>
              <w:br/>
            </w:r>
            <w:r w:rsidRPr="00813AF8">
              <w:rPr>
                <w:rFonts w:ascii="Tahoma" w:hAnsi="Tahoma" w:cs="Tahoma"/>
                <w:sz w:val="16"/>
                <w:szCs w:val="16"/>
                <w14:ligatures w14:val="none"/>
              </w:rPr>
              <w:br/>
              <w:t>- IVECO DAILY 45-170 VREV BUS DIESEL S-10 VAN ACESSÍVEL FCQ-7J35 2022 2023</w:t>
            </w:r>
          </w:p>
        </w:tc>
        <w:tc>
          <w:tcPr>
            <w:tcW w:w="709" w:type="dxa"/>
            <w:tcBorders>
              <w:top w:val="nil"/>
              <w:left w:val="nil"/>
              <w:bottom w:val="single" w:sz="4" w:space="0" w:color="auto"/>
              <w:right w:val="single" w:sz="4" w:space="0" w:color="auto"/>
            </w:tcBorders>
            <w:shd w:val="clear" w:color="auto" w:fill="auto"/>
            <w:hideMark/>
          </w:tcPr>
          <w:p w14:paraId="582D33B0"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lastRenderedPageBreak/>
              <w:t>HORAS</w:t>
            </w:r>
          </w:p>
        </w:tc>
        <w:tc>
          <w:tcPr>
            <w:tcW w:w="992" w:type="dxa"/>
            <w:tcBorders>
              <w:top w:val="nil"/>
              <w:left w:val="nil"/>
              <w:bottom w:val="single" w:sz="4" w:space="0" w:color="auto"/>
              <w:right w:val="single" w:sz="4" w:space="0" w:color="auto"/>
            </w:tcBorders>
            <w:shd w:val="clear" w:color="auto" w:fill="auto"/>
            <w:hideMark/>
          </w:tcPr>
          <w:p w14:paraId="5924CB44"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2880</w:t>
            </w:r>
          </w:p>
        </w:tc>
        <w:tc>
          <w:tcPr>
            <w:tcW w:w="873" w:type="dxa"/>
            <w:tcBorders>
              <w:top w:val="nil"/>
              <w:left w:val="nil"/>
              <w:bottom w:val="single" w:sz="4" w:space="0" w:color="auto"/>
              <w:right w:val="single" w:sz="4" w:space="0" w:color="auto"/>
            </w:tcBorders>
            <w:shd w:val="clear" w:color="auto" w:fill="auto"/>
            <w:hideMark/>
          </w:tcPr>
          <w:p w14:paraId="7396D1DB"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R$ 223,33</w:t>
            </w:r>
          </w:p>
        </w:tc>
        <w:tc>
          <w:tcPr>
            <w:tcW w:w="1537" w:type="dxa"/>
            <w:tcBorders>
              <w:top w:val="nil"/>
              <w:left w:val="nil"/>
              <w:bottom w:val="single" w:sz="4" w:space="0" w:color="auto"/>
              <w:right w:val="single" w:sz="4" w:space="0" w:color="auto"/>
            </w:tcBorders>
            <w:shd w:val="clear" w:color="auto" w:fill="auto"/>
            <w:hideMark/>
          </w:tcPr>
          <w:p w14:paraId="7BFDBCCF"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R$ 643.190,40</w:t>
            </w:r>
          </w:p>
        </w:tc>
      </w:tr>
      <w:tr w:rsidR="00813AF8" w:rsidRPr="00813AF8" w14:paraId="57A3E79F" w14:textId="77777777" w:rsidTr="00C05AD2">
        <w:trPr>
          <w:trHeight w:val="270"/>
        </w:trPr>
        <w:tc>
          <w:tcPr>
            <w:tcW w:w="1119" w:type="dxa"/>
            <w:tcBorders>
              <w:top w:val="nil"/>
              <w:left w:val="single" w:sz="4" w:space="0" w:color="auto"/>
              <w:bottom w:val="single" w:sz="4" w:space="0" w:color="auto"/>
              <w:right w:val="single" w:sz="4" w:space="0" w:color="auto"/>
            </w:tcBorders>
            <w:shd w:val="clear" w:color="auto" w:fill="auto"/>
            <w:hideMark/>
          </w:tcPr>
          <w:p w14:paraId="58338FDA" w14:textId="6CBB97C6" w:rsidR="00903045" w:rsidRPr="00813AF8" w:rsidRDefault="00903045" w:rsidP="00903045">
            <w:pPr>
              <w:jc w:val="center"/>
              <w:rPr>
                <w:rFonts w:ascii="Tahoma" w:hAnsi="Tahoma" w:cs="Tahoma"/>
                <w:b/>
                <w:bCs/>
                <w:sz w:val="16"/>
                <w:szCs w:val="16"/>
                <w:highlight w:val="yellow"/>
                <w14:ligatures w14:val="none"/>
              </w:rPr>
            </w:pPr>
            <w:r w:rsidRPr="00813AF8">
              <w:rPr>
                <w:rFonts w:ascii="Tahoma" w:hAnsi="Tahoma" w:cs="Tahoma"/>
                <w:b/>
                <w:bCs/>
                <w:sz w:val="16"/>
                <w:szCs w:val="16"/>
                <w:highlight w:val="yellow"/>
                <w14:ligatures w14:val="none"/>
              </w:rPr>
              <w:t xml:space="preserve">LOTE </w:t>
            </w:r>
            <w:r>
              <w:rPr>
                <w:rFonts w:ascii="Tahoma" w:hAnsi="Tahoma" w:cs="Tahoma"/>
                <w:b/>
                <w:bCs/>
                <w:sz w:val="16"/>
                <w:szCs w:val="16"/>
                <w:highlight w:val="yellow"/>
                <w14:ligatures w14:val="none"/>
              </w:rPr>
              <w:t>8</w:t>
            </w:r>
          </w:p>
          <w:p w14:paraId="4D22884B" w14:textId="77777777" w:rsidR="00903045" w:rsidRPr="00813AF8" w:rsidRDefault="00903045" w:rsidP="00903045">
            <w:pPr>
              <w:jc w:val="center"/>
              <w:rPr>
                <w:rFonts w:ascii="Tahoma" w:hAnsi="Tahoma" w:cs="Tahoma"/>
                <w:b/>
                <w:bCs/>
                <w:sz w:val="16"/>
                <w:szCs w:val="16"/>
                <w:highlight w:val="yellow"/>
                <w14:ligatures w14:val="none"/>
              </w:rPr>
            </w:pPr>
          </w:p>
          <w:p w14:paraId="753E69C4" w14:textId="40D386E1" w:rsidR="00813AF8" w:rsidRPr="00813AF8" w:rsidRDefault="00903045" w:rsidP="00903045">
            <w:pPr>
              <w:jc w:val="center"/>
              <w:rPr>
                <w:rFonts w:ascii="Tahoma" w:hAnsi="Tahoma" w:cs="Tahoma"/>
                <w:sz w:val="16"/>
                <w:szCs w:val="16"/>
                <w14:ligatures w14:val="none"/>
              </w:rPr>
            </w:pPr>
            <w:r w:rsidRPr="00813AF8">
              <w:rPr>
                <w:rFonts w:ascii="Tahoma" w:hAnsi="Tahoma" w:cs="Tahoma"/>
                <w:b/>
                <w:bCs/>
                <w:sz w:val="16"/>
                <w:szCs w:val="16"/>
                <w:highlight w:val="yellow"/>
                <w14:ligatures w14:val="none"/>
              </w:rPr>
              <w:t>COTA RESERVADA PARA EMPRESAS ME/EPP</w:t>
            </w:r>
          </w:p>
        </w:tc>
        <w:tc>
          <w:tcPr>
            <w:tcW w:w="1167" w:type="dxa"/>
            <w:tcBorders>
              <w:top w:val="nil"/>
              <w:left w:val="nil"/>
              <w:bottom w:val="single" w:sz="4" w:space="0" w:color="auto"/>
              <w:right w:val="single" w:sz="4" w:space="0" w:color="auto"/>
            </w:tcBorders>
            <w:shd w:val="clear" w:color="auto" w:fill="auto"/>
            <w:hideMark/>
          </w:tcPr>
          <w:p w14:paraId="766C71E5"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SERVIÇOS - SERVIÇOS DE MANUTENÇÃO MECÂNICA EM VEÍCULOS</w:t>
            </w:r>
          </w:p>
        </w:tc>
        <w:tc>
          <w:tcPr>
            <w:tcW w:w="3379" w:type="dxa"/>
            <w:tcBorders>
              <w:top w:val="nil"/>
              <w:left w:val="nil"/>
              <w:bottom w:val="single" w:sz="4" w:space="0" w:color="auto"/>
              <w:right w:val="single" w:sz="4" w:space="0" w:color="auto"/>
            </w:tcBorders>
            <w:shd w:val="clear" w:color="auto" w:fill="auto"/>
            <w:hideMark/>
          </w:tcPr>
          <w:p w14:paraId="395A5B66" w14:textId="07BD6DBA"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CONTRATAÇÃO DE EMPRESA PARA PRESTAÇÃO DE SERVIÇOS DE MANUTENÇÃO CORRETIVA E PREVENTIVA NO FORMATO DE ATA DE REGISTRO DE PREÇOS PARA OS VEICULOS QUE COMPÕEM A FROTA MUNICIPAL DE VEICULOS DO MUNICIPIO INCLUINDO SERVIÇOS DE BORRACHARIA , LANTERNAGEM , FUNILARIA, TAPEÇARIA , VIDRAÇARIA , GEOMETRIA E LIMPEZA DE VEICULOS NAS CONDIÇÕES ESPECIFICADAS NO TERMO DE REFERÊNCIA.</w:t>
            </w:r>
            <w:r w:rsidRPr="00813AF8">
              <w:rPr>
                <w:rFonts w:ascii="Tahoma" w:hAnsi="Tahoma" w:cs="Tahoma"/>
                <w:sz w:val="16"/>
                <w:szCs w:val="16"/>
                <w14:ligatures w14:val="none"/>
              </w:rPr>
              <w:br/>
            </w:r>
            <w:r w:rsidRPr="00813AF8">
              <w:rPr>
                <w:rFonts w:ascii="Tahoma" w:hAnsi="Tahoma" w:cs="Tahoma"/>
                <w:sz w:val="16"/>
                <w:szCs w:val="16"/>
                <w14:ligatures w14:val="none"/>
              </w:rPr>
              <w:br/>
              <w:t>CONFORME SOLICITAÇÃO DE DEMANDA, INIDCAÇÃO DE GESTOR E FISCAL DE CONTRATO , ESTUDO TECNICO PRELIMINAR , TERMO DE REFERÊNCIA E ORAÇMENTOS ANEXOS AO PROCESSO PELO SETOR REQUISITANTE</w:t>
            </w:r>
            <w:r w:rsidRPr="00813AF8">
              <w:rPr>
                <w:rFonts w:ascii="Tahoma" w:hAnsi="Tahoma" w:cs="Tahoma"/>
                <w:sz w:val="16"/>
                <w:szCs w:val="16"/>
                <w14:ligatures w14:val="none"/>
              </w:rPr>
              <w:br/>
            </w:r>
            <w:r w:rsidRPr="00813AF8">
              <w:rPr>
                <w:rFonts w:ascii="Tahoma" w:hAnsi="Tahoma" w:cs="Tahoma"/>
                <w:sz w:val="16"/>
                <w:szCs w:val="16"/>
                <w14:ligatures w14:val="none"/>
              </w:rPr>
              <w:br/>
            </w:r>
            <w:r w:rsidRPr="00813AF8">
              <w:rPr>
                <w:rFonts w:ascii="Tahoma" w:hAnsi="Tahoma" w:cs="Tahoma"/>
                <w:b/>
                <w:bCs/>
                <w:sz w:val="16"/>
                <w:szCs w:val="16"/>
                <w:highlight w:val="yellow"/>
                <w14:ligatures w14:val="none"/>
              </w:rPr>
              <w:t xml:space="preserve">LOTE </w:t>
            </w:r>
            <w:r w:rsidR="00903045" w:rsidRPr="00903045">
              <w:rPr>
                <w:rFonts w:ascii="Tahoma" w:hAnsi="Tahoma" w:cs="Tahoma"/>
                <w:b/>
                <w:bCs/>
                <w:sz w:val="16"/>
                <w:szCs w:val="16"/>
                <w:highlight w:val="yellow"/>
                <w14:ligatures w14:val="none"/>
              </w:rPr>
              <w:t>8</w:t>
            </w:r>
            <w:r w:rsidRPr="00813AF8">
              <w:rPr>
                <w:rFonts w:ascii="Tahoma" w:hAnsi="Tahoma" w:cs="Tahoma"/>
                <w:b/>
                <w:bCs/>
                <w:sz w:val="16"/>
                <w:szCs w:val="16"/>
                <w:highlight w:val="yellow"/>
                <w14:ligatures w14:val="none"/>
              </w:rPr>
              <w:t xml:space="preserve"> - VEICULOS PESADOS EDUCAÇÃO</w:t>
            </w:r>
            <w:r w:rsidRPr="00813AF8">
              <w:rPr>
                <w:rFonts w:ascii="Tahoma" w:hAnsi="Tahoma" w:cs="Tahoma"/>
                <w:sz w:val="16"/>
                <w:szCs w:val="16"/>
                <w14:ligatures w14:val="none"/>
              </w:rPr>
              <w:br/>
            </w:r>
            <w:r w:rsidRPr="00813AF8">
              <w:rPr>
                <w:rFonts w:ascii="Tahoma" w:hAnsi="Tahoma" w:cs="Tahoma"/>
                <w:sz w:val="16"/>
                <w:szCs w:val="16"/>
                <w14:ligatures w14:val="none"/>
              </w:rPr>
              <w:br/>
              <w:t>- IVECO Cityclass 70C17 DIESEL S-10 ESCOLAR EHE 7808 2013 2013</w:t>
            </w:r>
            <w:r w:rsidRPr="00813AF8">
              <w:rPr>
                <w:rFonts w:ascii="Tahoma" w:hAnsi="Tahoma" w:cs="Tahoma"/>
                <w:sz w:val="16"/>
                <w:szCs w:val="16"/>
                <w14:ligatures w14:val="none"/>
              </w:rPr>
              <w:br/>
            </w:r>
            <w:r w:rsidRPr="00813AF8">
              <w:rPr>
                <w:rFonts w:ascii="Tahoma" w:hAnsi="Tahoma" w:cs="Tahoma"/>
                <w:sz w:val="16"/>
                <w:szCs w:val="16"/>
                <w14:ligatures w14:val="none"/>
              </w:rPr>
              <w:br/>
              <w:t>- IVECO Cityclass 70C17 DIESEL S-10 ESCOLAR FSS 1509 2013 2014</w:t>
            </w:r>
            <w:r w:rsidRPr="00813AF8">
              <w:rPr>
                <w:rFonts w:ascii="Tahoma" w:hAnsi="Tahoma" w:cs="Tahoma"/>
                <w:sz w:val="16"/>
                <w:szCs w:val="16"/>
                <w14:ligatures w14:val="none"/>
              </w:rPr>
              <w:br/>
            </w:r>
            <w:r w:rsidRPr="00813AF8">
              <w:rPr>
                <w:rFonts w:ascii="Tahoma" w:hAnsi="Tahoma" w:cs="Tahoma"/>
                <w:sz w:val="16"/>
                <w:szCs w:val="16"/>
                <w14:ligatures w14:val="none"/>
              </w:rPr>
              <w:br/>
              <w:t>- Volkswagen Masca Granmini M DIESEL S-10 ESCOLAR DJM 9863 2013 2014</w:t>
            </w:r>
            <w:r w:rsidRPr="00813AF8">
              <w:rPr>
                <w:rFonts w:ascii="Tahoma" w:hAnsi="Tahoma" w:cs="Tahoma"/>
                <w:sz w:val="16"/>
                <w:szCs w:val="16"/>
                <w14:ligatures w14:val="none"/>
              </w:rPr>
              <w:br/>
            </w:r>
            <w:r w:rsidRPr="00813AF8">
              <w:rPr>
                <w:rFonts w:ascii="Tahoma" w:hAnsi="Tahoma" w:cs="Tahoma"/>
                <w:sz w:val="16"/>
                <w:szCs w:val="16"/>
                <w14:ligatures w14:val="none"/>
              </w:rPr>
              <w:br/>
              <w:t>- Volkswagen Masca Granmidi EOD O DIESEL S-10 ESCOLAR DJM 7708 2013 2014</w:t>
            </w:r>
            <w:r w:rsidRPr="00813AF8">
              <w:rPr>
                <w:rFonts w:ascii="Tahoma" w:hAnsi="Tahoma" w:cs="Tahoma"/>
                <w:sz w:val="16"/>
                <w:szCs w:val="16"/>
                <w14:ligatures w14:val="none"/>
              </w:rPr>
              <w:br/>
            </w:r>
            <w:r w:rsidRPr="00813AF8">
              <w:rPr>
                <w:rFonts w:ascii="Tahoma" w:hAnsi="Tahoma" w:cs="Tahoma"/>
                <w:sz w:val="16"/>
                <w:szCs w:val="16"/>
                <w14:ligatures w14:val="none"/>
              </w:rPr>
              <w:br/>
              <w:t>- Volkswagen Masca Granmidi EOD O DIESEL S-10 ESCOLAR DJM 9885 2013 2014</w:t>
            </w:r>
            <w:r w:rsidRPr="00813AF8">
              <w:rPr>
                <w:rFonts w:ascii="Tahoma" w:hAnsi="Tahoma" w:cs="Tahoma"/>
                <w:sz w:val="16"/>
                <w:szCs w:val="16"/>
                <w14:ligatures w14:val="none"/>
              </w:rPr>
              <w:br/>
            </w:r>
            <w:r w:rsidRPr="00813AF8">
              <w:rPr>
                <w:rFonts w:ascii="Tahoma" w:hAnsi="Tahoma" w:cs="Tahoma"/>
                <w:sz w:val="16"/>
                <w:szCs w:val="16"/>
                <w14:ligatures w14:val="none"/>
              </w:rPr>
              <w:br/>
              <w:t>- Volkswagen Masca Granmidi EOD O DIESEL S-10 ESCOLAR DJM 8010 2014 2014</w:t>
            </w:r>
            <w:r w:rsidRPr="00813AF8">
              <w:rPr>
                <w:rFonts w:ascii="Tahoma" w:hAnsi="Tahoma" w:cs="Tahoma"/>
                <w:sz w:val="16"/>
                <w:szCs w:val="16"/>
                <w14:ligatures w14:val="none"/>
              </w:rPr>
              <w:br/>
            </w:r>
            <w:r w:rsidRPr="00813AF8">
              <w:rPr>
                <w:rFonts w:ascii="Tahoma" w:hAnsi="Tahoma" w:cs="Tahoma"/>
                <w:sz w:val="16"/>
                <w:szCs w:val="16"/>
                <w14:ligatures w14:val="none"/>
              </w:rPr>
              <w:br/>
            </w:r>
            <w:r w:rsidRPr="00813AF8">
              <w:rPr>
                <w:rFonts w:ascii="Tahoma" w:hAnsi="Tahoma" w:cs="Tahoma"/>
                <w:sz w:val="16"/>
                <w:szCs w:val="16"/>
                <w14:ligatures w14:val="none"/>
              </w:rPr>
              <w:lastRenderedPageBreak/>
              <w:t>- Volkswagen Tunder Way DIESEL S-10 ESCOLAR FYG 2363 2017 2018</w:t>
            </w:r>
            <w:r w:rsidRPr="00813AF8">
              <w:rPr>
                <w:rFonts w:ascii="Tahoma" w:hAnsi="Tahoma" w:cs="Tahoma"/>
                <w:sz w:val="16"/>
                <w:szCs w:val="16"/>
                <w14:ligatures w14:val="none"/>
              </w:rPr>
              <w:br/>
            </w:r>
            <w:r w:rsidRPr="00813AF8">
              <w:rPr>
                <w:rFonts w:ascii="Tahoma" w:hAnsi="Tahoma" w:cs="Tahoma"/>
                <w:sz w:val="16"/>
                <w:szCs w:val="16"/>
                <w14:ligatures w14:val="none"/>
              </w:rPr>
              <w:br/>
              <w:t>-  Volkswagen EOD E.HD ORE DIESEL S-10 ESCOLAR GAA 3E76 2020 2021</w:t>
            </w:r>
            <w:r w:rsidRPr="00813AF8">
              <w:rPr>
                <w:rFonts w:ascii="Tahoma" w:hAnsi="Tahoma" w:cs="Tahoma"/>
                <w:sz w:val="16"/>
                <w:szCs w:val="16"/>
                <w14:ligatures w14:val="none"/>
              </w:rPr>
              <w:br/>
            </w:r>
            <w:r w:rsidRPr="00813AF8">
              <w:rPr>
                <w:rFonts w:ascii="Tahoma" w:hAnsi="Tahoma" w:cs="Tahoma"/>
                <w:sz w:val="16"/>
                <w:szCs w:val="16"/>
                <w14:ligatures w14:val="none"/>
              </w:rPr>
              <w:br/>
              <w:t>-  Volkswagen EOD E.HD ORE DIESEL S-10 ESCOLAR GAA 3H71 2020 2021</w:t>
            </w:r>
            <w:r w:rsidRPr="00813AF8">
              <w:rPr>
                <w:rFonts w:ascii="Tahoma" w:hAnsi="Tahoma" w:cs="Tahoma"/>
                <w:sz w:val="16"/>
                <w:szCs w:val="16"/>
                <w14:ligatures w14:val="none"/>
              </w:rPr>
              <w:br/>
            </w:r>
            <w:r w:rsidRPr="00813AF8">
              <w:rPr>
                <w:rFonts w:ascii="Tahoma" w:hAnsi="Tahoma" w:cs="Tahoma"/>
                <w:sz w:val="16"/>
                <w:szCs w:val="16"/>
                <w14:ligatures w14:val="none"/>
              </w:rPr>
              <w:br/>
              <w:t>- M. BENZ Mpolo Vicino DIESEL S500 ESCOLAR DJL 2525 2009 2010</w:t>
            </w:r>
            <w:r w:rsidRPr="00813AF8">
              <w:rPr>
                <w:rFonts w:ascii="Tahoma" w:hAnsi="Tahoma" w:cs="Tahoma"/>
                <w:sz w:val="16"/>
                <w:szCs w:val="16"/>
                <w14:ligatures w14:val="none"/>
              </w:rPr>
              <w:br/>
            </w:r>
            <w:r w:rsidRPr="00813AF8">
              <w:rPr>
                <w:rFonts w:ascii="Tahoma" w:hAnsi="Tahoma" w:cs="Tahoma"/>
                <w:sz w:val="16"/>
                <w:szCs w:val="16"/>
                <w14:ligatures w14:val="none"/>
              </w:rPr>
              <w:br/>
              <w:t>- M. BENZ Caio LO 916 ORE DIESEL S-10 ESCOLAR EAD 3966 2018 2019</w:t>
            </w:r>
            <w:r w:rsidRPr="00813AF8">
              <w:rPr>
                <w:rFonts w:ascii="Tahoma" w:hAnsi="Tahoma" w:cs="Tahoma"/>
                <w:sz w:val="16"/>
                <w:szCs w:val="16"/>
                <w14:ligatures w14:val="none"/>
              </w:rPr>
              <w:br/>
            </w:r>
            <w:r w:rsidRPr="00813AF8">
              <w:rPr>
                <w:rFonts w:ascii="Tahoma" w:hAnsi="Tahoma" w:cs="Tahoma"/>
                <w:sz w:val="16"/>
                <w:szCs w:val="16"/>
                <w14:ligatures w14:val="none"/>
              </w:rPr>
              <w:br/>
              <w:t>- M. BENZ Caio LO 916 ORE DIESEL S-10 ESCOLAR CUH 8048 2019 2019</w:t>
            </w:r>
            <w:r w:rsidRPr="00813AF8">
              <w:rPr>
                <w:rFonts w:ascii="Tahoma" w:hAnsi="Tahoma" w:cs="Tahoma"/>
                <w:sz w:val="16"/>
                <w:szCs w:val="16"/>
                <w14:ligatures w14:val="none"/>
              </w:rPr>
              <w:br/>
            </w:r>
            <w:r w:rsidRPr="00813AF8">
              <w:rPr>
                <w:rFonts w:ascii="Tahoma" w:hAnsi="Tahoma" w:cs="Tahoma"/>
                <w:sz w:val="16"/>
                <w:szCs w:val="16"/>
                <w14:ligatures w14:val="none"/>
              </w:rPr>
              <w:br/>
              <w:t>- M. BENZ Caio LO 916 ORE DIESEL S-10 ESCOLAR FXE-7A24 2022 2023</w:t>
            </w:r>
            <w:r w:rsidRPr="00813AF8">
              <w:rPr>
                <w:rFonts w:ascii="Tahoma" w:hAnsi="Tahoma" w:cs="Tahoma"/>
                <w:sz w:val="16"/>
                <w:szCs w:val="16"/>
                <w14:ligatures w14:val="none"/>
              </w:rPr>
              <w:br/>
            </w:r>
            <w:r w:rsidRPr="00813AF8">
              <w:rPr>
                <w:rFonts w:ascii="Tahoma" w:hAnsi="Tahoma" w:cs="Tahoma"/>
                <w:sz w:val="16"/>
                <w:szCs w:val="16"/>
                <w14:ligatures w14:val="none"/>
              </w:rPr>
              <w:br/>
              <w:t>- M. BENZ Caio LO 916 ORE DIESEL S-10 ESCOLAR FCV-1H53 2022 2023</w:t>
            </w:r>
            <w:r w:rsidRPr="00813AF8">
              <w:rPr>
                <w:rFonts w:ascii="Tahoma" w:hAnsi="Tahoma" w:cs="Tahoma"/>
                <w:sz w:val="16"/>
                <w:szCs w:val="16"/>
                <w14:ligatures w14:val="none"/>
              </w:rPr>
              <w:br/>
            </w:r>
            <w:r w:rsidRPr="00813AF8">
              <w:rPr>
                <w:rFonts w:ascii="Tahoma" w:hAnsi="Tahoma" w:cs="Tahoma"/>
                <w:sz w:val="16"/>
                <w:szCs w:val="16"/>
                <w14:ligatures w14:val="none"/>
              </w:rPr>
              <w:br/>
              <w:t>- M. BENZ ACELLO DIESEL S-10 MERENDA CNI 9B35 2022 2022</w:t>
            </w:r>
            <w:r w:rsidRPr="00813AF8">
              <w:rPr>
                <w:rFonts w:ascii="Tahoma" w:hAnsi="Tahoma" w:cs="Tahoma"/>
                <w:sz w:val="16"/>
                <w:szCs w:val="16"/>
                <w14:ligatures w14:val="none"/>
              </w:rPr>
              <w:br/>
            </w:r>
            <w:r w:rsidRPr="00813AF8">
              <w:rPr>
                <w:rFonts w:ascii="Tahoma" w:hAnsi="Tahoma" w:cs="Tahoma"/>
                <w:sz w:val="16"/>
                <w:szCs w:val="16"/>
                <w14:ligatures w14:val="none"/>
              </w:rPr>
              <w:br/>
              <w:t>- VOLARE Volare Lotação DIESEL S500 ESCOLAR CDV 2577 2002 2002</w:t>
            </w:r>
            <w:r w:rsidRPr="00813AF8">
              <w:rPr>
                <w:rFonts w:ascii="Tahoma" w:hAnsi="Tahoma" w:cs="Tahoma"/>
                <w:sz w:val="16"/>
                <w:szCs w:val="16"/>
                <w14:ligatures w14:val="none"/>
              </w:rPr>
              <w:br/>
            </w:r>
            <w:r w:rsidRPr="00813AF8">
              <w:rPr>
                <w:rFonts w:ascii="Tahoma" w:hAnsi="Tahoma" w:cs="Tahoma"/>
                <w:sz w:val="16"/>
                <w:szCs w:val="16"/>
                <w14:ligatures w14:val="none"/>
              </w:rPr>
              <w:br/>
              <w:t>- VOLARE Mpolo V6L EM DIESEL S-10 ESCOLAR FMX 9359 2013 2014</w:t>
            </w:r>
            <w:r w:rsidRPr="00813AF8">
              <w:rPr>
                <w:rFonts w:ascii="Tahoma" w:hAnsi="Tahoma" w:cs="Tahoma"/>
                <w:sz w:val="16"/>
                <w:szCs w:val="16"/>
                <w14:ligatures w14:val="none"/>
              </w:rPr>
              <w:br/>
            </w:r>
            <w:r w:rsidRPr="00813AF8">
              <w:rPr>
                <w:rFonts w:ascii="Tahoma" w:hAnsi="Tahoma" w:cs="Tahoma"/>
                <w:sz w:val="16"/>
                <w:szCs w:val="16"/>
                <w14:ligatures w14:val="none"/>
              </w:rPr>
              <w:br/>
              <w:t>- VOLARE Mpolo FRATELLO DIESEL S500 ESCOLAR CPV 8302 2003 2003</w:t>
            </w:r>
            <w:r w:rsidRPr="00813AF8">
              <w:rPr>
                <w:rFonts w:ascii="Tahoma" w:hAnsi="Tahoma" w:cs="Tahoma"/>
                <w:sz w:val="16"/>
                <w:szCs w:val="16"/>
                <w14:ligatures w14:val="none"/>
              </w:rPr>
              <w:br/>
            </w:r>
            <w:r w:rsidRPr="00813AF8">
              <w:rPr>
                <w:rFonts w:ascii="Tahoma" w:hAnsi="Tahoma" w:cs="Tahoma"/>
                <w:sz w:val="16"/>
                <w:szCs w:val="16"/>
                <w14:ligatures w14:val="none"/>
              </w:rPr>
              <w:br/>
              <w:t>- AGRALE NEOBUS TBOY DIESEL S500 ESCOLAR CPV 8306 2005 2005</w:t>
            </w:r>
            <w:r w:rsidRPr="00813AF8">
              <w:rPr>
                <w:rFonts w:ascii="Tahoma" w:hAnsi="Tahoma" w:cs="Tahoma"/>
                <w:sz w:val="16"/>
                <w:szCs w:val="16"/>
                <w14:ligatures w14:val="none"/>
              </w:rPr>
              <w:br/>
            </w:r>
            <w:r w:rsidRPr="00813AF8">
              <w:rPr>
                <w:rFonts w:ascii="Tahoma" w:hAnsi="Tahoma" w:cs="Tahoma"/>
                <w:sz w:val="16"/>
                <w:szCs w:val="16"/>
                <w14:ligatures w14:val="none"/>
              </w:rPr>
              <w:br/>
              <w:t>- RENAULT Master 13M325DCI DIESEL S-10 ESCOLAR FEA 4066 2012 2013</w:t>
            </w:r>
            <w:r w:rsidRPr="00813AF8">
              <w:rPr>
                <w:rFonts w:ascii="Tahoma" w:hAnsi="Tahoma" w:cs="Tahoma"/>
                <w:sz w:val="16"/>
                <w:szCs w:val="16"/>
                <w14:ligatures w14:val="none"/>
              </w:rPr>
              <w:br/>
            </w:r>
            <w:r w:rsidRPr="00813AF8">
              <w:rPr>
                <w:rFonts w:ascii="Tahoma" w:hAnsi="Tahoma" w:cs="Tahoma"/>
                <w:sz w:val="16"/>
                <w:szCs w:val="16"/>
                <w14:ligatures w14:val="none"/>
              </w:rPr>
              <w:br/>
              <w:t>- IVECO DAILY 45-170 VREV BUS DIESEL S-10 VAN ACESSÍVEL FCQ-7J35 2022 2023</w:t>
            </w:r>
          </w:p>
        </w:tc>
        <w:tc>
          <w:tcPr>
            <w:tcW w:w="709" w:type="dxa"/>
            <w:tcBorders>
              <w:top w:val="nil"/>
              <w:left w:val="nil"/>
              <w:bottom w:val="single" w:sz="4" w:space="0" w:color="auto"/>
              <w:right w:val="single" w:sz="4" w:space="0" w:color="auto"/>
            </w:tcBorders>
            <w:shd w:val="clear" w:color="auto" w:fill="auto"/>
            <w:hideMark/>
          </w:tcPr>
          <w:p w14:paraId="5A711F9C"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lastRenderedPageBreak/>
              <w:t>HORAS</w:t>
            </w:r>
          </w:p>
        </w:tc>
        <w:tc>
          <w:tcPr>
            <w:tcW w:w="992" w:type="dxa"/>
            <w:tcBorders>
              <w:top w:val="nil"/>
              <w:left w:val="nil"/>
              <w:bottom w:val="single" w:sz="4" w:space="0" w:color="auto"/>
              <w:right w:val="single" w:sz="4" w:space="0" w:color="auto"/>
            </w:tcBorders>
            <w:shd w:val="clear" w:color="auto" w:fill="auto"/>
            <w:hideMark/>
          </w:tcPr>
          <w:p w14:paraId="40D68F6B"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320</w:t>
            </w:r>
          </w:p>
        </w:tc>
        <w:tc>
          <w:tcPr>
            <w:tcW w:w="873" w:type="dxa"/>
            <w:tcBorders>
              <w:top w:val="nil"/>
              <w:left w:val="nil"/>
              <w:bottom w:val="single" w:sz="4" w:space="0" w:color="auto"/>
              <w:right w:val="single" w:sz="4" w:space="0" w:color="auto"/>
            </w:tcBorders>
            <w:shd w:val="clear" w:color="auto" w:fill="auto"/>
            <w:hideMark/>
          </w:tcPr>
          <w:p w14:paraId="0248DD5B"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R$ 223,33</w:t>
            </w:r>
          </w:p>
        </w:tc>
        <w:tc>
          <w:tcPr>
            <w:tcW w:w="1537" w:type="dxa"/>
            <w:tcBorders>
              <w:top w:val="nil"/>
              <w:left w:val="nil"/>
              <w:bottom w:val="single" w:sz="4" w:space="0" w:color="auto"/>
              <w:right w:val="single" w:sz="4" w:space="0" w:color="auto"/>
            </w:tcBorders>
            <w:shd w:val="clear" w:color="auto" w:fill="auto"/>
            <w:hideMark/>
          </w:tcPr>
          <w:p w14:paraId="4060AB99"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R$ 71.465,60</w:t>
            </w:r>
          </w:p>
        </w:tc>
      </w:tr>
      <w:tr w:rsidR="00813AF8" w:rsidRPr="00813AF8" w14:paraId="0FB08A82" w14:textId="77777777" w:rsidTr="00C05AD2">
        <w:trPr>
          <w:trHeight w:val="270"/>
        </w:trPr>
        <w:tc>
          <w:tcPr>
            <w:tcW w:w="1119" w:type="dxa"/>
            <w:tcBorders>
              <w:top w:val="nil"/>
              <w:left w:val="single" w:sz="4" w:space="0" w:color="auto"/>
              <w:bottom w:val="single" w:sz="4" w:space="0" w:color="auto"/>
              <w:right w:val="single" w:sz="4" w:space="0" w:color="auto"/>
            </w:tcBorders>
            <w:shd w:val="clear" w:color="auto" w:fill="auto"/>
            <w:hideMark/>
          </w:tcPr>
          <w:p w14:paraId="45F9A3D7" w14:textId="6D260E1A" w:rsidR="00813AF8" w:rsidRPr="00813AF8" w:rsidRDefault="00903045" w:rsidP="00903045">
            <w:pPr>
              <w:jc w:val="center"/>
              <w:rPr>
                <w:rFonts w:ascii="Tahoma" w:hAnsi="Tahoma" w:cs="Tahoma"/>
                <w:b/>
                <w:bCs/>
                <w:sz w:val="16"/>
                <w:szCs w:val="16"/>
                <w14:ligatures w14:val="none"/>
              </w:rPr>
            </w:pPr>
            <w:r w:rsidRPr="00903045">
              <w:rPr>
                <w:rFonts w:ascii="Tahoma" w:hAnsi="Tahoma" w:cs="Tahoma"/>
                <w:b/>
                <w:bCs/>
                <w:sz w:val="16"/>
                <w:szCs w:val="16"/>
                <w14:ligatures w14:val="none"/>
              </w:rPr>
              <w:t xml:space="preserve">LOTE </w:t>
            </w:r>
            <w:r w:rsidR="00813AF8" w:rsidRPr="00813AF8">
              <w:rPr>
                <w:rFonts w:ascii="Tahoma" w:hAnsi="Tahoma" w:cs="Tahoma"/>
                <w:b/>
                <w:bCs/>
                <w:sz w:val="16"/>
                <w:szCs w:val="16"/>
                <w14:ligatures w14:val="none"/>
              </w:rPr>
              <w:t>9</w:t>
            </w:r>
          </w:p>
        </w:tc>
        <w:tc>
          <w:tcPr>
            <w:tcW w:w="1167" w:type="dxa"/>
            <w:tcBorders>
              <w:top w:val="nil"/>
              <w:left w:val="nil"/>
              <w:bottom w:val="single" w:sz="4" w:space="0" w:color="auto"/>
              <w:right w:val="single" w:sz="4" w:space="0" w:color="auto"/>
            </w:tcBorders>
            <w:shd w:val="clear" w:color="auto" w:fill="auto"/>
            <w:hideMark/>
          </w:tcPr>
          <w:p w14:paraId="150F4A39"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SERVIÇOS - SERVIÇOS DE MANUTENÇÃO MECÂNICA EM VEÍCULOS</w:t>
            </w:r>
          </w:p>
        </w:tc>
        <w:tc>
          <w:tcPr>
            <w:tcW w:w="3379" w:type="dxa"/>
            <w:tcBorders>
              <w:top w:val="nil"/>
              <w:left w:val="nil"/>
              <w:bottom w:val="single" w:sz="4" w:space="0" w:color="auto"/>
              <w:right w:val="single" w:sz="4" w:space="0" w:color="auto"/>
            </w:tcBorders>
            <w:shd w:val="clear" w:color="auto" w:fill="auto"/>
            <w:hideMark/>
          </w:tcPr>
          <w:p w14:paraId="069F1B64" w14:textId="4024CAC5"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CONTRATAÇÃO DE EMPRESA PARA PRESTAÇÃO DE SERVIÇOS DE MANUTENÇÃO CORRETIVA E PREVENTIVA NO FORMATO DE ATA DE REGISTRO DE PREÇOS PARA OS VEICULOS QUE COMPÕEM A FROTA MUNICIPAL DE VEICULOS DO MUNICIPIO INCLUINDO SERVIÇOS DE BORRACHARIA , LANTERNAGEM , FUNILARIA, TAPEÇARIA , VIDRAÇARIA , GEOMETRIA E LIMPEZA DE VEICULOS NAS CONDIÇÕES ESPECIFICADAS NO TERMO DE REFERÊNCIA.</w:t>
            </w:r>
            <w:r w:rsidRPr="00813AF8">
              <w:rPr>
                <w:rFonts w:ascii="Tahoma" w:hAnsi="Tahoma" w:cs="Tahoma"/>
                <w:sz w:val="16"/>
                <w:szCs w:val="16"/>
                <w14:ligatures w14:val="none"/>
              </w:rPr>
              <w:br/>
            </w:r>
            <w:r w:rsidRPr="00813AF8">
              <w:rPr>
                <w:rFonts w:ascii="Tahoma" w:hAnsi="Tahoma" w:cs="Tahoma"/>
                <w:sz w:val="16"/>
                <w:szCs w:val="16"/>
                <w14:ligatures w14:val="none"/>
              </w:rPr>
              <w:br/>
              <w:t>CONFORME SOLICITAÇÃO DE DEMANDA, INIDCAÇÃO DE GESTOR E FISCAL DE CONTRATO , ESTUDO TECNICO PRELIMINAR , TERMO DE REFERÊNCIA E ORAÇMENTOS ANEXOS AO PROCESSO PELO SETOR REQUISITANTE</w:t>
            </w:r>
            <w:r w:rsidRPr="00813AF8">
              <w:rPr>
                <w:rFonts w:ascii="Tahoma" w:hAnsi="Tahoma" w:cs="Tahoma"/>
                <w:sz w:val="16"/>
                <w:szCs w:val="16"/>
                <w14:ligatures w14:val="none"/>
              </w:rPr>
              <w:br/>
            </w:r>
            <w:r w:rsidRPr="00813AF8">
              <w:rPr>
                <w:rFonts w:ascii="Tahoma" w:hAnsi="Tahoma" w:cs="Tahoma"/>
                <w:sz w:val="16"/>
                <w:szCs w:val="16"/>
                <w14:ligatures w14:val="none"/>
              </w:rPr>
              <w:br/>
            </w:r>
            <w:r w:rsidRPr="00813AF8">
              <w:rPr>
                <w:rFonts w:ascii="Tahoma" w:hAnsi="Tahoma" w:cs="Tahoma"/>
                <w:b/>
                <w:bCs/>
                <w:sz w:val="16"/>
                <w:szCs w:val="16"/>
                <w:highlight w:val="yellow"/>
                <w14:ligatures w14:val="none"/>
              </w:rPr>
              <w:t xml:space="preserve">LOTE </w:t>
            </w:r>
            <w:r w:rsidR="00903045" w:rsidRPr="00903045">
              <w:rPr>
                <w:rFonts w:ascii="Tahoma" w:hAnsi="Tahoma" w:cs="Tahoma"/>
                <w:b/>
                <w:bCs/>
                <w:sz w:val="16"/>
                <w:szCs w:val="16"/>
                <w:highlight w:val="yellow"/>
                <w14:ligatures w14:val="none"/>
              </w:rPr>
              <w:t>9</w:t>
            </w:r>
            <w:r w:rsidRPr="00813AF8">
              <w:rPr>
                <w:rFonts w:ascii="Tahoma" w:hAnsi="Tahoma" w:cs="Tahoma"/>
                <w:b/>
                <w:bCs/>
                <w:sz w:val="16"/>
                <w:szCs w:val="16"/>
                <w:highlight w:val="yellow"/>
                <w14:ligatures w14:val="none"/>
              </w:rPr>
              <w:t xml:space="preserve"> - VEICULOS LEVES - CANTEIRO DE OBRAS</w:t>
            </w:r>
            <w:r w:rsidRPr="00813AF8">
              <w:rPr>
                <w:rFonts w:ascii="Tahoma" w:hAnsi="Tahoma" w:cs="Tahoma"/>
                <w:sz w:val="16"/>
                <w:szCs w:val="16"/>
                <w14:ligatures w14:val="none"/>
              </w:rPr>
              <w:br/>
            </w:r>
            <w:r w:rsidRPr="00813AF8">
              <w:rPr>
                <w:rFonts w:ascii="Tahoma" w:hAnsi="Tahoma" w:cs="Tahoma"/>
                <w:sz w:val="16"/>
                <w:szCs w:val="16"/>
                <w14:ligatures w14:val="none"/>
              </w:rPr>
              <w:lastRenderedPageBreak/>
              <w:br/>
              <w:t>- GM CORSA GL GASOLINA PASSEIO DER 1630 1998 1998 100</w:t>
            </w:r>
            <w:r w:rsidRPr="00813AF8">
              <w:rPr>
                <w:rFonts w:ascii="Tahoma" w:hAnsi="Tahoma" w:cs="Tahoma"/>
                <w:sz w:val="16"/>
                <w:szCs w:val="16"/>
                <w14:ligatures w14:val="none"/>
              </w:rPr>
              <w:br/>
            </w:r>
            <w:r w:rsidRPr="00813AF8">
              <w:rPr>
                <w:rFonts w:ascii="Tahoma" w:hAnsi="Tahoma" w:cs="Tahoma"/>
                <w:sz w:val="16"/>
                <w:szCs w:val="16"/>
                <w14:ligatures w14:val="none"/>
              </w:rPr>
              <w:br/>
              <w:t>- GM CELTA 1.0 LLS GASOLINA/ALCOOL PASSEIO EHE 7806 2012 2013 100</w:t>
            </w:r>
            <w:r w:rsidRPr="00813AF8">
              <w:rPr>
                <w:rFonts w:ascii="Tahoma" w:hAnsi="Tahoma" w:cs="Tahoma"/>
                <w:sz w:val="16"/>
                <w:szCs w:val="16"/>
                <w14:ligatures w14:val="none"/>
              </w:rPr>
              <w:br/>
            </w:r>
            <w:r w:rsidRPr="00813AF8">
              <w:rPr>
                <w:rFonts w:ascii="Tahoma" w:hAnsi="Tahoma" w:cs="Tahoma"/>
                <w:sz w:val="16"/>
                <w:szCs w:val="16"/>
                <w14:ligatures w14:val="none"/>
              </w:rPr>
              <w:br/>
              <w:t>- CHERY QQ 1.0 GASOLINA/ALCOOL PASSEIO FAU-8266 2018 2018 80</w:t>
            </w:r>
            <w:r w:rsidRPr="00813AF8">
              <w:rPr>
                <w:rFonts w:ascii="Tahoma" w:hAnsi="Tahoma" w:cs="Tahoma"/>
                <w:sz w:val="16"/>
                <w:szCs w:val="16"/>
                <w14:ligatures w14:val="none"/>
              </w:rPr>
              <w:br/>
            </w:r>
            <w:r w:rsidRPr="00813AF8">
              <w:rPr>
                <w:rFonts w:ascii="Tahoma" w:hAnsi="Tahoma" w:cs="Tahoma"/>
                <w:sz w:val="16"/>
                <w:szCs w:val="16"/>
                <w14:ligatures w14:val="none"/>
              </w:rPr>
              <w:br/>
              <w:t>- RENAULT KWID GASOLINA/ALCOOL PASSEIO 2022 2022 80</w:t>
            </w:r>
            <w:r w:rsidRPr="00813AF8">
              <w:rPr>
                <w:rFonts w:ascii="Tahoma" w:hAnsi="Tahoma" w:cs="Tahoma"/>
                <w:sz w:val="16"/>
                <w:szCs w:val="16"/>
                <w14:ligatures w14:val="none"/>
              </w:rPr>
              <w:br/>
            </w:r>
            <w:r w:rsidRPr="00813AF8">
              <w:rPr>
                <w:rFonts w:ascii="Tahoma" w:hAnsi="Tahoma" w:cs="Tahoma"/>
                <w:sz w:val="16"/>
                <w:szCs w:val="16"/>
                <w14:ligatures w14:val="none"/>
              </w:rPr>
              <w:br/>
              <w:t>- JEEP RENEGADE GASOLINA/ALCOOL PASSEIO 2022 2022 80</w:t>
            </w:r>
            <w:r w:rsidRPr="00813AF8">
              <w:rPr>
                <w:rFonts w:ascii="Tahoma" w:hAnsi="Tahoma" w:cs="Tahoma"/>
                <w:sz w:val="16"/>
                <w:szCs w:val="16"/>
                <w14:ligatures w14:val="none"/>
              </w:rPr>
              <w:br/>
            </w:r>
            <w:r w:rsidRPr="00813AF8">
              <w:rPr>
                <w:rFonts w:ascii="Tahoma" w:hAnsi="Tahoma" w:cs="Tahoma"/>
                <w:sz w:val="16"/>
                <w:szCs w:val="16"/>
                <w14:ligatures w14:val="none"/>
              </w:rPr>
              <w:br/>
              <w:t>- FIAT PALIO GASOLINA/ALCOOL PASSEIO FOE-9600 2015 2015 80</w:t>
            </w:r>
            <w:r w:rsidRPr="00813AF8">
              <w:rPr>
                <w:rFonts w:ascii="Tahoma" w:hAnsi="Tahoma" w:cs="Tahoma"/>
                <w:sz w:val="16"/>
                <w:szCs w:val="16"/>
                <w14:ligatures w14:val="none"/>
              </w:rPr>
              <w:br/>
            </w:r>
            <w:r w:rsidRPr="00813AF8">
              <w:rPr>
                <w:rFonts w:ascii="Tahoma" w:hAnsi="Tahoma" w:cs="Tahoma"/>
                <w:sz w:val="16"/>
                <w:szCs w:val="16"/>
                <w14:ligatures w14:val="none"/>
              </w:rPr>
              <w:br/>
              <w:t>- VOLKSWAGEN POLO SEDAN 1.6 GASOLINA/ALCOOL PASSEIO BFW 4560 2010 2011 100</w:t>
            </w:r>
            <w:r w:rsidRPr="00813AF8">
              <w:rPr>
                <w:rFonts w:ascii="Tahoma" w:hAnsi="Tahoma" w:cs="Tahoma"/>
                <w:sz w:val="16"/>
                <w:szCs w:val="16"/>
                <w14:ligatures w14:val="none"/>
              </w:rPr>
              <w:br/>
            </w:r>
            <w:r w:rsidRPr="00813AF8">
              <w:rPr>
                <w:rFonts w:ascii="Tahoma" w:hAnsi="Tahoma" w:cs="Tahoma"/>
                <w:sz w:val="16"/>
                <w:szCs w:val="16"/>
                <w14:ligatures w14:val="none"/>
              </w:rPr>
              <w:br/>
              <w:t>- YAMAHA MOTO YAMAHA/YBR 125K GASOLINA</w:t>
            </w:r>
            <w:r w:rsidRPr="00813AF8">
              <w:rPr>
                <w:rFonts w:ascii="Tahoma" w:hAnsi="Tahoma" w:cs="Tahoma"/>
                <w:sz w:val="16"/>
                <w:szCs w:val="16"/>
                <w14:ligatures w14:val="none"/>
              </w:rPr>
              <w:br/>
            </w:r>
            <w:r w:rsidRPr="00813AF8">
              <w:rPr>
                <w:rFonts w:ascii="Tahoma" w:hAnsi="Tahoma" w:cs="Tahoma"/>
                <w:sz w:val="16"/>
                <w:szCs w:val="16"/>
                <w14:ligatures w14:val="none"/>
              </w:rPr>
              <w:br/>
              <w:t>- MOTOCICLETA DNJ-2675 2005 2006 40</w:t>
            </w:r>
            <w:r w:rsidRPr="00813AF8">
              <w:rPr>
                <w:rFonts w:ascii="Tahoma" w:hAnsi="Tahoma" w:cs="Tahoma"/>
                <w:sz w:val="16"/>
                <w:szCs w:val="16"/>
                <w14:ligatures w14:val="none"/>
              </w:rPr>
              <w:br/>
            </w:r>
            <w:r w:rsidRPr="00813AF8">
              <w:rPr>
                <w:rFonts w:ascii="Tahoma" w:hAnsi="Tahoma" w:cs="Tahoma"/>
                <w:sz w:val="16"/>
                <w:szCs w:val="16"/>
                <w14:ligatures w14:val="none"/>
              </w:rPr>
              <w:br/>
              <w:t>- HONDA MOTO XLR 125 GASOLINA MOTOCICLETA BFX- 3041 2000 2001 40</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 FXN 8I91 Fiat FIAT/STRADA ENDURENCE CS 2020 2021 Flex </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 Volkswagem Gol 1.0 Trend GASOLINA/ALCOOL Passeio ELU 5533 2018 2019 </w:t>
            </w:r>
            <w:r w:rsidRPr="00813AF8">
              <w:rPr>
                <w:rFonts w:ascii="Tahoma" w:hAnsi="Tahoma" w:cs="Tahoma"/>
                <w:sz w:val="16"/>
                <w:szCs w:val="16"/>
                <w14:ligatures w14:val="none"/>
              </w:rPr>
              <w:br/>
            </w:r>
            <w:r w:rsidRPr="00813AF8">
              <w:rPr>
                <w:rFonts w:ascii="Tahoma" w:hAnsi="Tahoma" w:cs="Tahoma"/>
                <w:sz w:val="16"/>
                <w:szCs w:val="16"/>
                <w14:ligatures w14:val="none"/>
              </w:rPr>
              <w:br/>
              <w:t>- Fiat Mobi Like GASOLINA/ALCOOL Passeio GJV 0678 2017 2018</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 Renault Kwid Zen GASOLINA/ALCOOL Passeio ERG 1217 2018 2019 </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 Volkswagem Gol 1.0 Trend GASOLINA/ALCOOL Passeio CUN 7778 2018 2019 </w:t>
            </w:r>
          </w:p>
        </w:tc>
        <w:tc>
          <w:tcPr>
            <w:tcW w:w="709" w:type="dxa"/>
            <w:tcBorders>
              <w:top w:val="nil"/>
              <w:left w:val="nil"/>
              <w:bottom w:val="single" w:sz="4" w:space="0" w:color="auto"/>
              <w:right w:val="single" w:sz="4" w:space="0" w:color="auto"/>
            </w:tcBorders>
            <w:shd w:val="clear" w:color="auto" w:fill="auto"/>
            <w:hideMark/>
          </w:tcPr>
          <w:p w14:paraId="20EA8506"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lastRenderedPageBreak/>
              <w:t>HORAS</w:t>
            </w:r>
          </w:p>
        </w:tc>
        <w:tc>
          <w:tcPr>
            <w:tcW w:w="992" w:type="dxa"/>
            <w:tcBorders>
              <w:top w:val="nil"/>
              <w:left w:val="nil"/>
              <w:bottom w:val="single" w:sz="4" w:space="0" w:color="auto"/>
              <w:right w:val="single" w:sz="4" w:space="0" w:color="auto"/>
            </w:tcBorders>
            <w:shd w:val="clear" w:color="auto" w:fill="auto"/>
            <w:hideMark/>
          </w:tcPr>
          <w:p w14:paraId="5FFE0BC6"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3150</w:t>
            </w:r>
          </w:p>
        </w:tc>
        <w:tc>
          <w:tcPr>
            <w:tcW w:w="873" w:type="dxa"/>
            <w:tcBorders>
              <w:top w:val="nil"/>
              <w:left w:val="nil"/>
              <w:bottom w:val="single" w:sz="4" w:space="0" w:color="auto"/>
              <w:right w:val="single" w:sz="4" w:space="0" w:color="auto"/>
            </w:tcBorders>
            <w:shd w:val="clear" w:color="auto" w:fill="auto"/>
            <w:hideMark/>
          </w:tcPr>
          <w:p w14:paraId="3016878B"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R$ 220,00</w:t>
            </w:r>
          </w:p>
        </w:tc>
        <w:tc>
          <w:tcPr>
            <w:tcW w:w="1537" w:type="dxa"/>
            <w:tcBorders>
              <w:top w:val="nil"/>
              <w:left w:val="nil"/>
              <w:bottom w:val="single" w:sz="4" w:space="0" w:color="auto"/>
              <w:right w:val="single" w:sz="4" w:space="0" w:color="auto"/>
            </w:tcBorders>
            <w:shd w:val="clear" w:color="auto" w:fill="auto"/>
            <w:hideMark/>
          </w:tcPr>
          <w:p w14:paraId="6B5AA673"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R$ 693.000,00</w:t>
            </w:r>
          </w:p>
        </w:tc>
      </w:tr>
      <w:tr w:rsidR="00813AF8" w:rsidRPr="00813AF8" w14:paraId="7E03A250" w14:textId="77777777" w:rsidTr="00C05AD2">
        <w:trPr>
          <w:trHeight w:val="270"/>
        </w:trPr>
        <w:tc>
          <w:tcPr>
            <w:tcW w:w="1119" w:type="dxa"/>
            <w:tcBorders>
              <w:top w:val="nil"/>
              <w:left w:val="single" w:sz="4" w:space="0" w:color="auto"/>
              <w:bottom w:val="single" w:sz="4" w:space="0" w:color="auto"/>
              <w:right w:val="single" w:sz="4" w:space="0" w:color="auto"/>
            </w:tcBorders>
            <w:shd w:val="clear" w:color="auto" w:fill="auto"/>
            <w:hideMark/>
          </w:tcPr>
          <w:p w14:paraId="2D365B3B" w14:textId="3B4B1C1A" w:rsidR="00903045" w:rsidRPr="00813AF8" w:rsidRDefault="00903045" w:rsidP="00903045">
            <w:pPr>
              <w:jc w:val="center"/>
              <w:rPr>
                <w:rFonts w:ascii="Tahoma" w:hAnsi="Tahoma" w:cs="Tahoma"/>
                <w:b/>
                <w:bCs/>
                <w:sz w:val="16"/>
                <w:szCs w:val="16"/>
                <w:highlight w:val="yellow"/>
                <w14:ligatures w14:val="none"/>
              </w:rPr>
            </w:pPr>
            <w:r w:rsidRPr="00813AF8">
              <w:rPr>
                <w:rFonts w:ascii="Tahoma" w:hAnsi="Tahoma" w:cs="Tahoma"/>
                <w:b/>
                <w:bCs/>
                <w:sz w:val="16"/>
                <w:szCs w:val="16"/>
                <w:highlight w:val="yellow"/>
                <w14:ligatures w14:val="none"/>
              </w:rPr>
              <w:t xml:space="preserve">LOTE </w:t>
            </w:r>
            <w:r>
              <w:rPr>
                <w:rFonts w:ascii="Tahoma" w:hAnsi="Tahoma" w:cs="Tahoma"/>
                <w:b/>
                <w:bCs/>
                <w:sz w:val="16"/>
                <w:szCs w:val="16"/>
                <w:highlight w:val="yellow"/>
                <w14:ligatures w14:val="none"/>
              </w:rPr>
              <w:t>10</w:t>
            </w:r>
          </w:p>
          <w:p w14:paraId="1956B868" w14:textId="77777777" w:rsidR="00903045" w:rsidRPr="00813AF8" w:rsidRDefault="00903045" w:rsidP="00903045">
            <w:pPr>
              <w:jc w:val="center"/>
              <w:rPr>
                <w:rFonts w:ascii="Tahoma" w:hAnsi="Tahoma" w:cs="Tahoma"/>
                <w:b/>
                <w:bCs/>
                <w:sz w:val="16"/>
                <w:szCs w:val="16"/>
                <w:highlight w:val="yellow"/>
                <w14:ligatures w14:val="none"/>
              </w:rPr>
            </w:pPr>
          </w:p>
          <w:p w14:paraId="02BE531B" w14:textId="2EED3CAF" w:rsidR="00813AF8" w:rsidRPr="00813AF8" w:rsidRDefault="00903045" w:rsidP="00903045">
            <w:pPr>
              <w:jc w:val="center"/>
              <w:rPr>
                <w:rFonts w:ascii="Tahoma" w:hAnsi="Tahoma" w:cs="Tahoma"/>
                <w:sz w:val="16"/>
                <w:szCs w:val="16"/>
                <w14:ligatures w14:val="none"/>
              </w:rPr>
            </w:pPr>
            <w:r w:rsidRPr="00813AF8">
              <w:rPr>
                <w:rFonts w:ascii="Tahoma" w:hAnsi="Tahoma" w:cs="Tahoma"/>
                <w:b/>
                <w:bCs/>
                <w:sz w:val="16"/>
                <w:szCs w:val="16"/>
                <w:highlight w:val="yellow"/>
                <w14:ligatures w14:val="none"/>
              </w:rPr>
              <w:t>COTA RESERVADA PARA EMPRESAS ME/EPP</w:t>
            </w:r>
          </w:p>
        </w:tc>
        <w:tc>
          <w:tcPr>
            <w:tcW w:w="1167" w:type="dxa"/>
            <w:tcBorders>
              <w:top w:val="nil"/>
              <w:left w:val="nil"/>
              <w:bottom w:val="single" w:sz="4" w:space="0" w:color="auto"/>
              <w:right w:val="single" w:sz="4" w:space="0" w:color="auto"/>
            </w:tcBorders>
            <w:shd w:val="clear" w:color="auto" w:fill="auto"/>
            <w:hideMark/>
          </w:tcPr>
          <w:p w14:paraId="5A86D6EC"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SERVIÇOS - SERVIÇOS DE MANUTENÇÃO MECÂNICA EM VEÍCULOS</w:t>
            </w:r>
          </w:p>
        </w:tc>
        <w:tc>
          <w:tcPr>
            <w:tcW w:w="3379" w:type="dxa"/>
            <w:tcBorders>
              <w:top w:val="nil"/>
              <w:left w:val="nil"/>
              <w:bottom w:val="single" w:sz="4" w:space="0" w:color="auto"/>
              <w:right w:val="single" w:sz="4" w:space="0" w:color="auto"/>
            </w:tcBorders>
            <w:shd w:val="clear" w:color="auto" w:fill="auto"/>
            <w:hideMark/>
          </w:tcPr>
          <w:p w14:paraId="01F00AB6" w14:textId="11AB5E0A"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CONTRATAÇÃO DE EMPRESA PARA PRESTAÇÃO DE SERVIÇOS DE MANUTENÇÃO CORRETIVA E PREVENTIVA NO FORMATO DE ATA DE REGISTRO DE PREÇOS PARA OS VEICULOS QUE COMPÕEM A FROTA MUNICIPAL DE VEICULOS DO MUNICIPIO INCLUINDO SERVIÇOS DE BORRACHARIA , LANTERNAGEM , FUNILARIA, TAPEÇARIA , VIDRAÇARIA , GEOMETRIA E LIMPEZA DE VEICULOS NAS CONDIÇÕES ESPECIFICADAS NO TERMO DE REFERÊNCIA.</w:t>
            </w:r>
            <w:r w:rsidRPr="00813AF8">
              <w:rPr>
                <w:rFonts w:ascii="Tahoma" w:hAnsi="Tahoma" w:cs="Tahoma"/>
                <w:sz w:val="16"/>
                <w:szCs w:val="16"/>
                <w14:ligatures w14:val="none"/>
              </w:rPr>
              <w:br/>
            </w:r>
            <w:r w:rsidRPr="00813AF8">
              <w:rPr>
                <w:rFonts w:ascii="Tahoma" w:hAnsi="Tahoma" w:cs="Tahoma"/>
                <w:sz w:val="16"/>
                <w:szCs w:val="16"/>
                <w14:ligatures w14:val="none"/>
              </w:rPr>
              <w:br/>
              <w:t>CONFORME SOLICITAÇÃO DE DEMANDA, INIDCAÇÃO DE GESTOR E FISCAL DE CONTRATO , ESTUDO TECNICO PRELIMINAR , TERMO DE REFERÊNCIA E ORAÇMENTOS ANEXOS AO PROCESSO PELO SETOR REQUISITANTE</w:t>
            </w:r>
            <w:r w:rsidRPr="00813AF8">
              <w:rPr>
                <w:rFonts w:ascii="Tahoma" w:hAnsi="Tahoma" w:cs="Tahoma"/>
                <w:sz w:val="16"/>
                <w:szCs w:val="16"/>
                <w14:ligatures w14:val="none"/>
              </w:rPr>
              <w:br/>
            </w:r>
            <w:r w:rsidRPr="00813AF8">
              <w:rPr>
                <w:rFonts w:ascii="Tahoma" w:hAnsi="Tahoma" w:cs="Tahoma"/>
                <w:sz w:val="16"/>
                <w:szCs w:val="16"/>
                <w14:ligatures w14:val="none"/>
              </w:rPr>
              <w:lastRenderedPageBreak/>
              <w:br/>
            </w:r>
            <w:r w:rsidRPr="00813AF8">
              <w:rPr>
                <w:rFonts w:ascii="Tahoma" w:hAnsi="Tahoma" w:cs="Tahoma"/>
                <w:b/>
                <w:bCs/>
                <w:sz w:val="16"/>
                <w:szCs w:val="16"/>
                <w:highlight w:val="yellow"/>
                <w14:ligatures w14:val="none"/>
              </w:rPr>
              <w:t xml:space="preserve">LOTE </w:t>
            </w:r>
            <w:r w:rsidR="00903045" w:rsidRPr="00903045">
              <w:rPr>
                <w:rFonts w:ascii="Tahoma" w:hAnsi="Tahoma" w:cs="Tahoma"/>
                <w:b/>
                <w:bCs/>
                <w:sz w:val="16"/>
                <w:szCs w:val="16"/>
                <w:highlight w:val="yellow"/>
                <w14:ligatures w14:val="none"/>
              </w:rPr>
              <w:t>10</w:t>
            </w:r>
            <w:r w:rsidRPr="00813AF8">
              <w:rPr>
                <w:rFonts w:ascii="Tahoma" w:hAnsi="Tahoma" w:cs="Tahoma"/>
                <w:b/>
                <w:bCs/>
                <w:sz w:val="16"/>
                <w:szCs w:val="16"/>
                <w:highlight w:val="yellow"/>
                <w14:ligatures w14:val="none"/>
              </w:rPr>
              <w:t xml:space="preserve"> - VEICULOS LEVES - CANTEIRO DE OBRAS</w:t>
            </w:r>
            <w:r w:rsidRPr="00813AF8">
              <w:rPr>
                <w:rFonts w:ascii="Tahoma" w:hAnsi="Tahoma" w:cs="Tahoma"/>
                <w:sz w:val="16"/>
                <w:szCs w:val="16"/>
                <w14:ligatures w14:val="none"/>
              </w:rPr>
              <w:br/>
            </w:r>
            <w:r w:rsidRPr="00813AF8">
              <w:rPr>
                <w:rFonts w:ascii="Tahoma" w:hAnsi="Tahoma" w:cs="Tahoma"/>
                <w:sz w:val="16"/>
                <w:szCs w:val="16"/>
                <w14:ligatures w14:val="none"/>
              </w:rPr>
              <w:br/>
              <w:t>- GM CORSA GL GASOLINA PASSEIO DER 1630 1998 1998 100</w:t>
            </w:r>
            <w:r w:rsidRPr="00813AF8">
              <w:rPr>
                <w:rFonts w:ascii="Tahoma" w:hAnsi="Tahoma" w:cs="Tahoma"/>
                <w:sz w:val="16"/>
                <w:szCs w:val="16"/>
                <w14:ligatures w14:val="none"/>
              </w:rPr>
              <w:br/>
            </w:r>
            <w:r w:rsidRPr="00813AF8">
              <w:rPr>
                <w:rFonts w:ascii="Tahoma" w:hAnsi="Tahoma" w:cs="Tahoma"/>
                <w:sz w:val="16"/>
                <w:szCs w:val="16"/>
                <w14:ligatures w14:val="none"/>
              </w:rPr>
              <w:br/>
              <w:t>- GM CELTA 1.0 LLS GASOLINA/ALCOOL PASSEIO EHE 7806 2012 2013 100</w:t>
            </w:r>
            <w:r w:rsidRPr="00813AF8">
              <w:rPr>
                <w:rFonts w:ascii="Tahoma" w:hAnsi="Tahoma" w:cs="Tahoma"/>
                <w:sz w:val="16"/>
                <w:szCs w:val="16"/>
                <w14:ligatures w14:val="none"/>
              </w:rPr>
              <w:br/>
            </w:r>
            <w:r w:rsidRPr="00813AF8">
              <w:rPr>
                <w:rFonts w:ascii="Tahoma" w:hAnsi="Tahoma" w:cs="Tahoma"/>
                <w:sz w:val="16"/>
                <w:szCs w:val="16"/>
                <w14:ligatures w14:val="none"/>
              </w:rPr>
              <w:br/>
              <w:t>- CHERY QQ 1.0 GASOLINA/ALCOOL PASSEIO FAU-8266 2018 2018 80</w:t>
            </w:r>
            <w:r w:rsidRPr="00813AF8">
              <w:rPr>
                <w:rFonts w:ascii="Tahoma" w:hAnsi="Tahoma" w:cs="Tahoma"/>
                <w:sz w:val="16"/>
                <w:szCs w:val="16"/>
                <w14:ligatures w14:val="none"/>
              </w:rPr>
              <w:br/>
            </w:r>
            <w:r w:rsidRPr="00813AF8">
              <w:rPr>
                <w:rFonts w:ascii="Tahoma" w:hAnsi="Tahoma" w:cs="Tahoma"/>
                <w:sz w:val="16"/>
                <w:szCs w:val="16"/>
                <w14:ligatures w14:val="none"/>
              </w:rPr>
              <w:br/>
              <w:t>- RENAULT KWID GASOLINA/ALCOOL PASSEIO 2022 2022 80</w:t>
            </w:r>
            <w:r w:rsidRPr="00813AF8">
              <w:rPr>
                <w:rFonts w:ascii="Tahoma" w:hAnsi="Tahoma" w:cs="Tahoma"/>
                <w:sz w:val="16"/>
                <w:szCs w:val="16"/>
                <w14:ligatures w14:val="none"/>
              </w:rPr>
              <w:br/>
            </w:r>
            <w:r w:rsidRPr="00813AF8">
              <w:rPr>
                <w:rFonts w:ascii="Tahoma" w:hAnsi="Tahoma" w:cs="Tahoma"/>
                <w:sz w:val="16"/>
                <w:szCs w:val="16"/>
                <w14:ligatures w14:val="none"/>
              </w:rPr>
              <w:br/>
              <w:t>- JEEP RENEGADE GASOLINA/ALCOOL PASSEIO 2022 2022 80</w:t>
            </w:r>
            <w:r w:rsidRPr="00813AF8">
              <w:rPr>
                <w:rFonts w:ascii="Tahoma" w:hAnsi="Tahoma" w:cs="Tahoma"/>
                <w:sz w:val="16"/>
                <w:szCs w:val="16"/>
                <w14:ligatures w14:val="none"/>
              </w:rPr>
              <w:br/>
            </w:r>
            <w:r w:rsidRPr="00813AF8">
              <w:rPr>
                <w:rFonts w:ascii="Tahoma" w:hAnsi="Tahoma" w:cs="Tahoma"/>
                <w:sz w:val="16"/>
                <w:szCs w:val="16"/>
                <w14:ligatures w14:val="none"/>
              </w:rPr>
              <w:br/>
              <w:t>- FIAT PALIO GASOLINA/ALCOOL PASSEIO FOE-9600 2015 2015 80</w:t>
            </w:r>
            <w:r w:rsidRPr="00813AF8">
              <w:rPr>
                <w:rFonts w:ascii="Tahoma" w:hAnsi="Tahoma" w:cs="Tahoma"/>
                <w:sz w:val="16"/>
                <w:szCs w:val="16"/>
                <w14:ligatures w14:val="none"/>
              </w:rPr>
              <w:br/>
            </w:r>
            <w:r w:rsidRPr="00813AF8">
              <w:rPr>
                <w:rFonts w:ascii="Tahoma" w:hAnsi="Tahoma" w:cs="Tahoma"/>
                <w:sz w:val="16"/>
                <w:szCs w:val="16"/>
                <w14:ligatures w14:val="none"/>
              </w:rPr>
              <w:br/>
              <w:t>- VOLKSWAGEN POLO SEDAN 1.6 GASOLINA/ALCOOL PASSEIO BFW 4560 2010 2011 100</w:t>
            </w:r>
            <w:r w:rsidRPr="00813AF8">
              <w:rPr>
                <w:rFonts w:ascii="Tahoma" w:hAnsi="Tahoma" w:cs="Tahoma"/>
                <w:sz w:val="16"/>
                <w:szCs w:val="16"/>
                <w14:ligatures w14:val="none"/>
              </w:rPr>
              <w:br/>
            </w:r>
            <w:r w:rsidRPr="00813AF8">
              <w:rPr>
                <w:rFonts w:ascii="Tahoma" w:hAnsi="Tahoma" w:cs="Tahoma"/>
                <w:sz w:val="16"/>
                <w:szCs w:val="16"/>
                <w14:ligatures w14:val="none"/>
              </w:rPr>
              <w:br/>
              <w:t>- YAMAHA MOTO YAMAHA/YBR 125K GASOLINA</w:t>
            </w:r>
            <w:r w:rsidRPr="00813AF8">
              <w:rPr>
                <w:rFonts w:ascii="Tahoma" w:hAnsi="Tahoma" w:cs="Tahoma"/>
                <w:sz w:val="16"/>
                <w:szCs w:val="16"/>
                <w14:ligatures w14:val="none"/>
              </w:rPr>
              <w:br/>
            </w:r>
            <w:r w:rsidRPr="00813AF8">
              <w:rPr>
                <w:rFonts w:ascii="Tahoma" w:hAnsi="Tahoma" w:cs="Tahoma"/>
                <w:sz w:val="16"/>
                <w:szCs w:val="16"/>
                <w14:ligatures w14:val="none"/>
              </w:rPr>
              <w:br/>
              <w:t>- MOTOCICLETA DNJ-2675 2005 2006 40</w:t>
            </w:r>
            <w:r w:rsidRPr="00813AF8">
              <w:rPr>
                <w:rFonts w:ascii="Tahoma" w:hAnsi="Tahoma" w:cs="Tahoma"/>
                <w:sz w:val="16"/>
                <w:szCs w:val="16"/>
                <w14:ligatures w14:val="none"/>
              </w:rPr>
              <w:br/>
            </w:r>
            <w:r w:rsidRPr="00813AF8">
              <w:rPr>
                <w:rFonts w:ascii="Tahoma" w:hAnsi="Tahoma" w:cs="Tahoma"/>
                <w:sz w:val="16"/>
                <w:szCs w:val="16"/>
                <w14:ligatures w14:val="none"/>
              </w:rPr>
              <w:br/>
              <w:t>- HONDA MOTO XLR 125 GASOLINA MOTOCICLETA BFX- 3041 2000 2001 40</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 FXN 8I91 Fiat FIAT/STRADA ENDURENCE CS 2020 2021 Flex </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 Volkswagem Gol 1.0 Trend GASOLINA/ALCOOL Passeio ELU 5533 2018 2019 </w:t>
            </w:r>
            <w:r w:rsidRPr="00813AF8">
              <w:rPr>
                <w:rFonts w:ascii="Tahoma" w:hAnsi="Tahoma" w:cs="Tahoma"/>
                <w:sz w:val="16"/>
                <w:szCs w:val="16"/>
                <w14:ligatures w14:val="none"/>
              </w:rPr>
              <w:br/>
            </w:r>
            <w:r w:rsidRPr="00813AF8">
              <w:rPr>
                <w:rFonts w:ascii="Tahoma" w:hAnsi="Tahoma" w:cs="Tahoma"/>
                <w:sz w:val="16"/>
                <w:szCs w:val="16"/>
                <w14:ligatures w14:val="none"/>
              </w:rPr>
              <w:br/>
              <w:t>- Fiat Mobi Like GASOLINA/ALCOOL Passeio GJV 0678 2017 2018</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 Renault Kwid Zen GASOLINA/ALCOOL Passeio ERG 1217 2018 2019 </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 Volkswagem Gol 1.0 Trend GASOLINA/ALCOOL Passeio CUN 7778 2018 2019 </w:t>
            </w:r>
          </w:p>
        </w:tc>
        <w:tc>
          <w:tcPr>
            <w:tcW w:w="709" w:type="dxa"/>
            <w:tcBorders>
              <w:top w:val="nil"/>
              <w:left w:val="nil"/>
              <w:bottom w:val="single" w:sz="4" w:space="0" w:color="auto"/>
              <w:right w:val="single" w:sz="4" w:space="0" w:color="auto"/>
            </w:tcBorders>
            <w:shd w:val="clear" w:color="auto" w:fill="auto"/>
            <w:hideMark/>
          </w:tcPr>
          <w:p w14:paraId="70D78C9B"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lastRenderedPageBreak/>
              <w:t>HORAS</w:t>
            </w:r>
          </w:p>
        </w:tc>
        <w:tc>
          <w:tcPr>
            <w:tcW w:w="992" w:type="dxa"/>
            <w:tcBorders>
              <w:top w:val="nil"/>
              <w:left w:val="nil"/>
              <w:bottom w:val="single" w:sz="4" w:space="0" w:color="auto"/>
              <w:right w:val="single" w:sz="4" w:space="0" w:color="auto"/>
            </w:tcBorders>
            <w:shd w:val="clear" w:color="auto" w:fill="auto"/>
            <w:hideMark/>
          </w:tcPr>
          <w:p w14:paraId="183A01C3"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350</w:t>
            </w:r>
          </w:p>
        </w:tc>
        <w:tc>
          <w:tcPr>
            <w:tcW w:w="873" w:type="dxa"/>
            <w:tcBorders>
              <w:top w:val="nil"/>
              <w:left w:val="nil"/>
              <w:bottom w:val="single" w:sz="4" w:space="0" w:color="auto"/>
              <w:right w:val="single" w:sz="4" w:space="0" w:color="auto"/>
            </w:tcBorders>
            <w:shd w:val="clear" w:color="auto" w:fill="auto"/>
            <w:hideMark/>
          </w:tcPr>
          <w:p w14:paraId="04624C2B" w14:textId="77777777" w:rsidR="00813AF8" w:rsidRPr="00813AF8" w:rsidRDefault="00813AF8" w:rsidP="00E10A17">
            <w:pPr>
              <w:jc w:val="center"/>
              <w:rPr>
                <w:rFonts w:ascii="Tahoma" w:hAnsi="Tahoma" w:cs="Tahoma"/>
                <w:sz w:val="16"/>
                <w:szCs w:val="16"/>
                <w14:ligatures w14:val="none"/>
              </w:rPr>
            </w:pPr>
            <w:r w:rsidRPr="00813AF8">
              <w:rPr>
                <w:rFonts w:ascii="Tahoma" w:hAnsi="Tahoma" w:cs="Tahoma"/>
                <w:sz w:val="16"/>
                <w:szCs w:val="16"/>
                <w14:ligatures w14:val="none"/>
              </w:rPr>
              <w:t>R$ 220,00</w:t>
            </w:r>
          </w:p>
        </w:tc>
        <w:tc>
          <w:tcPr>
            <w:tcW w:w="1537" w:type="dxa"/>
            <w:tcBorders>
              <w:top w:val="nil"/>
              <w:left w:val="nil"/>
              <w:bottom w:val="single" w:sz="4" w:space="0" w:color="auto"/>
              <w:right w:val="single" w:sz="4" w:space="0" w:color="auto"/>
            </w:tcBorders>
            <w:shd w:val="clear" w:color="auto" w:fill="auto"/>
            <w:hideMark/>
          </w:tcPr>
          <w:p w14:paraId="4A10B52F"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R$ 77.000,00</w:t>
            </w:r>
          </w:p>
        </w:tc>
      </w:tr>
      <w:tr w:rsidR="00813AF8" w:rsidRPr="00813AF8" w14:paraId="73D23981" w14:textId="77777777" w:rsidTr="00C05AD2">
        <w:trPr>
          <w:trHeight w:val="270"/>
        </w:trPr>
        <w:tc>
          <w:tcPr>
            <w:tcW w:w="1119" w:type="dxa"/>
            <w:tcBorders>
              <w:top w:val="nil"/>
              <w:left w:val="single" w:sz="4" w:space="0" w:color="auto"/>
              <w:bottom w:val="single" w:sz="4" w:space="0" w:color="auto"/>
              <w:right w:val="single" w:sz="4" w:space="0" w:color="auto"/>
            </w:tcBorders>
            <w:shd w:val="clear" w:color="auto" w:fill="auto"/>
            <w:hideMark/>
          </w:tcPr>
          <w:p w14:paraId="6C76D9E3" w14:textId="5C83172F" w:rsidR="00813AF8" w:rsidRPr="00813AF8" w:rsidRDefault="00903045" w:rsidP="00813AF8">
            <w:pPr>
              <w:jc w:val="right"/>
              <w:rPr>
                <w:rFonts w:ascii="Tahoma" w:hAnsi="Tahoma" w:cs="Tahoma"/>
                <w:b/>
                <w:bCs/>
                <w:sz w:val="16"/>
                <w:szCs w:val="16"/>
                <w14:ligatures w14:val="none"/>
              </w:rPr>
            </w:pPr>
            <w:r w:rsidRPr="00903045">
              <w:rPr>
                <w:rFonts w:ascii="Tahoma" w:hAnsi="Tahoma" w:cs="Tahoma"/>
                <w:b/>
                <w:bCs/>
                <w:sz w:val="16"/>
                <w:szCs w:val="16"/>
                <w14:ligatures w14:val="none"/>
              </w:rPr>
              <w:t xml:space="preserve">LOTE </w:t>
            </w:r>
            <w:r w:rsidR="00813AF8" w:rsidRPr="00813AF8">
              <w:rPr>
                <w:rFonts w:ascii="Tahoma" w:hAnsi="Tahoma" w:cs="Tahoma"/>
                <w:b/>
                <w:bCs/>
                <w:sz w:val="16"/>
                <w:szCs w:val="16"/>
                <w14:ligatures w14:val="none"/>
              </w:rPr>
              <w:t>11</w:t>
            </w:r>
          </w:p>
        </w:tc>
        <w:tc>
          <w:tcPr>
            <w:tcW w:w="1167" w:type="dxa"/>
            <w:tcBorders>
              <w:top w:val="nil"/>
              <w:left w:val="nil"/>
              <w:bottom w:val="single" w:sz="4" w:space="0" w:color="auto"/>
              <w:right w:val="single" w:sz="4" w:space="0" w:color="auto"/>
            </w:tcBorders>
            <w:shd w:val="clear" w:color="auto" w:fill="auto"/>
            <w:hideMark/>
          </w:tcPr>
          <w:p w14:paraId="2691B900"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SERVIÇOS - SERVIÇOS DE MANUTENÇÃO MECÂNICA EM VEÍCULOS</w:t>
            </w:r>
          </w:p>
        </w:tc>
        <w:tc>
          <w:tcPr>
            <w:tcW w:w="3379" w:type="dxa"/>
            <w:tcBorders>
              <w:top w:val="nil"/>
              <w:left w:val="nil"/>
              <w:bottom w:val="single" w:sz="4" w:space="0" w:color="auto"/>
              <w:right w:val="single" w:sz="4" w:space="0" w:color="auto"/>
            </w:tcBorders>
            <w:shd w:val="clear" w:color="auto" w:fill="auto"/>
            <w:hideMark/>
          </w:tcPr>
          <w:p w14:paraId="3F72FF41" w14:textId="475C79C9"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CONTRATAÇÃO DE EMPRESA PARA PRESTAÇÃO DE SERVIÇOS DE MANUTENÇÃO CORRETIVA E PREVENTIVA NO FORMATO DE ATA DE REGISTRO DE PREÇOS PARA OS VEICULOS QUE COMPÕEM A FROTA MUNICIPAL DE VEICULOS DO MUNICIPIO INCLUINDO SERVIÇOS DE BORRACHARIA , LANTERNAGEM , FUNILARIA, TAPEÇARIA , VIDRAÇARIA , GEOMETRIA E LIMPEZA DE VEICULOS NAS CONDIÇÕES ESPECIFICADAS NO TERMO DE REFERÊNCIA.</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CONFORME SOLICITAÇÃO DE DEMANDA, INIDCAÇÃO DE GESTOR E FISCAL DE CONTRATO , ESTUDO TECNICO PRELIMINAR </w:t>
            </w:r>
            <w:r w:rsidRPr="00813AF8">
              <w:rPr>
                <w:rFonts w:ascii="Tahoma" w:hAnsi="Tahoma" w:cs="Tahoma"/>
                <w:sz w:val="16"/>
                <w:szCs w:val="16"/>
                <w14:ligatures w14:val="none"/>
              </w:rPr>
              <w:lastRenderedPageBreak/>
              <w:t>, TERMO DE REFERÊNCIA E ORAÇMENTOS ANEXOS AO PROCESSO PELO SETOR REQUISITANTE</w:t>
            </w:r>
            <w:r w:rsidRPr="00813AF8">
              <w:rPr>
                <w:rFonts w:ascii="Tahoma" w:hAnsi="Tahoma" w:cs="Tahoma"/>
                <w:sz w:val="16"/>
                <w:szCs w:val="16"/>
                <w14:ligatures w14:val="none"/>
              </w:rPr>
              <w:br/>
            </w:r>
            <w:r w:rsidRPr="00813AF8">
              <w:rPr>
                <w:rFonts w:ascii="Tahoma" w:hAnsi="Tahoma" w:cs="Tahoma"/>
                <w:sz w:val="16"/>
                <w:szCs w:val="16"/>
                <w14:ligatures w14:val="none"/>
              </w:rPr>
              <w:br/>
            </w:r>
            <w:r w:rsidRPr="00813AF8">
              <w:rPr>
                <w:rFonts w:ascii="Tahoma" w:hAnsi="Tahoma" w:cs="Tahoma"/>
                <w:b/>
                <w:bCs/>
                <w:sz w:val="16"/>
                <w:szCs w:val="16"/>
                <w:highlight w:val="yellow"/>
                <w14:ligatures w14:val="none"/>
              </w:rPr>
              <w:t>LOTE</w:t>
            </w:r>
            <w:r w:rsidR="0004739C" w:rsidRPr="0004739C">
              <w:rPr>
                <w:rFonts w:ascii="Tahoma" w:hAnsi="Tahoma" w:cs="Tahoma"/>
                <w:b/>
                <w:bCs/>
                <w:sz w:val="16"/>
                <w:szCs w:val="16"/>
                <w:highlight w:val="yellow"/>
                <w14:ligatures w14:val="none"/>
              </w:rPr>
              <w:t xml:space="preserve"> 11</w:t>
            </w:r>
            <w:r w:rsidRPr="00813AF8">
              <w:rPr>
                <w:rFonts w:ascii="Tahoma" w:hAnsi="Tahoma" w:cs="Tahoma"/>
                <w:b/>
                <w:bCs/>
                <w:sz w:val="16"/>
                <w:szCs w:val="16"/>
                <w:highlight w:val="yellow"/>
                <w14:ligatures w14:val="none"/>
              </w:rPr>
              <w:t xml:space="preserve"> - VEICULOS PESADOS - CANTEIRO DE OBRAS</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Iveco Iveco/Tector 170 E22/ DIESEL S-10 CAMINHÃO FHP- 0510 2015 2015 </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Iveco Iveco/Tector 170 E22/ DIESEL S-10 CAMINHÃO FCL - 1020 2015 2015 </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International International/440047/ DIESEL S-10 CAMINHÃO FSV - 9003 2014 2014 </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FORD F4000 DIESEL S-10 CAMINHÃO JOZ- 6600 2005 2005 </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GM D20 CUSTON DIESEL S500 PICK-UP BUF 6632 1995 1995 </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JCB RETRO JCB MO/JCB214E DIESEL S-10 MAQUINA - 2013 2013 </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JOHN DEERE 5065E DIESEL S-10 MAQUINA - 2013 2013 </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MICHIGAN PÁ CARREG. MICHIGAM CLARCK 75 III DIESEL S-10 MAQUINA - - - </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NEW HOLLAND MOTONIV. MR/NEWHOLLAND GR RG140.B DIESEL S-10 MAQUINA - 2014 2014 </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NEW HOLLAND TRATOR AGRIC. NEW HOLLAND TL75E DIESEL-10 MÁQUINA - - - </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VOLVO MOTONIV. VOLVO G940 DIESEL S-10 MAQUINA - - - </w:t>
            </w:r>
            <w:r w:rsidRPr="00813AF8">
              <w:rPr>
                <w:rFonts w:ascii="Tahoma" w:hAnsi="Tahoma" w:cs="Tahoma"/>
                <w:sz w:val="16"/>
                <w:szCs w:val="16"/>
                <w14:ligatures w14:val="none"/>
              </w:rPr>
              <w:br/>
            </w:r>
            <w:r w:rsidRPr="00813AF8">
              <w:rPr>
                <w:rFonts w:ascii="Tahoma" w:hAnsi="Tahoma" w:cs="Tahoma"/>
                <w:sz w:val="16"/>
                <w:szCs w:val="16"/>
                <w14:ligatures w14:val="none"/>
              </w:rPr>
              <w:br/>
              <w:t>XCMG MOTONI.</w:t>
            </w:r>
            <w:r w:rsidRPr="00813AF8">
              <w:rPr>
                <w:rFonts w:ascii="Tahoma" w:hAnsi="Tahoma" w:cs="Tahoma"/>
                <w:sz w:val="16"/>
                <w:szCs w:val="16"/>
                <w14:ligatures w14:val="none"/>
              </w:rPr>
              <w:br/>
            </w:r>
            <w:r w:rsidRPr="00813AF8">
              <w:rPr>
                <w:rFonts w:ascii="Tahoma" w:hAnsi="Tahoma" w:cs="Tahoma"/>
                <w:sz w:val="16"/>
                <w:szCs w:val="16"/>
                <w14:ligatures w14:val="none"/>
              </w:rPr>
              <w:br/>
              <w:t>XCMG GR1803BR DIESEL S</w:t>
            </w:r>
            <w:r w:rsidRPr="00813AF8">
              <w:rPr>
                <w:rFonts w:ascii="Tahoma" w:hAnsi="Tahoma" w:cs="Tahoma"/>
                <w:sz w:val="16"/>
                <w:szCs w:val="16"/>
                <w14:ligatures w14:val="none"/>
              </w:rPr>
              <w:br/>
              <w:t>10 2022 2022</w:t>
            </w:r>
            <w:r w:rsidRPr="00813AF8">
              <w:rPr>
                <w:rFonts w:ascii="Tahoma" w:hAnsi="Tahoma" w:cs="Tahoma"/>
                <w:sz w:val="16"/>
                <w:szCs w:val="16"/>
                <w14:ligatures w14:val="none"/>
              </w:rPr>
              <w:br/>
            </w:r>
            <w:r w:rsidRPr="00813AF8">
              <w:rPr>
                <w:rFonts w:ascii="Tahoma" w:hAnsi="Tahoma" w:cs="Tahoma"/>
                <w:sz w:val="16"/>
                <w:szCs w:val="16"/>
                <w14:ligatures w14:val="none"/>
              </w:rPr>
              <w:br/>
              <w:t>FKG 4D52 VW/17.190 Volkswagen 2022 2023 Diesel 9536E8237PR011774 FKG 4D52</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FHO 1J32 VW/14/190 Volkswagen 2022 2022 Diesel </w:t>
            </w:r>
            <w:r w:rsidRPr="00813AF8">
              <w:rPr>
                <w:rFonts w:ascii="Tahoma" w:hAnsi="Tahoma" w:cs="Tahoma"/>
                <w:sz w:val="16"/>
                <w:szCs w:val="16"/>
                <w14:ligatures w14:val="none"/>
              </w:rPr>
              <w:br/>
            </w:r>
            <w:r w:rsidRPr="00813AF8">
              <w:rPr>
                <w:rFonts w:ascii="Tahoma" w:hAnsi="Tahoma" w:cs="Tahoma"/>
                <w:sz w:val="16"/>
                <w:szCs w:val="16"/>
                <w14:ligatures w14:val="none"/>
              </w:rPr>
              <w:br/>
              <w:t>FYF8F54 VW/24.260 Volkswagen 2022 2023 Diesel</w:t>
            </w:r>
            <w:r w:rsidRPr="00813AF8">
              <w:rPr>
                <w:rFonts w:ascii="Tahoma" w:hAnsi="Tahoma" w:cs="Tahoma"/>
                <w:sz w:val="16"/>
                <w:szCs w:val="16"/>
                <w14:ligatures w14:val="none"/>
              </w:rPr>
              <w:br/>
            </w:r>
            <w:r w:rsidRPr="00813AF8">
              <w:rPr>
                <w:rFonts w:ascii="Tahoma" w:hAnsi="Tahoma" w:cs="Tahoma"/>
                <w:sz w:val="16"/>
                <w:szCs w:val="16"/>
                <w14:ligatures w14:val="none"/>
              </w:rPr>
              <w:br/>
              <w:t>SEMAX SX75 minicarregadeira 2022 2022 DIESEL</w:t>
            </w:r>
            <w:r w:rsidRPr="00813AF8">
              <w:rPr>
                <w:rFonts w:ascii="Tahoma" w:hAnsi="Tahoma" w:cs="Tahoma"/>
                <w:sz w:val="16"/>
                <w:szCs w:val="16"/>
                <w14:ligatures w14:val="none"/>
              </w:rPr>
              <w:br/>
            </w:r>
            <w:r w:rsidRPr="00813AF8">
              <w:rPr>
                <w:rFonts w:ascii="Tahoma" w:hAnsi="Tahoma" w:cs="Tahoma"/>
                <w:sz w:val="16"/>
                <w:szCs w:val="16"/>
                <w14:ligatures w14:val="none"/>
              </w:rPr>
              <w:br/>
              <w:t>NEW HOLLAND RETRO /B95B/</w:t>
            </w:r>
            <w:r w:rsidRPr="00813AF8">
              <w:rPr>
                <w:rFonts w:ascii="Tahoma" w:hAnsi="Tahoma" w:cs="Tahoma"/>
                <w:sz w:val="16"/>
                <w:szCs w:val="16"/>
                <w14:ligatures w14:val="none"/>
              </w:rPr>
              <w:br/>
              <w:t xml:space="preserve">R-LB95ME 4X4 2021 2021 DIESEL </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M.F TRATOR AGRIC. M.F  5710 2022 2022 DIESEL </w:t>
            </w:r>
          </w:p>
        </w:tc>
        <w:tc>
          <w:tcPr>
            <w:tcW w:w="709" w:type="dxa"/>
            <w:tcBorders>
              <w:top w:val="nil"/>
              <w:left w:val="nil"/>
              <w:bottom w:val="single" w:sz="4" w:space="0" w:color="auto"/>
              <w:right w:val="single" w:sz="4" w:space="0" w:color="auto"/>
            </w:tcBorders>
            <w:shd w:val="clear" w:color="auto" w:fill="auto"/>
            <w:hideMark/>
          </w:tcPr>
          <w:p w14:paraId="39B73AAE"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lastRenderedPageBreak/>
              <w:t>HORAS</w:t>
            </w:r>
          </w:p>
        </w:tc>
        <w:tc>
          <w:tcPr>
            <w:tcW w:w="992" w:type="dxa"/>
            <w:tcBorders>
              <w:top w:val="nil"/>
              <w:left w:val="nil"/>
              <w:bottom w:val="single" w:sz="4" w:space="0" w:color="auto"/>
              <w:right w:val="single" w:sz="4" w:space="0" w:color="auto"/>
            </w:tcBorders>
            <w:shd w:val="clear" w:color="auto" w:fill="auto"/>
            <w:hideMark/>
          </w:tcPr>
          <w:p w14:paraId="4552E56D"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4050</w:t>
            </w:r>
          </w:p>
        </w:tc>
        <w:tc>
          <w:tcPr>
            <w:tcW w:w="873" w:type="dxa"/>
            <w:tcBorders>
              <w:top w:val="nil"/>
              <w:left w:val="nil"/>
              <w:bottom w:val="single" w:sz="4" w:space="0" w:color="auto"/>
              <w:right w:val="single" w:sz="4" w:space="0" w:color="auto"/>
            </w:tcBorders>
            <w:shd w:val="clear" w:color="auto" w:fill="auto"/>
            <w:hideMark/>
          </w:tcPr>
          <w:p w14:paraId="183853A0"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R$ 203,33</w:t>
            </w:r>
          </w:p>
        </w:tc>
        <w:tc>
          <w:tcPr>
            <w:tcW w:w="1537" w:type="dxa"/>
            <w:tcBorders>
              <w:top w:val="nil"/>
              <w:left w:val="nil"/>
              <w:bottom w:val="single" w:sz="4" w:space="0" w:color="auto"/>
              <w:right w:val="single" w:sz="4" w:space="0" w:color="auto"/>
            </w:tcBorders>
            <w:shd w:val="clear" w:color="auto" w:fill="auto"/>
            <w:hideMark/>
          </w:tcPr>
          <w:p w14:paraId="43ECF079"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R$ 823.486,50</w:t>
            </w:r>
          </w:p>
        </w:tc>
      </w:tr>
      <w:tr w:rsidR="00813AF8" w:rsidRPr="00813AF8" w14:paraId="6D9574E0" w14:textId="77777777" w:rsidTr="00C05AD2">
        <w:trPr>
          <w:trHeight w:val="270"/>
        </w:trPr>
        <w:tc>
          <w:tcPr>
            <w:tcW w:w="1119" w:type="dxa"/>
            <w:tcBorders>
              <w:top w:val="nil"/>
              <w:left w:val="single" w:sz="4" w:space="0" w:color="auto"/>
              <w:bottom w:val="single" w:sz="4" w:space="0" w:color="auto"/>
              <w:right w:val="single" w:sz="4" w:space="0" w:color="auto"/>
            </w:tcBorders>
            <w:shd w:val="clear" w:color="auto" w:fill="auto"/>
            <w:hideMark/>
          </w:tcPr>
          <w:p w14:paraId="2C1D5E30" w14:textId="2B39F4B4" w:rsidR="00903045" w:rsidRPr="00813AF8" w:rsidRDefault="00903045" w:rsidP="00903045">
            <w:pPr>
              <w:jc w:val="center"/>
              <w:rPr>
                <w:rFonts w:ascii="Tahoma" w:hAnsi="Tahoma" w:cs="Tahoma"/>
                <w:b/>
                <w:bCs/>
                <w:sz w:val="16"/>
                <w:szCs w:val="16"/>
                <w:highlight w:val="yellow"/>
                <w14:ligatures w14:val="none"/>
              </w:rPr>
            </w:pPr>
            <w:r w:rsidRPr="00813AF8">
              <w:rPr>
                <w:rFonts w:ascii="Tahoma" w:hAnsi="Tahoma" w:cs="Tahoma"/>
                <w:b/>
                <w:bCs/>
                <w:sz w:val="16"/>
                <w:szCs w:val="16"/>
                <w:highlight w:val="yellow"/>
                <w14:ligatures w14:val="none"/>
              </w:rPr>
              <w:t xml:space="preserve">LOTE </w:t>
            </w:r>
            <w:r>
              <w:rPr>
                <w:rFonts w:ascii="Tahoma" w:hAnsi="Tahoma" w:cs="Tahoma"/>
                <w:b/>
                <w:bCs/>
                <w:sz w:val="16"/>
                <w:szCs w:val="16"/>
                <w:highlight w:val="yellow"/>
                <w14:ligatures w14:val="none"/>
              </w:rPr>
              <w:t>12</w:t>
            </w:r>
          </w:p>
          <w:p w14:paraId="7DB3116E" w14:textId="77777777" w:rsidR="00903045" w:rsidRPr="00813AF8" w:rsidRDefault="00903045" w:rsidP="00903045">
            <w:pPr>
              <w:jc w:val="center"/>
              <w:rPr>
                <w:rFonts w:ascii="Tahoma" w:hAnsi="Tahoma" w:cs="Tahoma"/>
                <w:b/>
                <w:bCs/>
                <w:sz w:val="16"/>
                <w:szCs w:val="16"/>
                <w:highlight w:val="yellow"/>
                <w14:ligatures w14:val="none"/>
              </w:rPr>
            </w:pPr>
          </w:p>
          <w:p w14:paraId="62F50B1D" w14:textId="70DAEA27" w:rsidR="00813AF8" w:rsidRPr="00813AF8" w:rsidRDefault="00903045" w:rsidP="00903045">
            <w:pPr>
              <w:jc w:val="center"/>
              <w:rPr>
                <w:rFonts w:ascii="Tahoma" w:hAnsi="Tahoma" w:cs="Tahoma"/>
                <w:sz w:val="16"/>
                <w:szCs w:val="16"/>
                <w14:ligatures w14:val="none"/>
              </w:rPr>
            </w:pPr>
            <w:r w:rsidRPr="00813AF8">
              <w:rPr>
                <w:rFonts w:ascii="Tahoma" w:hAnsi="Tahoma" w:cs="Tahoma"/>
                <w:b/>
                <w:bCs/>
                <w:sz w:val="16"/>
                <w:szCs w:val="16"/>
                <w:highlight w:val="yellow"/>
                <w14:ligatures w14:val="none"/>
              </w:rPr>
              <w:lastRenderedPageBreak/>
              <w:t>COTA RESERVADA PARA EMPRESAS ME/EPP</w:t>
            </w:r>
          </w:p>
        </w:tc>
        <w:tc>
          <w:tcPr>
            <w:tcW w:w="1167" w:type="dxa"/>
            <w:tcBorders>
              <w:top w:val="nil"/>
              <w:left w:val="nil"/>
              <w:bottom w:val="single" w:sz="4" w:space="0" w:color="auto"/>
              <w:right w:val="single" w:sz="4" w:space="0" w:color="auto"/>
            </w:tcBorders>
            <w:shd w:val="clear" w:color="auto" w:fill="auto"/>
            <w:hideMark/>
          </w:tcPr>
          <w:p w14:paraId="6DB83E1C"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lastRenderedPageBreak/>
              <w:t xml:space="preserve">SERVIÇOS - SERVIÇOS DE </w:t>
            </w:r>
            <w:r w:rsidRPr="00813AF8">
              <w:rPr>
                <w:rFonts w:ascii="Tahoma" w:hAnsi="Tahoma" w:cs="Tahoma"/>
                <w:sz w:val="16"/>
                <w:szCs w:val="16"/>
                <w14:ligatures w14:val="none"/>
              </w:rPr>
              <w:lastRenderedPageBreak/>
              <w:t>MANUTENÇÃO MECÂNICA EM VEÍCULOS</w:t>
            </w:r>
          </w:p>
        </w:tc>
        <w:tc>
          <w:tcPr>
            <w:tcW w:w="3379" w:type="dxa"/>
            <w:tcBorders>
              <w:top w:val="nil"/>
              <w:left w:val="nil"/>
              <w:bottom w:val="single" w:sz="4" w:space="0" w:color="auto"/>
              <w:right w:val="single" w:sz="4" w:space="0" w:color="auto"/>
            </w:tcBorders>
            <w:shd w:val="clear" w:color="auto" w:fill="auto"/>
            <w:hideMark/>
          </w:tcPr>
          <w:p w14:paraId="5033AB90" w14:textId="17B0E5B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lastRenderedPageBreak/>
              <w:t xml:space="preserve">CONTRATAÇÃO DE EMPRESA PARA PRESTAÇÃO DE SERVIÇOS DE MANUTENÇÃO </w:t>
            </w:r>
            <w:r w:rsidRPr="00813AF8">
              <w:rPr>
                <w:rFonts w:ascii="Tahoma" w:hAnsi="Tahoma" w:cs="Tahoma"/>
                <w:sz w:val="16"/>
                <w:szCs w:val="16"/>
                <w14:ligatures w14:val="none"/>
              </w:rPr>
              <w:lastRenderedPageBreak/>
              <w:t>CORRETIVA E PREVENTIVA NO FORMATO DE ATA DE REGISTRO DE PREÇOS PARA OS VEICULOS QUE COMPÕEM A FROTA MUNICIPAL DE VEICULOS DO MUNICIPIO INCLUINDO SERVIÇOS DE BORRACHARIA , LANTERNAGEM , FUNILARIA, TAPEÇARIA , VIDRAÇARIA , GEOMETRIA E LIMPEZA DE VEICULOS NAS CONDIÇÕES ESPECIFICADAS NO TERMO DE REFERÊNCIA.</w:t>
            </w:r>
            <w:r w:rsidRPr="00813AF8">
              <w:rPr>
                <w:rFonts w:ascii="Tahoma" w:hAnsi="Tahoma" w:cs="Tahoma"/>
                <w:sz w:val="16"/>
                <w:szCs w:val="16"/>
                <w14:ligatures w14:val="none"/>
              </w:rPr>
              <w:br/>
            </w:r>
            <w:r w:rsidRPr="00813AF8">
              <w:rPr>
                <w:rFonts w:ascii="Tahoma" w:hAnsi="Tahoma" w:cs="Tahoma"/>
                <w:sz w:val="16"/>
                <w:szCs w:val="16"/>
                <w14:ligatures w14:val="none"/>
              </w:rPr>
              <w:br/>
              <w:t>CONFORME SOLICITAÇÃO DE DEMANDA, INIDCAÇÃO DE GESTOR E FISCAL DE CONTRATO , ESTUDO TECNICO PRELIMINAR , TERMO DE REFERÊNCIA E ORAÇMENTOS ANEXOS AO PROCESSO PELO SETOR REQUISITANTE</w:t>
            </w:r>
            <w:r w:rsidRPr="00813AF8">
              <w:rPr>
                <w:rFonts w:ascii="Tahoma" w:hAnsi="Tahoma" w:cs="Tahoma"/>
                <w:sz w:val="16"/>
                <w:szCs w:val="16"/>
                <w14:ligatures w14:val="none"/>
              </w:rPr>
              <w:br/>
            </w:r>
            <w:r w:rsidRPr="00813AF8">
              <w:rPr>
                <w:rFonts w:ascii="Tahoma" w:hAnsi="Tahoma" w:cs="Tahoma"/>
                <w:sz w:val="16"/>
                <w:szCs w:val="16"/>
                <w14:ligatures w14:val="none"/>
              </w:rPr>
              <w:br/>
            </w:r>
            <w:r w:rsidRPr="00813AF8">
              <w:rPr>
                <w:rFonts w:ascii="Tahoma" w:hAnsi="Tahoma" w:cs="Tahoma"/>
                <w:b/>
                <w:bCs/>
                <w:sz w:val="16"/>
                <w:szCs w:val="16"/>
                <w:highlight w:val="yellow"/>
                <w14:ligatures w14:val="none"/>
              </w:rPr>
              <w:t xml:space="preserve">LOTE </w:t>
            </w:r>
            <w:r w:rsidR="0004739C" w:rsidRPr="0004739C">
              <w:rPr>
                <w:rFonts w:ascii="Tahoma" w:hAnsi="Tahoma" w:cs="Tahoma"/>
                <w:b/>
                <w:bCs/>
                <w:sz w:val="16"/>
                <w:szCs w:val="16"/>
                <w:highlight w:val="yellow"/>
                <w14:ligatures w14:val="none"/>
              </w:rPr>
              <w:t>12</w:t>
            </w:r>
            <w:r w:rsidRPr="00813AF8">
              <w:rPr>
                <w:rFonts w:ascii="Tahoma" w:hAnsi="Tahoma" w:cs="Tahoma"/>
                <w:b/>
                <w:bCs/>
                <w:sz w:val="16"/>
                <w:szCs w:val="16"/>
                <w:highlight w:val="yellow"/>
                <w14:ligatures w14:val="none"/>
              </w:rPr>
              <w:t xml:space="preserve"> - VEICULOS PESADOS - CANTEIRO DE OBRAS</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Iveco Iveco/Tector 170 E22/ DIESEL S-10 CAMINHÃO FHP- 0510 2015 2015 </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Iveco Iveco/Tector 170 E22/ DIESEL S-10 CAMINHÃO FCL - 1020 2015 2015 </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International International/440047/ DIESEL S-10 CAMINHÃO FSV - 9003 2014 2014 </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FORD F4000 DIESEL S-10 CAMINHÃO JOZ- 6600 2005 2005 </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GM D20 CUSTON DIESEL S500 PICK-UP BUF 6632 1995 1995 </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JCB RETRO JCB MO/JCB214E DIESEL S-10 MAQUINA - 2013 2013 </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JOHN DEERE 5065E DIESEL S-10 MAQUINA - 2013 2013 </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MICHIGAN PÁ CARREG. MICHIGAM CLARCK 75 III DIESEL S-10 MAQUINA - - - </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NEW HOLLAND MOTONIV. MR/NEWHOLLAND GR RG140.B DIESEL S-10 MAQUINA - 2014 2014 </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NEW HOLLAND TRATOR AGRIC. NEW HOLLAND TL75E DIESEL-10 MÁQUINA - - - </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VOLVO MOTONIV. VOLVO G940 DIESEL S-10 MAQUINA - - - </w:t>
            </w:r>
            <w:r w:rsidRPr="00813AF8">
              <w:rPr>
                <w:rFonts w:ascii="Tahoma" w:hAnsi="Tahoma" w:cs="Tahoma"/>
                <w:sz w:val="16"/>
                <w:szCs w:val="16"/>
                <w14:ligatures w14:val="none"/>
              </w:rPr>
              <w:br/>
            </w:r>
            <w:r w:rsidRPr="00813AF8">
              <w:rPr>
                <w:rFonts w:ascii="Tahoma" w:hAnsi="Tahoma" w:cs="Tahoma"/>
                <w:sz w:val="16"/>
                <w:szCs w:val="16"/>
                <w14:ligatures w14:val="none"/>
              </w:rPr>
              <w:br/>
              <w:t>XCMG MOTONI.</w:t>
            </w:r>
            <w:r w:rsidRPr="00813AF8">
              <w:rPr>
                <w:rFonts w:ascii="Tahoma" w:hAnsi="Tahoma" w:cs="Tahoma"/>
                <w:sz w:val="16"/>
                <w:szCs w:val="16"/>
                <w14:ligatures w14:val="none"/>
              </w:rPr>
              <w:br/>
            </w:r>
            <w:r w:rsidRPr="00813AF8">
              <w:rPr>
                <w:rFonts w:ascii="Tahoma" w:hAnsi="Tahoma" w:cs="Tahoma"/>
                <w:sz w:val="16"/>
                <w:szCs w:val="16"/>
                <w14:ligatures w14:val="none"/>
              </w:rPr>
              <w:br/>
              <w:t>XCMG GR1803BR DIESEL S</w:t>
            </w:r>
            <w:r w:rsidRPr="00813AF8">
              <w:rPr>
                <w:rFonts w:ascii="Tahoma" w:hAnsi="Tahoma" w:cs="Tahoma"/>
                <w:sz w:val="16"/>
                <w:szCs w:val="16"/>
                <w14:ligatures w14:val="none"/>
              </w:rPr>
              <w:br/>
              <w:t>10 2022 2022</w:t>
            </w:r>
            <w:r w:rsidRPr="00813AF8">
              <w:rPr>
                <w:rFonts w:ascii="Tahoma" w:hAnsi="Tahoma" w:cs="Tahoma"/>
                <w:sz w:val="16"/>
                <w:szCs w:val="16"/>
                <w14:ligatures w14:val="none"/>
              </w:rPr>
              <w:br/>
            </w:r>
            <w:r w:rsidRPr="00813AF8">
              <w:rPr>
                <w:rFonts w:ascii="Tahoma" w:hAnsi="Tahoma" w:cs="Tahoma"/>
                <w:sz w:val="16"/>
                <w:szCs w:val="16"/>
                <w14:ligatures w14:val="none"/>
              </w:rPr>
              <w:br/>
              <w:t>FKG 4D52 VW/17.190 Volkswagen 2022 2023 Diesel 9536E8237PR011774 FKG 4D52</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FHO 1J32 VW/14/190 Volkswagen 2022 2022 Diesel </w:t>
            </w:r>
            <w:r w:rsidRPr="00813AF8">
              <w:rPr>
                <w:rFonts w:ascii="Tahoma" w:hAnsi="Tahoma" w:cs="Tahoma"/>
                <w:sz w:val="16"/>
                <w:szCs w:val="16"/>
                <w14:ligatures w14:val="none"/>
              </w:rPr>
              <w:br/>
            </w:r>
            <w:r w:rsidRPr="00813AF8">
              <w:rPr>
                <w:rFonts w:ascii="Tahoma" w:hAnsi="Tahoma" w:cs="Tahoma"/>
                <w:sz w:val="16"/>
                <w:szCs w:val="16"/>
                <w14:ligatures w14:val="none"/>
              </w:rPr>
              <w:br/>
            </w:r>
            <w:r w:rsidRPr="00813AF8">
              <w:rPr>
                <w:rFonts w:ascii="Tahoma" w:hAnsi="Tahoma" w:cs="Tahoma"/>
                <w:sz w:val="16"/>
                <w:szCs w:val="16"/>
                <w14:ligatures w14:val="none"/>
              </w:rPr>
              <w:lastRenderedPageBreak/>
              <w:t>FYF8F54 VW/24.260 Volkswagen 2022 2023 Diesel</w:t>
            </w:r>
            <w:r w:rsidRPr="00813AF8">
              <w:rPr>
                <w:rFonts w:ascii="Tahoma" w:hAnsi="Tahoma" w:cs="Tahoma"/>
                <w:sz w:val="16"/>
                <w:szCs w:val="16"/>
                <w14:ligatures w14:val="none"/>
              </w:rPr>
              <w:br/>
            </w:r>
            <w:r w:rsidRPr="00813AF8">
              <w:rPr>
                <w:rFonts w:ascii="Tahoma" w:hAnsi="Tahoma" w:cs="Tahoma"/>
                <w:sz w:val="16"/>
                <w:szCs w:val="16"/>
                <w14:ligatures w14:val="none"/>
              </w:rPr>
              <w:br/>
              <w:t>SEMAX SX75 minicarregadeira 2022 2022 DIESEL</w:t>
            </w:r>
            <w:r w:rsidRPr="00813AF8">
              <w:rPr>
                <w:rFonts w:ascii="Tahoma" w:hAnsi="Tahoma" w:cs="Tahoma"/>
                <w:sz w:val="16"/>
                <w:szCs w:val="16"/>
                <w14:ligatures w14:val="none"/>
              </w:rPr>
              <w:br/>
            </w:r>
            <w:r w:rsidRPr="00813AF8">
              <w:rPr>
                <w:rFonts w:ascii="Tahoma" w:hAnsi="Tahoma" w:cs="Tahoma"/>
                <w:sz w:val="16"/>
                <w:szCs w:val="16"/>
                <w14:ligatures w14:val="none"/>
              </w:rPr>
              <w:br/>
              <w:t>NEW HOLLAND RETRO /B95B/</w:t>
            </w:r>
            <w:r w:rsidRPr="00813AF8">
              <w:rPr>
                <w:rFonts w:ascii="Tahoma" w:hAnsi="Tahoma" w:cs="Tahoma"/>
                <w:sz w:val="16"/>
                <w:szCs w:val="16"/>
                <w14:ligatures w14:val="none"/>
              </w:rPr>
              <w:br/>
              <w:t xml:space="preserve">R-LB95ME 4X4 2021 2021 DIESEL </w:t>
            </w:r>
            <w:r w:rsidRPr="00813AF8">
              <w:rPr>
                <w:rFonts w:ascii="Tahoma" w:hAnsi="Tahoma" w:cs="Tahoma"/>
                <w:sz w:val="16"/>
                <w:szCs w:val="16"/>
                <w14:ligatures w14:val="none"/>
              </w:rPr>
              <w:br/>
            </w:r>
            <w:r w:rsidRPr="00813AF8">
              <w:rPr>
                <w:rFonts w:ascii="Tahoma" w:hAnsi="Tahoma" w:cs="Tahoma"/>
                <w:sz w:val="16"/>
                <w:szCs w:val="16"/>
                <w14:ligatures w14:val="none"/>
              </w:rPr>
              <w:br/>
              <w:t xml:space="preserve">M.F TRATOR AGRIC. M.F  5710 2022 2022 DIESEL </w:t>
            </w:r>
          </w:p>
        </w:tc>
        <w:tc>
          <w:tcPr>
            <w:tcW w:w="709" w:type="dxa"/>
            <w:tcBorders>
              <w:top w:val="nil"/>
              <w:left w:val="nil"/>
              <w:bottom w:val="single" w:sz="4" w:space="0" w:color="auto"/>
              <w:right w:val="single" w:sz="4" w:space="0" w:color="auto"/>
            </w:tcBorders>
            <w:shd w:val="clear" w:color="auto" w:fill="auto"/>
            <w:hideMark/>
          </w:tcPr>
          <w:p w14:paraId="694982A9"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lastRenderedPageBreak/>
              <w:t>HORAS</w:t>
            </w:r>
          </w:p>
        </w:tc>
        <w:tc>
          <w:tcPr>
            <w:tcW w:w="992" w:type="dxa"/>
            <w:tcBorders>
              <w:top w:val="nil"/>
              <w:left w:val="nil"/>
              <w:bottom w:val="single" w:sz="4" w:space="0" w:color="auto"/>
              <w:right w:val="single" w:sz="4" w:space="0" w:color="auto"/>
            </w:tcBorders>
            <w:shd w:val="clear" w:color="auto" w:fill="auto"/>
            <w:hideMark/>
          </w:tcPr>
          <w:p w14:paraId="442674F2"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450</w:t>
            </w:r>
          </w:p>
        </w:tc>
        <w:tc>
          <w:tcPr>
            <w:tcW w:w="873" w:type="dxa"/>
            <w:tcBorders>
              <w:top w:val="nil"/>
              <w:left w:val="nil"/>
              <w:bottom w:val="single" w:sz="4" w:space="0" w:color="auto"/>
              <w:right w:val="single" w:sz="4" w:space="0" w:color="auto"/>
            </w:tcBorders>
            <w:shd w:val="clear" w:color="auto" w:fill="auto"/>
            <w:hideMark/>
          </w:tcPr>
          <w:p w14:paraId="126142CE"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R$ 203,33</w:t>
            </w:r>
          </w:p>
        </w:tc>
        <w:tc>
          <w:tcPr>
            <w:tcW w:w="1537" w:type="dxa"/>
            <w:tcBorders>
              <w:top w:val="nil"/>
              <w:left w:val="nil"/>
              <w:bottom w:val="single" w:sz="4" w:space="0" w:color="auto"/>
              <w:right w:val="single" w:sz="4" w:space="0" w:color="auto"/>
            </w:tcBorders>
            <w:shd w:val="clear" w:color="auto" w:fill="auto"/>
            <w:hideMark/>
          </w:tcPr>
          <w:p w14:paraId="384C98FA" w14:textId="77777777" w:rsidR="00813AF8" w:rsidRPr="00813AF8" w:rsidRDefault="00813AF8" w:rsidP="00813AF8">
            <w:pPr>
              <w:jc w:val="right"/>
              <w:rPr>
                <w:rFonts w:ascii="Tahoma" w:hAnsi="Tahoma" w:cs="Tahoma"/>
                <w:sz w:val="16"/>
                <w:szCs w:val="16"/>
                <w14:ligatures w14:val="none"/>
              </w:rPr>
            </w:pPr>
            <w:r w:rsidRPr="00813AF8">
              <w:rPr>
                <w:rFonts w:ascii="Tahoma" w:hAnsi="Tahoma" w:cs="Tahoma"/>
                <w:sz w:val="16"/>
                <w:szCs w:val="16"/>
                <w14:ligatures w14:val="none"/>
              </w:rPr>
              <w:t>R$ 91.498,50</w:t>
            </w:r>
          </w:p>
        </w:tc>
      </w:tr>
      <w:tr w:rsidR="00813AF8" w:rsidRPr="00FC4A97" w14:paraId="57CE2498" w14:textId="77777777" w:rsidTr="00C05AD2">
        <w:trPr>
          <w:trHeight w:val="255"/>
        </w:trPr>
        <w:tc>
          <w:tcPr>
            <w:tcW w:w="1119" w:type="dxa"/>
            <w:tcBorders>
              <w:top w:val="nil"/>
              <w:left w:val="single" w:sz="4" w:space="0" w:color="auto"/>
              <w:bottom w:val="single" w:sz="4" w:space="0" w:color="auto"/>
              <w:right w:val="single" w:sz="4" w:space="0" w:color="auto"/>
            </w:tcBorders>
            <w:shd w:val="clear" w:color="auto" w:fill="auto"/>
            <w:hideMark/>
          </w:tcPr>
          <w:p w14:paraId="19B1AF36"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lastRenderedPageBreak/>
              <w:t> </w:t>
            </w:r>
          </w:p>
        </w:tc>
        <w:tc>
          <w:tcPr>
            <w:tcW w:w="1167" w:type="dxa"/>
            <w:tcBorders>
              <w:top w:val="nil"/>
              <w:left w:val="nil"/>
              <w:bottom w:val="single" w:sz="4" w:space="0" w:color="auto"/>
              <w:right w:val="single" w:sz="4" w:space="0" w:color="auto"/>
            </w:tcBorders>
            <w:shd w:val="clear" w:color="auto" w:fill="auto"/>
            <w:hideMark/>
          </w:tcPr>
          <w:p w14:paraId="509B6B94"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 </w:t>
            </w:r>
          </w:p>
        </w:tc>
        <w:tc>
          <w:tcPr>
            <w:tcW w:w="3379" w:type="dxa"/>
            <w:tcBorders>
              <w:top w:val="nil"/>
              <w:left w:val="nil"/>
              <w:bottom w:val="single" w:sz="4" w:space="0" w:color="auto"/>
              <w:right w:val="single" w:sz="4" w:space="0" w:color="auto"/>
            </w:tcBorders>
            <w:shd w:val="clear" w:color="auto" w:fill="auto"/>
            <w:hideMark/>
          </w:tcPr>
          <w:p w14:paraId="757AF91C"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 </w:t>
            </w:r>
          </w:p>
        </w:tc>
        <w:tc>
          <w:tcPr>
            <w:tcW w:w="709" w:type="dxa"/>
            <w:tcBorders>
              <w:top w:val="nil"/>
              <w:left w:val="nil"/>
              <w:bottom w:val="single" w:sz="4" w:space="0" w:color="auto"/>
              <w:right w:val="single" w:sz="4" w:space="0" w:color="auto"/>
            </w:tcBorders>
            <w:shd w:val="clear" w:color="auto" w:fill="auto"/>
            <w:hideMark/>
          </w:tcPr>
          <w:p w14:paraId="09B39A0A"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 </w:t>
            </w:r>
          </w:p>
        </w:tc>
        <w:tc>
          <w:tcPr>
            <w:tcW w:w="992" w:type="dxa"/>
            <w:tcBorders>
              <w:top w:val="nil"/>
              <w:left w:val="nil"/>
              <w:bottom w:val="single" w:sz="4" w:space="0" w:color="auto"/>
              <w:right w:val="single" w:sz="4" w:space="0" w:color="auto"/>
            </w:tcBorders>
            <w:shd w:val="clear" w:color="auto" w:fill="auto"/>
            <w:hideMark/>
          </w:tcPr>
          <w:p w14:paraId="4A2936A4"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 </w:t>
            </w:r>
          </w:p>
        </w:tc>
        <w:tc>
          <w:tcPr>
            <w:tcW w:w="873" w:type="dxa"/>
            <w:tcBorders>
              <w:top w:val="nil"/>
              <w:left w:val="nil"/>
              <w:bottom w:val="single" w:sz="4" w:space="0" w:color="auto"/>
              <w:right w:val="single" w:sz="4" w:space="0" w:color="auto"/>
            </w:tcBorders>
            <w:shd w:val="clear" w:color="auto" w:fill="auto"/>
            <w:hideMark/>
          </w:tcPr>
          <w:p w14:paraId="2A221695" w14:textId="77777777" w:rsidR="00813AF8" w:rsidRPr="00813AF8" w:rsidRDefault="00813AF8" w:rsidP="00813AF8">
            <w:pPr>
              <w:rPr>
                <w:rFonts w:ascii="Tahoma" w:hAnsi="Tahoma" w:cs="Tahoma"/>
                <w:sz w:val="16"/>
                <w:szCs w:val="16"/>
                <w14:ligatures w14:val="none"/>
              </w:rPr>
            </w:pPr>
            <w:r w:rsidRPr="00813AF8">
              <w:rPr>
                <w:rFonts w:ascii="Tahoma" w:hAnsi="Tahoma" w:cs="Tahoma"/>
                <w:sz w:val="16"/>
                <w:szCs w:val="16"/>
                <w14:ligatures w14:val="none"/>
              </w:rPr>
              <w:t> </w:t>
            </w:r>
          </w:p>
        </w:tc>
        <w:tc>
          <w:tcPr>
            <w:tcW w:w="1537" w:type="dxa"/>
            <w:tcBorders>
              <w:top w:val="nil"/>
              <w:left w:val="nil"/>
              <w:bottom w:val="single" w:sz="4" w:space="0" w:color="auto"/>
              <w:right w:val="single" w:sz="4" w:space="0" w:color="auto"/>
            </w:tcBorders>
            <w:shd w:val="clear" w:color="auto" w:fill="auto"/>
            <w:hideMark/>
          </w:tcPr>
          <w:p w14:paraId="78C92645" w14:textId="5C766127" w:rsidR="00813AF8" w:rsidRPr="00813AF8" w:rsidRDefault="00FC4A97" w:rsidP="00813AF8">
            <w:pPr>
              <w:jc w:val="right"/>
              <w:rPr>
                <w:rFonts w:ascii="Tahoma" w:hAnsi="Tahoma" w:cs="Tahoma"/>
                <w:b/>
                <w:bCs/>
                <w:sz w:val="16"/>
                <w:szCs w:val="16"/>
                <w14:ligatures w14:val="none"/>
              </w:rPr>
            </w:pPr>
            <w:r w:rsidRPr="00FC4A97">
              <w:rPr>
                <w:rFonts w:ascii="Tahoma" w:hAnsi="Tahoma" w:cs="Tahoma"/>
                <w:b/>
                <w:sz w:val="16"/>
                <w:szCs w:val="16"/>
              </w:rPr>
              <w:t>R$ 3.012.333,33</w:t>
            </w:r>
          </w:p>
        </w:tc>
      </w:tr>
    </w:tbl>
    <w:p w14:paraId="55D0C5A7" w14:textId="77777777" w:rsidR="00813AF8" w:rsidRDefault="00813AF8" w:rsidP="00813AF8"/>
    <w:p w14:paraId="6C0EED33" w14:textId="4112C78E" w:rsidR="00813AF8" w:rsidRPr="00E10A17" w:rsidRDefault="001E49E7" w:rsidP="001E49E7">
      <w:pPr>
        <w:pStyle w:val="Nivel2"/>
        <w:ind w:left="999" w:hanging="432"/>
        <w:jc w:val="left"/>
        <w:rPr>
          <w:rFonts w:asciiTheme="minorHAnsi" w:hAnsiTheme="minorHAnsi" w:cstheme="minorHAnsi"/>
          <w:b/>
          <w:bCs/>
          <w:sz w:val="22"/>
          <w:szCs w:val="22"/>
        </w:rPr>
      </w:pPr>
      <w:r w:rsidRPr="00E10A17">
        <w:rPr>
          <w:rFonts w:asciiTheme="minorHAnsi" w:hAnsiTheme="minorHAnsi" w:cstheme="minorHAnsi"/>
          <w:b/>
          <w:bCs/>
          <w:sz w:val="22"/>
          <w:szCs w:val="22"/>
        </w:rPr>
        <w:t>DESCRIÇÃO DOS LOTES</w:t>
      </w:r>
    </w:p>
    <w:tbl>
      <w:tblPr>
        <w:tblpPr w:leftFromText="141" w:rightFromText="141" w:vertAnchor="text" w:horzAnchor="margin" w:tblpY="679"/>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2"/>
        <w:gridCol w:w="1975"/>
        <w:gridCol w:w="1569"/>
        <w:gridCol w:w="1266"/>
        <w:gridCol w:w="1144"/>
        <w:gridCol w:w="1124"/>
        <w:gridCol w:w="1144"/>
      </w:tblGrid>
      <w:tr w:rsidR="00E10A17" w:rsidRPr="00F264F2" w14:paraId="7793F28B" w14:textId="77777777" w:rsidTr="00B14123">
        <w:trPr>
          <w:trHeight w:val="416"/>
        </w:trPr>
        <w:tc>
          <w:tcPr>
            <w:tcW w:w="1242" w:type="dxa"/>
            <w:shd w:val="clear" w:color="auto" w:fill="C0C0C0"/>
          </w:tcPr>
          <w:p w14:paraId="201E6DD1" w14:textId="77777777" w:rsidR="00E10A17" w:rsidRPr="00F264F2" w:rsidRDefault="00E10A17" w:rsidP="00B14123">
            <w:pPr>
              <w:pStyle w:val="TableParagraph"/>
              <w:spacing w:before="97"/>
              <w:ind w:right="170"/>
              <w:jc w:val="center"/>
              <w:rPr>
                <w:rFonts w:asciiTheme="minorHAnsi" w:hAnsiTheme="minorHAnsi" w:cstheme="minorHAnsi"/>
                <w:b/>
                <w:sz w:val="16"/>
                <w:szCs w:val="16"/>
              </w:rPr>
            </w:pPr>
            <w:r w:rsidRPr="00F264F2">
              <w:rPr>
                <w:rFonts w:asciiTheme="minorHAnsi" w:hAnsiTheme="minorHAnsi" w:cstheme="minorHAnsi"/>
                <w:b/>
                <w:sz w:val="16"/>
                <w:szCs w:val="16"/>
              </w:rPr>
              <w:t>MARCA</w:t>
            </w:r>
          </w:p>
        </w:tc>
        <w:tc>
          <w:tcPr>
            <w:tcW w:w="1975" w:type="dxa"/>
            <w:shd w:val="clear" w:color="auto" w:fill="C0C0C0"/>
          </w:tcPr>
          <w:p w14:paraId="4A67A705" w14:textId="77777777" w:rsidR="00E10A17" w:rsidRPr="00F264F2" w:rsidRDefault="00E10A17" w:rsidP="00B14123">
            <w:pPr>
              <w:pStyle w:val="TableParagraph"/>
              <w:spacing w:before="97"/>
              <w:jc w:val="center"/>
              <w:rPr>
                <w:rFonts w:asciiTheme="minorHAnsi" w:hAnsiTheme="minorHAnsi" w:cstheme="minorHAnsi"/>
                <w:b/>
                <w:sz w:val="16"/>
                <w:szCs w:val="16"/>
              </w:rPr>
            </w:pPr>
            <w:r w:rsidRPr="00F264F2">
              <w:rPr>
                <w:rFonts w:asciiTheme="minorHAnsi" w:hAnsiTheme="minorHAnsi" w:cstheme="minorHAnsi"/>
                <w:b/>
                <w:sz w:val="16"/>
                <w:szCs w:val="16"/>
              </w:rPr>
              <w:t>MODELO</w:t>
            </w:r>
          </w:p>
        </w:tc>
        <w:tc>
          <w:tcPr>
            <w:tcW w:w="1569" w:type="dxa"/>
            <w:shd w:val="clear" w:color="auto" w:fill="C0C0C0"/>
          </w:tcPr>
          <w:p w14:paraId="057F3839" w14:textId="77777777" w:rsidR="00E10A17" w:rsidRPr="00F264F2" w:rsidRDefault="00E10A17" w:rsidP="00B14123">
            <w:pPr>
              <w:pStyle w:val="TableParagraph"/>
              <w:spacing w:before="97"/>
              <w:ind w:left="128"/>
              <w:jc w:val="center"/>
              <w:rPr>
                <w:rFonts w:asciiTheme="minorHAnsi" w:hAnsiTheme="minorHAnsi" w:cstheme="minorHAnsi"/>
                <w:b/>
                <w:sz w:val="16"/>
                <w:szCs w:val="16"/>
              </w:rPr>
            </w:pPr>
            <w:r w:rsidRPr="00F264F2">
              <w:rPr>
                <w:rFonts w:asciiTheme="minorHAnsi" w:hAnsiTheme="minorHAnsi" w:cstheme="minorHAnsi"/>
                <w:b/>
                <w:sz w:val="16"/>
                <w:szCs w:val="16"/>
              </w:rPr>
              <w:t>COMBUSTÍVEL</w:t>
            </w:r>
          </w:p>
        </w:tc>
        <w:tc>
          <w:tcPr>
            <w:tcW w:w="1266" w:type="dxa"/>
            <w:shd w:val="clear" w:color="auto" w:fill="C0C0C0"/>
          </w:tcPr>
          <w:p w14:paraId="7C9C882B" w14:textId="77777777" w:rsidR="00E10A17" w:rsidRPr="00F264F2" w:rsidRDefault="00E10A17" w:rsidP="00B14123">
            <w:pPr>
              <w:pStyle w:val="TableParagraph"/>
              <w:spacing w:before="97"/>
              <w:ind w:right="620"/>
              <w:rPr>
                <w:rFonts w:asciiTheme="minorHAnsi" w:hAnsiTheme="minorHAnsi" w:cstheme="minorHAnsi"/>
                <w:b/>
                <w:sz w:val="16"/>
                <w:szCs w:val="16"/>
              </w:rPr>
            </w:pPr>
            <w:r w:rsidRPr="00F264F2">
              <w:rPr>
                <w:rFonts w:asciiTheme="minorHAnsi" w:hAnsiTheme="minorHAnsi" w:cstheme="minorHAnsi"/>
                <w:b/>
                <w:sz w:val="16"/>
                <w:szCs w:val="16"/>
              </w:rPr>
              <w:t>TIPO</w:t>
            </w:r>
          </w:p>
        </w:tc>
        <w:tc>
          <w:tcPr>
            <w:tcW w:w="1144" w:type="dxa"/>
            <w:shd w:val="clear" w:color="auto" w:fill="C0C0C0"/>
          </w:tcPr>
          <w:p w14:paraId="1C20D2EF" w14:textId="77777777" w:rsidR="00E10A17" w:rsidRPr="00F264F2" w:rsidRDefault="00E10A17" w:rsidP="00B14123">
            <w:pPr>
              <w:pStyle w:val="TableParagraph"/>
              <w:spacing w:before="97"/>
              <w:ind w:left="262"/>
              <w:rPr>
                <w:rFonts w:asciiTheme="minorHAnsi" w:hAnsiTheme="minorHAnsi" w:cstheme="minorHAnsi"/>
                <w:b/>
                <w:sz w:val="16"/>
                <w:szCs w:val="16"/>
              </w:rPr>
            </w:pPr>
            <w:r w:rsidRPr="00F264F2">
              <w:rPr>
                <w:rFonts w:asciiTheme="minorHAnsi" w:hAnsiTheme="minorHAnsi" w:cstheme="minorHAnsi"/>
                <w:b/>
                <w:sz w:val="16"/>
                <w:szCs w:val="16"/>
              </w:rPr>
              <w:t>PLACA</w:t>
            </w:r>
          </w:p>
        </w:tc>
        <w:tc>
          <w:tcPr>
            <w:tcW w:w="1124" w:type="dxa"/>
            <w:shd w:val="clear" w:color="auto" w:fill="C0C0C0"/>
          </w:tcPr>
          <w:p w14:paraId="3248D14C" w14:textId="77777777" w:rsidR="00E10A17" w:rsidRPr="00F264F2" w:rsidRDefault="00E10A17" w:rsidP="00B14123">
            <w:pPr>
              <w:pStyle w:val="TableParagraph"/>
              <w:spacing w:before="1" w:line="195" w:lineRule="exact"/>
              <w:ind w:left="238"/>
              <w:rPr>
                <w:rFonts w:asciiTheme="minorHAnsi" w:hAnsiTheme="minorHAnsi" w:cstheme="minorHAnsi"/>
                <w:b/>
                <w:sz w:val="16"/>
                <w:szCs w:val="16"/>
              </w:rPr>
            </w:pPr>
            <w:r w:rsidRPr="00F264F2">
              <w:rPr>
                <w:rFonts w:asciiTheme="minorHAnsi" w:hAnsiTheme="minorHAnsi" w:cstheme="minorHAnsi"/>
                <w:b/>
                <w:sz w:val="16"/>
                <w:szCs w:val="16"/>
              </w:rPr>
              <w:t>ANO</w:t>
            </w:r>
          </w:p>
          <w:p w14:paraId="2E922C79" w14:textId="77777777" w:rsidR="00E10A17" w:rsidRPr="00F264F2" w:rsidRDefault="00E10A17" w:rsidP="00B14123">
            <w:pPr>
              <w:pStyle w:val="TableParagraph"/>
              <w:spacing w:before="1" w:line="195" w:lineRule="exact"/>
              <w:ind w:left="238"/>
              <w:rPr>
                <w:rFonts w:asciiTheme="minorHAnsi" w:hAnsiTheme="minorHAnsi" w:cstheme="minorHAnsi"/>
                <w:b/>
                <w:sz w:val="16"/>
                <w:szCs w:val="16"/>
              </w:rPr>
            </w:pPr>
            <w:r w:rsidRPr="00F264F2">
              <w:rPr>
                <w:rFonts w:asciiTheme="minorHAnsi" w:hAnsiTheme="minorHAnsi" w:cstheme="minorHAnsi"/>
                <w:b/>
                <w:sz w:val="16"/>
                <w:szCs w:val="16"/>
              </w:rPr>
              <w:t>FABR.</w:t>
            </w:r>
          </w:p>
        </w:tc>
        <w:tc>
          <w:tcPr>
            <w:tcW w:w="1144" w:type="dxa"/>
            <w:shd w:val="clear" w:color="auto" w:fill="C0C0C0"/>
          </w:tcPr>
          <w:p w14:paraId="38C0EBF5" w14:textId="77777777" w:rsidR="00E10A17" w:rsidRPr="00F264F2" w:rsidRDefault="00E10A17" w:rsidP="00B14123">
            <w:pPr>
              <w:pStyle w:val="TableParagraph"/>
              <w:spacing w:before="1" w:line="195" w:lineRule="exact"/>
              <w:ind w:left="228"/>
              <w:rPr>
                <w:rFonts w:asciiTheme="minorHAnsi" w:hAnsiTheme="minorHAnsi" w:cstheme="minorHAnsi"/>
                <w:b/>
                <w:sz w:val="16"/>
                <w:szCs w:val="16"/>
              </w:rPr>
            </w:pPr>
            <w:r w:rsidRPr="00F264F2">
              <w:rPr>
                <w:rFonts w:asciiTheme="minorHAnsi" w:hAnsiTheme="minorHAnsi" w:cstheme="minorHAnsi"/>
                <w:b/>
                <w:sz w:val="16"/>
                <w:szCs w:val="16"/>
              </w:rPr>
              <w:t>ANO</w:t>
            </w:r>
          </w:p>
          <w:p w14:paraId="5C28F337" w14:textId="77777777" w:rsidR="00E10A17" w:rsidRPr="00F264F2" w:rsidRDefault="00E10A17" w:rsidP="00B14123">
            <w:pPr>
              <w:pStyle w:val="TableParagraph"/>
              <w:spacing w:line="175" w:lineRule="exact"/>
              <w:ind w:left="197"/>
              <w:rPr>
                <w:rFonts w:asciiTheme="minorHAnsi" w:hAnsiTheme="minorHAnsi" w:cstheme="minorHAnsi"/>
                <w:b/>
                <w:sz w:val="16"/>
                <w:szCs w:val="16"/>
              </w:rPr>
            </w:pPr>
            <w:r w:rsidRPr="00F264F2">
              <w:rPr>
                <w:rFonts w:asciiTheme="minorHAnsi" w:hAnsiTheme="minorHAnsi" w:cstheme="minorHAnsi"/>
                <w:b/>
                <w:sz w:val="16"/>
                <w:szCs w:val="16"/>
              </w:rPr>
              <w:t>MOD.</w:t>
            </w:r>
          </w:p>
        </w:tc>
      </w:tr>
      <w:tr w:rsidR="00E10A17" w:rsidRPr="00F264F2" w14:paraId="11097A0D" w14:textId="77777777" w:rsidTr="00B14123">
        <w:trPr>
          <w:trHeight w:val="263"/>
        </w:trPr>
        <w:tc>
          <w:tcPr>
            <w:tcW w:w="1242" w:type="dxa"/>
          </w:tcPr>
          <w:p w14:paraId="01CCC3F3" w14:textId="77777777" w:rsidR="00E10A17" w:rsidRPr="00F264F2" w:rsidRDefault="00E10A17" w:rsidP="00B14123">
            <w:pPr>
              <w:pStyle w:val="TableParagraph"/>
              <w:spacing w:before="34"/>
              <w:ind w:left="69"/>
              <w:rPr>
                <w:rFonts w:asciiTheme="minorHAnsi" w:hAnsiTheme="minorHAnsi" w:cstheme="minorHAnsi"/>
                <w:sz w:val="16"/>
                <w:szCs w:val="16"/>
              </w:rPr>
            </w:pPr>
            <w:r w:rsidRPr="00F264F2">
              <w:rPr>
                <w:rFonts w:asciiTheme="minorHAnsi" w:hAnsiTheme="minorHAnsi" w:cstheme="minorHAnsi"/>
                <w:sz w:val="16"/>
                <w:szCs w:val="16"/>
              </w:rPr>
              <w:t>Renault</w:t>
            </w:r>
          </w:p>
        </w:tc>
        <w:tc>
          <w:tcPr>
            <w:tcW w:w="1975" w:type="dxa"/>
          </w:tcPr>
          <w:p w14:paraId="2785E1B9" w14:textId="77777777" w:rsidR="00E10A17" w:rsidRPr="00F264F2" w:rsidRDefault="00E10A17" w:rsidP="00B14123">
            <w:pPr>
              <w:pStyle w:val="TableParagraph"/>
              <w:spacing w:before="34"/>
              <w:ind w:left="69"/>
              <w:jc w:val="center"/>
              <w:rPr>
                <w:rFonts w:asciiTheme="minorHAnsi" w:hAnsiTheme="minorHAnsi" w:cstheme="minorHAnsi"/>
                <w:sz w:val="16"/>
                <w:szCs w:val="16"/>
              </w:rPr>
            </w:pPr>
            <w:r w:rsidRPr="00F264F2">
              <w:rPr>
                <w:rFonts w:asciiTheme="minorHAnsi" w:hAnsiTheme="minorHAnsi" w:cstheme="minorHAnsi"/>
                <w:sz w:val="16"/>
                <w:szCs w:val="16"/>
              </w:rPr>
              <w:t>Logan Expr 16M</w:t>
            </w:r>
          </w:p>
        </w:tc>
        <w:tc>
          <w:tcPr>
            <w:tcW w:w="1569" w:type="dxa"/>
          </w:tcPr>
          <w:p w14:paraId="563142A3" w14:textId="77777777" w:rsidR="00E10A17" w:rsidRPr="00F264F2" w:rsidRDefault="00E10A17" w:rsidP="00B14123">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GASOLINA/ALCOOL</w:t>
            </w:r>
          </w:p>
        </w:tc>
        <w:tc>
          <w:tcPr>
            <w:tcW w:w="1266" w:type="dxa"/>
          </w:tcPr>
          <w:p w14:paraId="3AD63C2F" w14:textId="77777777" w:rsidR="00E10A17" w:rsidRPr="00F264F2" w:rsidRDefault="00E10A17" w:rsidP="00B14123">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Passeio</w:t>
            </w:r>
          </w:p>
        </w:tc>
        <w:tc>
          <w:tcPr>
            <w:tcW w:w="1144" w:type="dxa"/>
          </w:tcPr>
          <w:p w14:paraId="47CFB02A" w14:textId="77777777" w:rsidR="00E10A17" w:rsidRPr="00F264F2" w:rsidRDefault="00E10A17" w:rsidP="00B14123">
            <w:pPr>
              <w:pStyle w:val="TableParagraph"/>
              <w:spacing w:before="34"/>
              <w:ind w:left="67"/>
              <w:jc w:val="center"/>
              <w:rPr>
                <w:rFonts w:asciiTheme="minorHAnsi" w:hAnsiTheme="minorHAnsi" w:cstheme="minorHAnsi"/>
                <w:sz w:val="16"/>
                <w:szCs w:val="16"/>
              </w:rPr>
            </w:pPr>
            <w:r w:rsidRPr="00F264F2">
              <w:rPr>
                <w:rFonts w:asciiTheme="minorHAnsi" w:hAnsiTheme="minorHAnsi" w:cstheme="minorHAnsi"/>
                <w:sz w:val="16"/>
                <w:szCs w:val="16"/>
              </w:rPr>
              <w:t>GIS 9131</w:t>
            </w:r>
          </w:p>
        </w:tc>
        <w:tc>
          <w:tcPr>
            <w:tcW w:w="1124" w:type="dxa"/>
          </w:tcPr>
          <w:p w14:paraId="05A613FA" w14:textId="77777777" w:rsidR="00E10A17" w:rsidRPr="00F264F2" w:rsidRDefault="00E10A17" w:rsidP="00B14123">
            <w:pPr>
              <w:pStyle w:val="TableParagraph"/>
              <w:spacing w:before="34"/>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2016</w:t>
            </w:r>
          </w:p>
        </w:tc>
        <w:tc>
          <w:tcPr>
            <w:tcW w:w="1144" w:type="dxa"/>
          </w:tcPr>
          <w:p w14:paraId="4F5913B1" w14:textId="77777777" w:rsidR="00E10A17" w:rsidRPr="00F264F2" w:rsidRDefault="00E10A17" w:rsidP="00B14123">
            <w:pPr>
              <w:pStyle w:val="TableParagraph"/>
              <w:spacing w:before="34"/>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2017</w:t>
            </w:r>
          </w:p>
        </w:tc>
      </w:tr>
      <w:tr w:rsidR="00E10A17" w:rsidRPr="00F264F2" w14:paraId="633918F1" w14:textId="77777777" w:rsidTr="00B14123">
        <w:trPr>
          <w:trHeight w:val="263"/>
        </w:trPr>
        <w:tc>
          <w:tcPr>
            <w:tcW w:w="1242" w:type="dxa"/>
          </w:tcPr>
          <w:p w14:paraId="339BF893" w14:textId="77777777" w:rsidR="00E10A17" w:rsidRPr="00F264F2" w:rsidRDefault="00E10A17" w:rsidP="00B14123">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Volkswagem</w:t>
            </w:r>
          </w:p>
        </w:tc>
        <w:tc>
          <w:tcPr>
            <w:tcW w:w="1975" w:type="dxa"/>
          </w:tcPr>
          <w:p w14:paraId="019BED8F" w14:textId="77777777" w:rsidR="00E10A17" w:rsidRPr="00F264F2" w:rsidRDefault="00E10A17" w:rsidP="00B14123">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Gol 1.0 Trend</w:t>
            </w:r>
          </w:p>
        </w:tc>
        <w:tc>
          <w:tcPr>
            <w:tcW w:w="1569" w:type="dxa"/>
          </w:tcPr>
          <w:p w14:paraId="55F5255E" w14:textId="77777777" w:rsidR="00E10A17" w:rsidRPr="00F264F2" w:rsidRDefault="00E10A17" w:rsidP="00B14123">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GASOLINA/ALCOOL</w:t>
            </w:r>
          </w:p>
        </w:tc>
        <w:tc>
          <w:tcPr>
            <w:tcW w:w="1266" w:type="dxa"/>
          </w:tcPr>
          <w:p w14:paraId="38A77D9D" w14:textId="77777777" w:rsidR="00E10A17" w:rsidRPr="00F264F2" w:rsidRDefault="00E10A17" w:rsidP="00B14123">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Passeio</w:t>
            </w:r>
          </w:p>
        </w:tc>
        <w:tc>
          <w:tcPr>
            <w:tcW w:w="1144" w:type="dxa"/>
          </w:tcPr>
          <w:p w14:paraId="0C8AB5A6" w14:textId="77777777" w:rsidR="00E10A17" w:rsidRPr="00F264F2" w:rsidRDefault="00E10A17" w:rsidP="00B14123">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DAR 5155</w:t>
            </w:r>
          </w:p>
        </w:tc>
        <w:tc>
          <w:tcPr>
            <w:tcW w:w="1124" w:type="dxa"/>
          </w:tcPr>
          <w:p w14:paraId="40674AF7" w14:textId="77777777" w:rsidR="00E10A17" w:rsidRPr="00F264F2" w:rsidRDefault="00E10A17" w:rsidP="00B14123">
            <w:pPr>
              <w:pStyle w:val="TableParagraph"/>
              <w:spacing w:before="32"/>
              <w:ind w:left="210" w:right="205"/>
              <w:jc w:val="center"/>
              <w:rPr>
                <w:rFonts w:asciiTheme="minorHAnsi" w:hAnsiTheme="minorHAnsi" w:cstheme="minorHAnsi"/>
                <w:sz w:val="16"/>
                <w:szCs w:val="16"/>
              </w:rPr>
            </w:pPr>
            <w:r w:rsidRPr="00F264F2">
              <w:rPr>
                <w:rFonts w:asciiTheme="minorHAnsi" w:hAnsiTheme="minorHAnsi" w:cstheme="minorHAnsi"/>
                <w:sz w:val="16"/>
                <w:szCs w:val="16"/>
              </w:rPr>
              <w:t>2018</w:t>
            </w:r>
          </w:p>
        </w:tc>
        <w:tc>
          <w:tcPr>
            <w:tcW w:w="1144" w:type="dxa"/>
          </w:tcPr>
          <w:p w14:paraId="55B3BF45" w14:textId="77777777" w:rsidR="00E10A17" w:rsidRPr="00F264F2" w:rsidRDefault="00E10A17" w:rsidP="00B14123">
            <w:pPr>
              <w:pStyle w:val="TableParagraph"/>
              <w:spacing w:before="32"/>
              <w:ind w:left="210" w:right="205"/>
              <w:jc w:val="center"/>
              <w:rPr>
                <w:rFonts w:asciiTheme="minorHAnsi" w:hAnsiTheme="minorHAnsi" w:cstheme="minorHAnsi"/>
                <w:sz w:val="16"/>
                <w:szCs w:val="16"/>
              </w:rPr>
            </w:pPr>
            <w:r w:rsidRPr="00F264F2">
              <w:rPr>
                <w:rFonts w:asciiTheme="minorHAnsi" w:hAnsiTheme="minorHAnsi" w:cstheme="minorHAnsi"/>
                <w:sz w:val="16"/>
                <w:szCs w:val="16"/>
              </w:rPr>
              <w:t>2019</w:t>
            </w:r>
          </w:p>
        </w:tc>
      </w:tr>
      <w:tr w:rsidR="00E10A17" w:rsidRPr="00F264F2" w14:paraId="021ED9FC" w14:textId="77777777" w:rsidTr="00B14123">
        <w:trPr>
          <w:trHeight w:val="263"/>
        </w:trPr>
        <w:tc>
          <w:tcPr>
            <w:tcW w:w="1242" w:type="dxa"/>
          </w:tcPr>
          <w:p w14:paraId="207EC8B8" w14:textId="77777777" w:rsidR="00E10A17" w:rsidRPr="00F264F2" w:rsidRDefault="00E10A17" w:rsidP="00B14123">
            <w:pPr>
              <w:pStyle w:val="TableParagraph"/>
              <w:spacing w:before="34"/>
              <w:ind w:left="69"/>
              <w:rPr>
                <w:rFonts w:asciiTheme="minorHAnsi" w:hAnsiTheme="minorHAnsi" w:cstheme="minorHAnsi"/>
                <w:sz w:val="16"/>
                <w:szCs w:val="16"/>
              </w:rPr>
            </w:pPr>
            <w:r w:rsidRPr="00F264F2">
              <w:rPr>
                <w:rFonts w:asciiTheme="minorHAnsi" w:hAnsiTheme="minorHAnsi" w:cstheme="minorHAnsi"/>
                <w:sz w:val="16"/>
                <w:szCs w:val="16"/>
              </w:rPr>
              <w:t>Chevrolet</w:t>
            </w:r>
          </w:p>
        </w:tc>
        <w:tc>
          <w:tcPr>
            <w:tcW w:w="1975" w:type="dxa"/>
          </w:tcPr>
          <w:p w14:paraId="3AE6F54A" w14:textId="77777777" w:rsidR="00E10A17" w:rsidRPr="00F264F2" w:rsidRDefault="00E10A17" w:rsidP="00B14123">
            <w:pPr>
              <w:pStyle w:val="TableParagraph"/>
              <w:spacing w:before="34"/>
              <w:ind w:left="69"/>
              <w:jc w:val="center"/>
              <w:rPr>
                <w:rFonts w:asciiTheme="minorHAnsi" w:hAnsiTheme="minorHAnsi" w:cstheme="minorHAnsi"/>
                <w:sz w:val="16"/>
                <w:szCs w:val="16"/>
              </w:rPr>
            </w:pPr>
            <w:r w:rsidRPr="00F264F2">
              <w:rPr>
                <w:rFonts w:asciiTheme="minorHAnsi" w:hAnsiTheme="minorHAnsi" w:cstheme="minorHAnsi"/>
                <w:sz w:val="16"/>
                <w:szCs w:val="16"/>
              </w:rPr>
              <w:t>Montana</w:t>
            </w:r>
          </w:p>
        </w:tc>
        <w:tc>
          <w:tcPr>
            <w:tcW w:w="1569" w:type="dxa"/>
          </w:tcPr>
          <w:p w14:paraId="495CE56F" w14:textId="77777777" w:rsidR="00E10A17" w:rsidRPr="00F264F2" w:rsidRDefault="00E10A17" w:rsidP="00B14123">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 xml:space="preserve">GASOLINA/ALCOOL </w:t>
            </w:r>
          </w:p>
        </w:tc>
        <w:tc>
          <w:tcPr>
            <w:tcW w:w="1266" w:type="dxa"/>
          </w:tcPr>
          <w:p w14:paraId="0BDAAD18" w14:textId="77777777" w:rsidR="00E10A17" w:rsidRPr="00F264F2" w:rsidRDefault="00E10A17" w:rsidP="00B14123">
            <w:pPr>
              <w:pStyle w:val="TableParagraph"/>
              <w:spacing w:before="34"/>
              <w:ind w:left="67"/>
              <w:jc w:val="center"/>
              <w:rPr>
                <w:rFonts w:asciiTheme="minorHAnsi" w:hAnsiTheme="minorHAnsi" w:cstheme="minorHAnsi"/>
                <w:sz w:val="16"/>
                <w:szCs w:val="16"/>
              </w:rPr>
            </w:pPr>
            <w:r w:rsidRPr="00F264F2">
              <w:rPr>
                <w:rFonts w:asciiTheme="minorHAnsi" w:hAnsiTheme="minorHAnsi" w:cstheme="minorHAnsi"/>
                <w:sz w:val="16"/>
                <w:szCs w:val="16"/>
              </w:rPr>
              <w:t>Ambulância</w:t>
            </w:r>
          </w:p>
        </w:tc>
        <w:tc>
          <w:tcPr>
            <w:tcW w:w="1144" w:type="dxa"/>
          </w:tcPr>
          <w:p w14:paraId="5F2F160F" w14:textId="77777777" w:rsidR="00E10A17" w:rsidRPr="00F264F2" w:rsidRDefault="00E10A17" w:rsidP="00B14123">
            <w:pPr>
              <w:pStyle w:val="TableParagraph"/>
              <w:spacing w:before="34"/>
              <w:ind w:left="67"/>
              <w:jc w:val="center"/>
              <w:rPr>
                <w:rFonts w:asciiTheme="minorHAnsi" w:hAnsiTheme="minorHAnsi" w:cstheme="minorHAnsi"/>
                <w:sz w:val="16"/>
                <w:szCs w:val="16"/>
              </w:rPr>
            </w:pPr>
            <w:r w:rsidRPr="00F264F2">
              <w:rPr>
                <w:rFonts w:asciiTheme="minorHAnsi" w:hAnsiTheme="minorHAnsi" w:cstheme="minorHAnsi"/>
                <w:sz w:val="16"/>
                <w:szCs w:val="16"/>
              </w:rPr>
              <w:t>EQT 1900</w:t>
            </w:r>
          </w:p>
        </w:tc>
        <w:tc>
          <w:tcPr>
            <w:tcW w:w="1124" w:type="dxa"/>
          </w:tcPr>
          <w:p w14:paraId="2C6E1AF6" w14:textId="77777777" w:rsidR="00E10A17" w:rsidRPr="00F264F2" w:rsidRDefault="00E10A17" w:rsidP="00B14123">
            <w:pPr>
              <w:pStyle w:val="TableParagraph"/>
              <w:spacing w:before="34"/>
              <w:ind w:left="210" w:right="205"/>
              <w:jc w:val="center"/>
              <w:rPr>
                <w:rFonts w:asciiTheme="minorHAnsi" w:hAnsiTheme="minorHAnsi" w:cstheme="minorHAnsi"/>
                <w:sz w:val="16"/>
                <w:szCs w:val="16"/>
              </w:rPr>
            </w:pPr>
            <w:r w:rsidRPr="00F264F2">
              <w:rPr>
                <w:rFonts w:asciiTheme="minorHAnsi" w:hAnsiTheme="minorHAnsi" w:cstheme="minorHAnsi"/>
                <w:sz w:val="16"/>
                <w:szCs w:val="16"/>
              </w:rPr>
              <w:t>2019</w:t>
            </w:r>
          </w:p>
        </w:tc>
        <w:tc>
          <w:tcPr>
            <w:tcW w:w="1144" w:type="dxa"/>
          </w:tcPr>
          <w:p w14:paraId="170D1D38" w14:textId="77777777" w:rsidR="00E10A17" w:rsidRPr="00F264F2" w:rsidRDefault="00E10A17" w:rsidP="00B14123">
            <w:pPr>
              <w:pStyle w:val="TableParagraph"/>
              <w:spacing w:before="34"/>
              <w:ind w:left="210" w:right="205"/>
              <w:jc w:val="center"/>
              <w:rPr>
                <w:rFonts w:asciiTheme="minorHAnsi" w:hAnsiTheme="minorHAnsi" w:cstheme="minorHAnsi"/>
                <w:sz w:val="16"/>
                <w:szCs w:val="16"/>
              </w:rPr>
            </w:pPr>
            <w:r w:rsidRPr="00F264F2">
              <w:rPr>
                <w:rFonts w:asciiTheme="minorHAnsi" w:hAnsiTheme="minorHAnsi" w:cstheme="minorHAnsi"/>
                <w:sz w:val="16"/>
                <w:szCs w:val="16"/>
              </w:rPr>
              <w:t>2019</w:t>
            </w:r>
          </w:p>
        </w:tc>
      </w:tr>
      <w:tr w:rsidR="00E10A17" w:rsidRPr="00F264F2" w14:paraId="6390A99E" w14:textId="77777777" w:rsidTr="00B14123">
        <w:trPr>
          <w:trHeight w:val="261"/>
        </w:trPr>
        <w:tc>
          <w:tcPr>
            <w:tcW w:w="1242" w:type="dxa"/>
          </w:tcPr>
          <w:p w14:paraId="749D5144" w14:textId="77777777" w:rsidR="00E10A17" w:rsidRPr="00F264F2" w:rsidRDefault="00E10A17" w:rsidP="00B14123">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Fiat</w:t>
            </w:r>
          </w:p>
        </w:tc>
        <w:tc>
          <w:tcPr>
            <w:tcW w:w="1975" w:type="dxa"/>
          </w:tcPr>
          <w:p w14:paraId="52438ACD" w14:textId="77777777" w:rsidR="00E10A17" w:rsidRPr="00F264F2" w:rsidRDefault="00E10A17" w:rsidP="00B14123">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Uno Evolucion</w:t>
            </w:r>
          </w:p>
        </w:tc>
        <w:tc>
          <w:tcPr>
            <w:tcW w:w="1569" w:type="dxa"/>
          </w:tcPr>
          <w:p w14:paraId="0430B703" w14:textId="77777777" w:rsidR="00E10A17" w:rsidRPr="00F264F2" w:rsidRDefault="00E10A17" w:rsidP="00B14123">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GASOLINA/ALCOOL</w:t>
            </w:r>
          </w:p>
        </w:tc>
        <w:tc>
          <w:tcPr>
            <w:tcW w:w="1266" w:type="dxa"/>
          </w:tcPr>
          <w:p w14:paraId="5BE9AE14" w14:textId="77777777" w:rsidR="00E10A17" w:rsidRPr="00F264F2" w:rsidRDefault="00E10A17" w:rsidP="00B14123">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Passeio</w:t>
            </w:r>
          </w:p>
        </w:tc>
        <w:tc>
          <w:tcPr>
            <w:tcW w:w="1144" w:type="dxa"/>
          </w:tcPr>
          <w:p w14:paraId="2EC813C0" w14:textId="77777777" w:rsidR="00E10A17" w:rsidRPr="00F264F2" w:rsidRDefault="00E10A17" w:rsidP="00B14123">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GCN 4909</w:t>
            </w:r>
          </w:p>
        </w:tc>
        <w:tc>
          <w:tcPr>
            <w:tcW w:w="1124" w:type="dxa"/>
          </w:tcPr>
          <w:p w14:paraId="4CAA8876" w14:textId="77777777" w:rsidR="00E10A17" w:rsidRPr="00F264F2" w:rsidRDefault="00E10A17" w:rsidP="00B14123">
            <w:pPr>
              <w:pStyle w:val="TableParagraph"/>
              <w:spacing w:before="32"/>
              <w:ind w:left="210" w:right="205"/>
              <w:jc w:val="center"/>
              <w:rPr>
                <w:rFonts w:asciiTheme="minorHAnsi" w:hAnsiTheme="minorHAnsi" w:cstheme="minorHAnsi"/>
                <w:sz w:val="16"/>
                <w:szCs w:val="16"/>
              </w:rPr>
            </w:pPr>
            <w:r w:rsidRPr="00F264F2">
              <w:rPr>
                <w:rFonts w:asciiTheme="minorHAnsi" w:hAnsiTheme="minorHAnsi" w:cstheme="minorHAnsi"/>
                <w:sz w:val="16"/>
                <w:szCs w:val="16"/>
              </w:rPr>
              <w:t>2015</w:t>
            </w:r>
          </w:p>
        </w:tc>
        <w:tc>
          <w:tcPr>
            <w:tcW w:w="1144" w:type="dxa"/>
          </w:tcPr>
          <w:p w14:paraId="4541FD4B" w14:textId="77777777" w:rsidR="00E10A17" w:rsidRPr="00F264F2" w:rsidRDefault="00E10A17" w:rsidP="00B14123">
            <w:pPr>
              <w:pStyle w:val="TableParagraph"/>
              <w:spacing w:before="32"/>
              <w:ind w:left="210" w:right="205"/>
              <w:jc w:val="center"/>
              <w:rPr>
                <w:rFonts w:asciiTheme="minorHAnsi" w:hAnsiTheme="minorHAnsi" w:cstheme="minorHAnsi"/>
                <w:sz w:val="16"/>
                <w:szCs w:val="16"/>
              </w:rPr>
            </w:pPr>
            <w:r w:rsidRPr="00F264F2">
              <w:rPr>
                <w:rFonts w:asciiTheme="minorHAnsi" w:hAnsiTheme="minorHAnsi" w:cstheme="minorHAnsi"/>
                <w:sz w:val="16"/>
                <w:szCs w:val="16"/>
              </w:rPr>
              <w:t>2016</w:t>
            </w:r>
          </w:p>
        </w:tc>
      </w:tr>
      <w:tr w:rsidR="00E10A17" w:rsidRPr="00F264F2" w14:paraId="29104AC7" w14:textId="77777777" w:rsidTr="00B14123">
        <w:trPr>
          <w:trHeight w:val="263"/>
        </w:trPr>
        <w:tc>
          <w:tcPr>
            <w:tcW w:w="1242" w:type="dxa"/>
          </w:tcPr>
          <w:p w14:paraId="3FC7F933" w14:textId="77777777" w:rsidR="00E10A17" w:rsidRPr="00F264F2" w:rsidRDefault="00E10A17" w:rsidP="00B14123">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Renault</w:t>
            </w:r>
          </w:p>
        </w:tc>
        <w:tc>
          <w:tcPr>
            <w:tcW w:w="1975" w:type="dxa"/>
          </w:tcPr>
          <w:p w14:paraId="75AFFB75" w14:textId="77777777" w:rsidR="00E10A17" w:rsidRPr="00F264F2" w:rsidRDefault="00E10A17" w:rsidP="00B14123">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Kwid</w:t>
            </w:r>
          </w:p>
        </w:tc>
        <w:tc>
          <w:tcPr>
            <w:tcW w:w="1569" w:type="dxa"/>
          </w:tcPr>
          <w:p w14:paraId="7B4EA0DA" w14:textId="77777777" w:rsidR="00E10A17" w:rsidRPr="00F264F2" w:rsidRDefault="00E10A17" w:rsidP="00B14123">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GASOLINA/ALCOOL</w:t>
            </w:r>
          </w:p>
        </w:tc>
        <w:tc>
          <w:tcPr>
            <w:tcW w:w="1266" w:type="dxa"/>
          </w:tcPr>
          <w:p w14:paraId="127DB406" w14:textId="77777777" w:rsidR="00E10A17" w:rsidRPr="00F264F2" w:rsidRDefault="00E10A17" w:rsidP="00B14123">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Passeio</w:t>
            </w:r>
          </w:p>
        </w:tc>
        <w:tc>
          <w:tcPr>
            <w:tcW w:w="1144" w:type="dxa"/>
          </w:tcPr>
          <w:p w14:paraId="7B700226" w14:textId="77777777" w:rsidR="00E10A17" w:rsidRPr="00F264F2" w:rsidRDefault="00E10A17" w:rsidP="00B14123">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GAE8H56</w:t>
            </w:r>
          </w:p>
        </w:tc>
        <w:tc>
          <w:tcPr>
            <w:tcW w:w="1124" w:type="dxa"/>
          </w:tcPr>
          <w:p w14:paraId="130F5FF2" w14:textId="77777777" w:rsidR="00E10A17" w:rsidRPr="00F264F2" w:rsidRDefault="00E10A17" w:rsidP="00B14123">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c>
          <w:tcPr>
            <w:tcW w:w="1144" w:type="dxa"/>
          </w:tcPr>
          <w:p w14:paraId="4FE08F5E" w14:textId="77777777" w:rsidR="00E10A17" w:rsidRPr="00F264F2" w:rsidRDefault="00E10A17" w:rsidP="00B14123">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r>
      <w:tr w:rsidR="00E10A17" w:rsidRPr="00F264F2" w14:paraId="4C09FECF" w14:textId="77777777" w:rsidTr="00B14123">
        <w:trPr>
          <w:trHeight w:val="239"/>
        </w:trPr>
        <w:tc>
          <w:tcPr>
            <w:tcW w:w="1242" w:type="dxa"/>
          </w:tcPr>
          <w:p w14:paraId="71117866" w14:textId="77777777" w:rsidR="00E10A17" w:rsidRPr="00F264F2" w:rsidRDefault="00E10A17" w:rsidP="00B14123">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Renault</w:t>
            </w:r>
          </w:p>
        </w:tc>
        <w:tc>
          <w:tcPr>
            <w:tcW w:w="1975" w:type="dxa"/>
          </w:tcPr>
          <w:p w14:paraId="4644E587" w14:textId="77777777" w:rsidR="00E10A17" w:rsidRPr="00F264F2" w:rsidRDefault="00E10A17" w:rsidP="00B14123">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Kwid</w:t>
            </w:r>
          </w:p>
        </w:tc>
        <w:tc>
          <w:tcPr>
            <w:tcW w:w="1569" w:type="dxa"/>
          </w:tcPr>
          <w:p w14:paraId="5C264B47" w14:textId="77777777" w:rsidR="00E10A17" w:rsidRPr="00F264F2" w:rsidRDefault="00E10A17" w:rsidP="00B14123">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GASOLINA/ALCOOL</w:t>
            </w:r>
          </w:p>
        </w:tc>
        <w:tc>
          <w:tcPr>
            <w:tcW w:w="1266" w:type="dxa"/>
          </w:tcPr>
          <w:p w14:paraId="4422B776" w14:textId="77777777" w:rsidR="00E10A17" w:rsidRPr="00F264F2" w:rsidRDefault="00E10A17" w:rsidP="00B14123">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Passeio</w:t>
            </w:r>
          </w:p>
        </w:tc>
        <w:tc>
          <w:tcPr>
            <w:tcW w:w="1144" w:type="dxa"/>
          </w:tcPr>
          <w:p w14:paraId="02E50D73" w14:textId="77777777" w:rsidR="00E10A17" w:rsidRPr="00F264F2" w:rsidRDefault="00E10A17" w:rsidP="00B14123">
            <w:pPr>
              <w:pStyle w:val="TableParagraph"/>
              <w:spacing w:before="20"/>
              <w:ind w:left="67"/>
              <w:jc w:val="center"/>
              <w:rPr>
                <w:rFonts w:asciiTheme="minorHAnsi" w:hAnsiTheme="minorHAnsi" w:cstheme="minorHAnsi"/>
                <w:sz w:val="16"/>
                <w:szCs w:val="16"/>
              </w:rPr>
            </w:pPr>
            <w:r w:rsidRPr="00F264F2">
              <w:rPr>
                <w:rFonts w:asciiTheme="minorHAnsi" w:hAnsiTheme="minorHAnsi" w:cstheme="minorHAnsi"/>
                <w:sz w:val="16"/>
                <w:szCs w:val="16"/>
              </w:rPr>
              <w:t>GAJ2C27</w:t>
            </w:r>
          </w:p>
        </w:tc>
        <w:tc>
          <w:tcPr>
            <w:tcW w:w="1124" w:type="dxa"/>
          </w:tcPr>
          <w:p w14:paraId="2841B79D" w14:textId="77777777" w:rsidR="00E10A17" w:rsidRPr="00F264F2" w:rsidRDefault="00E10A17" w:rsidP="00B14123">
            <w:pPr>
              <w:pStyle w:val="TableParagraph"/>
              <w:spacing w:before="20"/>
              <w:ind w:left="211"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c>
          <w:tcPr>
            <w:tcW w:w="1144" w:type="dxa"/>
          </w:tcPr>
          <w:p w14:paraId="7C2DDCC6" w14:textId="77777777" w:rsidR="00E10A17" w:rsidRPr="00F264F2" w:rsidRDefault="00E10A17" w:rsidP="00B14123">
            <w:pPr>
              <w:pStyle w:val="TableParagraph"/>
              <w:spacing w:before="20"/>
              <w:ind w:left="211"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r>
      <w:tr w:rsidR="00E10A17" w:rsidRPr="00F264F2" w14:paraId="1E4753B6" w14:textId="77777777" w:rsidTr="00B14123">
        <w:trPr>
          <w:trHeight w:val="263"/>
        </w:trPr>
        <w:tc>
          <w:tcPr>
            <w:tcW w:w="1242" w:type="dxa"/>
          </w:tcPr>
          <w:p w14:paraId="368125B7" w14:textId="77777777" w:rsidR="00E10A17" w:rsidRPr="00F264F2" w:rsidRDefault="00E10A17" w:rsidP="00B14123">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Renault</w:t>
            </w:r>
          </w:p>
        </w:tc>
        <w:tc>
          <w:tcPr>
            <w:tcW w:w="1975" w:type="dxa"/>
          </w:tcPr>
          <w:p w14:paraId="1390A125" w14:textId="77777777" w:rsidR="00E10A17" w:rsidRPr="00F264F2" w:rsidRDefault="00E10A17" w:rsidP="00B14123">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Kwid</w:t>
            </w:r>
          </w:p>
        </w:tc>
        <w:tc>
          <w:tcPr>
            <w:tcW w:w="1569" w:type="dxa"/>
          </w:tcPr>
          <w:p w14:paraId="2E82BCBE" w14:textId="77777777" w:rsidR="00E10A17" w:rsidRPr="00F264F2" w:rsidRDefault="00E10A17" w:rsidP="00B14123">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GASOLINA/ALCOOL</w:t>
            </w:r>
          </w:p>
        </w:tc>
        <w:tc>
          <w:tcPr>
            <w:tcW w:w="1266" w:type="dxa"/>
          </w:tcPr>
          <w:p w14:paraId="688F969E" w14:textId="77777777" w:rsidR="00E10A17" w:rsidRPr="00F264F2" w:rsidRDefault="00E10A17" w:rsidP="00B14123">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Passeio</w:t>
            </w:r>
          </w:p>
        </w:tc>
        <w:tc>
          <w:tcPr>
            <w:tcW w:w="1144" w:type="dxa"/>
          </w:tcPr>
          <w:p w14:paraId="6792242E" w14:textId="77777777" w:rsidR="00E10A17" w:rsidRPr="00F264F2" w:rsidRDefault="00E10A17" w:rsidP="00B14123">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GIP5D61</w:t>
            </w:r>
          </w:p>
        </w:tc>
        <w:tc>
          <w:tcPr>
            <w:tcW w:w="1124" w:type="dxa"/>
          </w:tcPr>
          <w:p w14:paraId="6C82F16B" w14:textId="77777777" w:rsidR="00E10A17" w:rsidRPr="00F264F2" w:rsidRDefault="00E10A17" w:rsidP="00B14123">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c>
          <w:tcPr>
            <w:tcW w:w="1144" w:type="dxa"/>
          </w:tcPr>
          <w:p w14:paraId="7674879C" w14:textId="77777777" w:rsidR="00E10A17" w:rsidRPr="00F264F2" w:rsidRDefault="00E10A17" w:rsidP="00B14123">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r>
      <w:tr w:rsidR="00E10A17" w:rsidRPr="00F264F2" w14:paraId="6EE19326" w14:textId="77777777" w:rsidTr="00B14123">
        <w:trPr>
          <w:trHeight w:val="261"/>
        </w:trPr>
        <w:tc>
          <w:tcPr>
            <w:tcW w:w="1242" w:type="dxa"/>
          </w:tcPr>
          <w:p w14:paraId="31633E91" w14:textId="77777777" w:rsidR="00E10A17" w:rsidRPr="00F264F2" w:rsidRDefault="00E10A17" w:rsidP="00B14123">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Renault</w:t>
            </w:r>
          </w:p>
        </w:tc>
        <w:tc>
          <w:tcPr>
            <w:tcW w:w="1975" w:type="dxa"/>
          </w:tcPr>
          <w:p w14:paraId="47640529" w14:textId="77777777" w:rsidR="00E10A17" w:rsidRPr="00F264F2" w:rsidRDefault="00E10A17" w:rsidP="00B14123">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Kwid</w:t>
            </w:r>
          </w:p>
        </w:tc>
        <w:tc>
          <w:tcPr>
            <w:tcW w:w="1569" w:type="dxa"/>
          </w:tcPr>
          <w:p w14:paraId="6326D07B" w14:textId="77777777" w:rsidR="00E10A17" w:rsidRPr="00F264F2" w:rsidRDefault="00E10A17" w:rsidP="00B14123">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GASOLINA/ALCOOL</w:t>
            </w:r>
          </w:p>
        </w:tc>
        <w:tc>
          <w:tcPr>
            <w:tcW w:w="1266" w:type="dxa"/>
          </w:tcPr>
          <w:p w14:paraId="6318EFAC" w14:textId="77777777" w:rsidR="00E10A17" w:rsidRPr="00F264F2" w:rsidRDefault="00E10A17" w:rsidP="00B14123">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Passeio</w:t>
            </w:r>
          </w:p>
        </w:tc>
        <w:tc>
          <w:tcPr>
            <w:tcW w:w="1144" w:type="dxa"/>
          </w:tcPr>
          <w:p w14:paraId="4EAF9664" w14:textId="77777777" w:rsidR="00E10A17" w:rsidRPr="00F264F2" w:rsidRDefault="00E10A17" w:rsidP="00B14123">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GDR5E62</w:t>
            </w:r>
          </w:p>
        </w:tc>
        <w:tc>
          <w:tcPr>
            <w:tcW w:w="1124" w:type="dxa"/>
          </w:tcPr>
          <w:p w14:paraId="41294C4D" w14:textId="77777777" w:rsidR="00E10A17" w:rsidRPr="00F264F2" w:rsidRDefault="00E10A17" w:rsidP="00B14123">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c>
          <w:tcPr>
            <w:tcW w:w="1144" w:type="dxa"/>
          </w:tcPr>
          <w:p w14:paraId="6860F4DF" w14:textId="77777777" w:rsidR="00E10A17" w:rsidRPr="00F264F2" w:rsidRDefault="00E10A17" w:rsidP="00B14123">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r>
      <w:tr w:rsidR="00E10A17" w:rsidRPr="00F264F2" w14:paraId="2E46DC28" w14:textId="77777777" w:rsidTr="00B14123">
        <w:trPr>
          <w:trHeight w:val="263"/>
        </w:trPr>
        <w:tc>
          <w:tcPr>
            <w:tcW w:w="1242" w:type="dxa"/>
          </w:tcPr>
          <w:p w14:paraId="5ED6FD0F" w14:textId="77777777" w:rsidR="00E10A17" w:rsidRPr="00F264F2" w:rsidRDefault="00E10A17" w:rsidP="00B14123">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Renault</w:t>
            </w:r>
          </w:p>
        </w:tc>
        <w:tc>
          <w:tcPr>
            <w:tcW w:w="1975" w:type="dxa"/>
          </w:tcPr>
          <w:p w14:paraId="78B703C9" w14:textId="77777777" w:rsidR="00E10A17" w:rsidRPr="00F264F2" w:rsidRDefault="00E10A17" w:rsidP="00B14123">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Kwid</w:t>
            </w:r>
          </w:p>
        </w:tc>
        <w:tc>
          <w:tcPr>
            <w:tcW w:w="1569" w:type="dxa"/>
          </w:tcPr>
          <w:p w14:paraId="20191FF8" w14:textId="77777777" w:rsidR="00E10A17" w:rsidRPr="00F264F2" w:rsidRDefault="00E10A17" w:rsidP="00B14123">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GASOLINA/ALCOOL</w:t>
            </w:r>
          </w:p>
        </w:tc>
        <w:tc>
          <w:tcPr>
            <w:tcW w:w="1266" w:type="dxa"/>
          </w:tcPr>
          <w:p w14:paraId="7EEC40EF" w14:textId="77777777" w:rsidR="00E10A17" w:rsidRPr="00F264F2" w:rsidRDefault="00E10A17" w:rsidP="00B14123">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Passeio</w:t>
            </w:r>
          </w:p>
        </w:tc>
        <w:tc>
          <w:tcPr>
            <w:tcW w:w="1144" w:type="dxa"/>
          </w:tcPr>
          <w:p w14:paraId="48841AD8" w14:textId="77777777" w:rsidR="00E10A17" w:rsidRPr="00F264F2" w:rsidRDefault="00E10A17" w:rsidP="00B14123">
            <w:pPr>
              <w:pStyle w:val="TableParagraph"/>
              <w:spacing w:before="34"/>
              <w:ind w:left="67"/>
              <w:jc w:val="center"/>
              <w:rPr>
                <w:rFonts w:asciiTheme="minorHAnsi" w:hAnsiTheme="minorHAnsi" w:cstheme="minorHAnsi"/>
                <w:sz w:val="16"/>
                <w:szCs w:val="16"/>
              </w:rPr>
            </w:pPr>
            <w:r w:rsidRPr="00F264F2">
              <w:rPr>
                <w:rFonts w:asciiTheme="minorHAnsi" w:hAnsiTheme="minorHAnsi" w:cstheme="minorHAnsi"/>
                <w:sz w:val="16"/>
                <w:szCs w:val="16"/>
              </w:rPr>
              <w:t>GBQ6E16</w:t>
            </w:r>
          </w:p>
        </w:tc>
        <w:tc>
          <w:tcPr>
            <w:tcW w:w="1124" w:type="dxa"/>
          </w:tcPr>
          <w:p w14:paraId="0F069A6D" w14:textId="77777777" w:rsidR="00E10A17" w:rsidRPr="00F264F2" w:rsidRDefault="00E10A17" w:rsidP="00B14123">
            <w:pPr>
              <w:pStyle w:val="TableParagraph"/>
              <w:spacing w:before="34"/>
              <w:ind w:left="211"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c>
          <w:tcPr>
            <w:tcW w:w="1144" w:type="dxa"/>
          </w:tcPr>
          <w:p w14:paraId="0B5F05CB" w14:textId="77777777" w:rsidR="00E10A17" w:rsidRPr="00F264F2" w:rsidRDefault="00E10A17" w:rsidP="00B14123">
            <w:pPr>
              <w:pStyle w:val="TableParagraph"/>
              <w:spacing w:before="34"/>
              <w:ind w:left="211"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r>
      <w:tr w:rsidR="00E10A17" w:rsidRPr="00F264F2" w14:paraId="3C4CE2A5" w14:textId="77777777" w:rsidTr="00B14123">
        <w:trPr>
          <w:trHeight w:val="263"/>
        </w:trPr>
        <w:tc>
          <w:tcPr>
            <w:tcW w:w="1242" w:type="dxa"/>
          </w:tcPr>
          <w:p w14:paraId="6F78C7F7" w14:textId="77777777" w:rsidR="00E10A17" w:rsidRPr="00F264F2" w:rsidRDefault="00E10A17" w:rsidP="00B14123">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Renault</w:t>
            </w:r>
          </w:p>
        </w:tc>
        <w:tc>
          <w:tcPr>
            <w:tcW w:w="1975" w:type="dxa"/>
          </w:tcPr>
          <w:p w14:paraId="079C3BFB" w14:textId="77777777" w:rsidR="00E10A17" w:rsidRPr="00F264F2" w:rsidRDefault="00E10A17" w:rsidP="00B14123">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Kwid</w:t>
            </w:r>
          </w:p>
        </w:tc>
        <w:tc>
          <w:tcPr>
            <w:tcW w:w="1569" w:type="dxa"/>
          </w:tcPr>
          <w:p w14:paraId="0FB5B95E" w14:textId="77777777" w:rsidR="00E10A17" w:rsidRPr="00F264F2" w:rsidRDefault="00E10A17" w:rsidP="00B14123">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GASOLINA/ALCOOL</w:t>
            </w:r>
          </w:p>
        </w:tc>
        <w:tc>
          <w:tcPr>
            <w:tcW w:w="1266" w:type="dxa"/>
          </w:tcPr>
          <w:p w14:paraId="499512EE" w14:textId="77777777" w:rsidR="00E10A17" w:rsidRPr="00F264F2" w:rsidRDefault="00E10A17" w:rsidP="00B14123">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Passeio</w:t>
            </w:r>
          </w:p>
        </w:tc>
        <w:tc>
          <w:tcPr>
            <w:tcW w:w="1144" w:type="dxa"/>
          </w:tcPr>
          <w:p w14:paraId="77040EBF" w14:textId="77777777" w:rsidR="00E10A17" w:rsidRPr="00F264F2" w:rsidRDefault="00E10A17" w:rsidP="00B14123">
            <w:pPr>
              <w:pStyle w:val="TableParagraph"/>
              <w:spacing w:before="34"/>
              <w:ind w:left="67"/>
              <w:jc w:val="center"/>
              <w:rPr>
                <w:rFonts w:asciiTheme="minorHAnsi" w:hAnsiTheme="minorHAnsi" w:cstheme="minorHAnsi"/>
                <w:sz w:val="16"/>
                <w:szCs w:val="16"/>
              </w:rPr>
            </w:pPr>
            <w:r w:rsidRPr="00F264F2">
              <w:rPr>
                <w:rFonts w:asciiTheme="minorHAnsi" w:hAnsiTheme="minorHAnsi" w:cstheme="minorHAnsi"/>
                <w:sz w:val="16"/>
                <w:szCs w:val="16"/>
              </w:rPr>
              <w:t>GCC6F23</w:t>
            </w:r>
          </w:p>
        </w:tc>
        <w:tc>
          <w:tcPr>
            <w:tcW w:w="1124" w:type="dxa"/>
          </w:tcPr>
          <w:p w14:paraId="71B6B0DE" w14:textId="77777777" w:rsidR="00E10A17" w:rsidRPr="00F264F2" w:rsidRDefault="00E10A17" w:rsidP="00B14123">
            <w:pPr>
              <w:pStyle w:val="TableParagraph"/>
              <w:spacing w:before="34"/>
              <w:ind w:left="211"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c>
          <w:tcPr>
            <w:tcW w:w="1144" w:type="dxa"/>
          </w:tcPr>
          <w:p w14:paraId="08AC1BAE" w14:textId="77777777" w:rsidR="00E10A17" w:rsidRPr="00F264F2" w:rsidRDefault="00E10A17" w:rsidP="00B14123">
            <w:pPr>
              <w:pStyle w:val="TableParagraph"/>
              <w:spacing w:before="34"/>
              <w:ind w:left="211"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r>
      <w:tr w:rsidR="00E10A17" w:rsidRPr="00F264F2" w14:paraId="28681B90" w14:textId="77777777" w:rsidTr="00B14123">
        <w:trPr>
          <w:trHeight w:val="263"/>
        </w:trPr>
        <w:tc>
          <w:tcPr>
            <w:tcW w:w="1242" w:type="dxa"/>
          </w:tcPr>
          <w:p w14:paraId="6C9FB99E" w14:textId="77777777" w:rsidR="00E10A17" w:rsidRPr="00F264F2" w:rsidRDefault="00E10A17" w:rsidP="00B14123">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Renault</w:t>
            </w:r>
          </w:p>
        </w:tc>
        <w:tc>
          <w:tcPr>
            <w:tcW w:w="1975" w:type="dxa"/>
          </w:tcPr>
          <w:p w14:paraId="46A0CEE5" w14:textId="77777777" w:rsidR="00E10A17" w:rsidRPr="00F264F2" w:rsidRDefault="00E10A17" w:rsidP="00B14123">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Kwid</w:t>
            </w:r>
          </w:p>
        </w:tc>
        <w:tc>
          <w:tcPr>
            <w:tcW w:w="1569" w:type="dxa"/>
          </w:tcPr>
          <w:p w14:paraId="222E01A2" w14:textId="77777777" w:rsidR="00E10A17" w:rsidRPr="00F264F2" w:rsidRDefault="00E10A17" w:rsidP="00B14123">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GASOLINA/ALCOOL</w:t>
            </w:r>
          </w:p>
        </w:tc>
        <w:tc>
          <w:tcPr>
            <w:tcW w:w="1266" w:type="dxa"/>
          </w:tcPr>
          <w:p w14:paraId="5A01608B" w14:textId="77777777" w:rsidR="00E10A17" w:rsidRPr="00F264F2" w:rsidRDefault="00E10A17" w:rsidP="00B14123">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Passeio</w:t>
            </w:r>
          </w:p>
        </w:tc>
        <w:tc>
          <w:tcPr>
            <w:tcW w:w="1144" w:type="dxa"/>
          </w:tcPr>
          <w:p w14:paraId="01E19349" w14:textId="77777777" w:rsidR="00E10A17" w:rsidRPr="00F264F2" w:rsidRDefault="00E10A17" w:rsidP="00B14123">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GDY5J84</w:t>
            </w:r>
          </w:p>
        </w:tc>
        <w:tc>
          <w:tcPr>
            <w:tcW w:w="1124" w:type="dxa"/>
          </w:tcPr>
          <w:p w14:paraId="45DC0261" w14:textId="77777777" w:rsidR="00E10A17" w:rsidRPr="00F264F2" w:rsidRDefault="00E10A17" w:rsidP="00B14123">
            <w:pPr>
              <w:pStyle w:val="TableParagraph"/>
              <w:spacing w:before="32"/>
              <w:ind w:left="210"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c>
          <w:tcPr>
            <w:tcW w:w="1144" w:type="dxa"/>
          </w:tcPr>
          <w:p w14:paraId="2454192F" w14:textId="77777777" w:rsidR="00E10A17" w:rsidRPr="00F264F2" w:rsidRDefault="00E10A17" w:rsidP="00B14123">
            <w:pPr>
              <w:pStyle w:val="TableParagraph"/>
              <w:spacing w:before="32"/>
              <w:ind w:left="210"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r>
    </w:tbl>
    <w:p w14:paraId="5A20AF7B" w14:textId="2559C2C1" w:rsidR="00BA5765" w:rsidRPr="00F264F2" w:rsidRDefault="00813AF8" w:rsidP="00B14123">
      <w:pPr>
        <w:pStyle w:val="Nivel2"/>
        <w:numPr>
          <w:ilvl w:val="0"/>
          <w:numId w:val="0"/>
        </w:numPr>
        <w:rPr>
          <w:rFonts w:asciiTheme="minorHAnsi" w:hAnsiTheme="minorHAnsi" w:cstheme="minorHAnsi"/>
          <w:sz w:val="23"/>
          <w:szCs w:val="23"/>
        </w:rPr>
      </w:pPr>
      <w:r w:rsidRPr="00F264F2">
        <w:rPr>
          <w:rFonts w:asciiTheme="minorHAnsi" w:hAnsiTheme="minorHAnsi" w:cstheme="minorHAnsi"/>
          <w:sz w:val="23"/>
          <w:szCs w:val="23"/>
        </w:rPr>
        <w:t>Lote</w:t>
      </w:r>
      <w:r w:rsidR="001E49E7" w:rsidRPr="00F264F2">
        <w:rPr>
          <w:rFonts w:asciiTheme="minorHAnsi" w:hAnsiTheme="minorHAnsi" w:cstheme="minorHAnsi"/>
          <w:sz w:val="23"/>
          <w:szCs w:val="23"/>
        </w:rPr>
        <w:t>s</w:t>
      </w:r>
      <w:r w:rsidRPr="00F264F2">
        <w:rPr>
          <w:rFonts w:asciiTheme="minorHAnsi" w:hAnsiTheme="minorHAnsi" w:cstheme="minorHAnsi"/>
          <w:sz w:val="23"/>
          <w:szCs w:val="23"/>
        </w:rPr>
        <w:t xml:space="preserve"> 1</w:t>
      </w:r>
      <w:r w:rsidR="001E49E7" w:rsidRPr="00F264F2">
        <w:rPr>
          <w:rFonts w:asciiTheme="minorHAnsi" w:hAnsiTheme="minorHAnsi" w:cstheme="minorHAnsi"/>
          <w:sz w:val="23"/>
          <w:szCs w:val="23"/>
        </w:rPr>
        <w:t xml:space="preserve"> e 2 </w:t>
      </w:r>
      <w:r w:rsidRPr="00F264F2">
        <w:rPr>
          <w:rFonts w:asciiTheme="minorHAnsi" w:hAnsiTheme="minorHAnsi" w:cstheme="minorHAnsi"/>
          <w:sz w:val="23"/>
          <w:szCs w:val="23"/>
        </w:rPr>
        <w:t xml:space="preserve">- Veículos Leves - </w:t>
      </w:r>
      <w:r w:rsidRPr="00F264F2">
        <w:rPr>
          <w:rFonts w:asciiTheme="minorHAnsi" w:hAnsiTheme="minorHAnsi" w:cstheme="minorHAnsi"/>
          <w:b/>
          <w:sz w:val="23"/>
          <w:szCs w:val="23"/>
        </w:rPr>
        <w:t xml:space="preserve">Saúde </w:t>
      </w:r>
    </w:p>
    <w:p w14:paraId="3992551D" w14:textId="77777777" w:rsidR="00C05AD2" w:rsidRPr="00F264F2" w:rsidRDefault="00C05AD2" w:rsidP="00BA5765">
      <w:pPr>
        <w:pStyle w:val="Nivel2"/>
        <w:numPr>
          <w:ilvl w:val="0"/>
          <w:numId w:val="0"/>
        </w:numPr>
        <w:ind w:left="567"/>
        <w:rPr>
          <w:rFonts w:asciiTheme="minorHAnsi" w:hAnsiTheme="minorHAnsi" w:cstheme="minorHAnsi"/>
          <w:sz w:val="22"/>
          <w:szCs w:val="22"/>
        </w:rPr>
      </w:pPr>
    </w:p>
    <w:p w14:paraId="585B9FFB" w14:textId="52BD0C6B" w:rsidR="00813AF8" w:rsidRPr="00F264F2" w:rsidRDefault="00813AF8" w:rsidP="00BA5765">
      <w:pPr>
        <w:pStyle w:val="Nivel2"/>
        <w:numPr>
          <w:ilvl w:val="0"/>
          <w:numId w:val="0"/>
        </w:numPr>
        <w:ind w:left="567"/>
        <w:rPr>
          <w:rFonts w:asciiTheme="minorHAnsi" w:hAnsiTheme="minorHAnsi" w:cstheme="minorHAnsi"/>
          <w:b/>
          <w:sz w:val="22"/>
          <w:szCs w:val="22"/>
        </w:rPr>
      </w:pPr>
      <w:r w:rsidRPr="00F264F2">
        <w:rPr>
          <w:rFonts w:asciiTheme="minorHAnsi" w:hAnsiTheme="minorHAnsi" w:cstheme="minorHAnsi"/>
          <w:sz w:val="22"/>
          <w:szCs w:val="22"/>
        </w:rPr>
        <w:t xml:space="preserve">Lote </w:t>
      </w:r>
      <w:r w:rsidR="001E49E7" w:rsidRPr="00F264F2">
        <w:rPr>
          <w:rFonts w:asciiTheme="minorHAnsi" w:hAnsiTheme="minorHAnsi" w:cstheme="minorHAnsi"/>
          <w:sz w:val="22"/>
          <w:szCs w:val="22"/>
        </w:rPr>
        <w:t>3 e 4</w:t>
      </w:r>
      <w:r w:rsidRPr="00F264F2">
        <w:rPr>
          <w:rFonts w:asciiTheme="minorHAnsi" w:hAnsiTheme="minorHAnsi" w:cstheme="minorHAnsi"/>
          <w:sz w:val="22"/>
          <w:szCs w:val="22"/>
        </w:rPr>
        <w:t xml:space="preserve"> – Veículos Pesados – </w:t>
      </w:r>
      <w:r w:rsidRPr="00F264F2">
        <w:rPr>
          <w:rFonts w:asciiTheme="minorHAnsi" w:hAnsiTheme="minorHAnsi" w:cstheme="minorHAnsi"/>
          <w:b/>
          <w:sz w:val="22"/>
          <w:szCs w:val="22"/>
        </w:rPr>
        <w:t>Saúde</w:t>
      </w:r>
    </w:p>
    <w:p w14:paraId="4E155286" w14:textId="77777777" w:rsidR="00813AF8" w:rsidRPr="00F264F2" w:rsidRDefault="00813AF8" w:rsidP="003C0FB6">
      <w:pPr>
        <w:pStyle w:val="Nivel01"/>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5"/>
        <w:gridCol w:w="1428"/>
        <w:gridCol w:w="1407"/>
        <w:gridCol w:w="1418"/>
        <w:gridCol w:w="1105"/>
        <w:gridCol w:w="1559"/>
        <w:gridCol w:w="1270"/>
      </w:tblGrid>
      <w:tr w:rsidR="00BA5765" w:rsidRPr="00F264F2" w14:paraId="636DC6D5" w14:textId="77777777" w:rsidTr="00FC4A97">
        <w:trPr>
          <w:trHeight w:val="263"/>
        </w:trPr>
        <w:tc>
          <w:tcPr>
            <w:tcW w:w="1135" w:type="dxa"/>
            <w:shd w:val="clear" w:color="auto" w:fill="BFBFBF" w:themeFill="background1" w:themeFillShade="BF"/>
          </w:tcPr>
          <w:p w14:paraId="230BBF90" w14:textId="77777777" w:rsidR="00BA5765" w:rsidRPr="00F264F2" w:rsidRDefault="00BA5765" w:rsidP="00345F19">
            <w:pPr>
              <w:pStyle w:val="TableParagraph"/>
              <w:tabs>
                <w:tab w:val="left" w:pos="1290"/>
              </w:tabs>
              <w:spacing w:before="32"/>
              <w:ind w:left="69"/>
              <w:rPr>
                <w:rFonts w:asciiTheme="minorHAnsi" w:hAnsiTheme="minorHAnsi" w:cstheme="minorHAnsi"/>
                <w:sz w:val="16"/>
                <w:szCs w:val="16"/>
              </w:rPr>
            </w:pPr>
            <w:r w:rsidRPr="00F264F2">
              <w:rPr>
                <w:rFonts w:asciiTheme="minorHAnsi" w:hAnsiTheme="minorHAnsi" w:cstheme="minorHAnsi"/>
                <w:b/>
                <w:sz w:val="16"/>
                <w:szCs w:val="16"/>
              </w:rPr>
              <w:t>MARCA</w:t>
            </w:r>
          </w:p>
        </w:tc>
        <w:tc>
          <w:tcPr>
            <w:tcW w:w="1428" w:type="dxa"/>
            <w:shd w:val="clear" w:color="auto" w:fill="BFBFBF" w:themeFill="background1" w:themeFillShade="BF"/>
          </w:tcPr>
          <w:p w14:paraId="14C0CBD6" w14:textId="77777777" w:rsidR="00BA5765" w:rsidRPr="00F264F2" w:rsidRDefault="00BA5765" w:rsidP="00345F19">
            <w:pPr>
              <w:pStyle w:val="TableParagraph"/>
              <w:spacing w:before="32"/>
              <w:ind w:left="69"/>
              <w:rPr>
                <w:rFonts w:asciiTheme="minorHAnsi" w:hAnsiTheme="minorHAnsi" w:cstheme="minorHAnsi"/>
                <w:sz w:val="16"/>
                <w:szCs w:val="16"/>
              </w:rPr>
            </w:pPr>
            <w:r w:rsidRPr="00F264F2">
              <w:rPr>
                <w:rFonts w:asciiTheme="minorHAnsi" w:hAnsiTheme="minorHAnsi" w:cstheme="minorHAnsi"/>
                <w:b/>
                <w:sz w:val="16"/>
                <w:szCs w:val="16"/>
              </w:rPr>
              <w:t>MODELO</w:t>
            </w:r>
          </w:p>
        </w:tc>
        <w:tc>
          <w:tcPr>
            <w:tcW w:w="1407" w:type="dxa"/>
            <w:shd w:val="clear" w:color="auto" w:fill="BFBFBF" w:themeFill="background1" w:themeFillShade="BF"/>
          </w:tcPr>
          <w:p w14:paraId="43588006"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b/>
                <w:sz w:val="16"/>
                <w:szCs w:val="16"/>
              </w:rPr>
              <w:t>COMBUSTÍVEL</w:t>
            </w:r>
          </w:p>
        </w:tc>
        <w:tc>
          <w:tcPr>
            <w:tcW w:w="1418" w:type="dxa"/>
            <w:shd w:val="clear" w:color="auto" w:fill="BFBFBF" w:themeFill="background1" w:themeFillShade="BF"/>
          </w:tcPr>
          <w:p w14:paraId="35343142"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b/>
                <w:sz w:val="16"/>
                <w:szCs w:val="16"/>
              </w:rPr>
              <w:t>TIPO</w:t>
            </w:r>
          </w:p>
        </w:tc>
        <w:tc>
          <w:tcPr>
            <w:tcW w:w="1105" w:type="dxa"/>
            <w:shd w:val="clear" w:color="auto" w:fill="BFBFBF" w:themeFill="background1" w:themeFillShade="BF"/>
          </w:tcPr>
          <w:p w14:paraId="2E528AF8"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b/>
                <w:sz w:val="16"/>
                <w:szCs w:val="16"/>
              </w:rPr>
              <w:t>PLACA</w:t>
            </w:r>
          </w:p>
        </w:tc>
        <w:tc>
          <w:tcPr>
            <w:tcW w:w="1559" w:type="dxa"/>
            <w:shd w:val="clear" w:color="auto" w:fill="BFBFBF" w:themeFill="background1" w:themeFillShade="BF"/>
          </w:tcPr>
          <w:p w14:paraId="2FAA0557" w14:textId="77777777" w:rsidR="00BA5765" w:rsidRPr="00F264F2" w:rsidRDefault="00BA5765" w:rsidP="00345F19">
            <w:pPr>
              <w:pStyle w:val="TableParagraph"/>
              <w:spacing w:before="1" w:line="195" w:lineRule="exact"/>
              <w:ind w:left="238"/>
              <w:jc w:val="center"/>
              <w:rPr>
                <w:rFonts w:asciiTheme="minorHAnsi" w:hAnsiTheme="minorHAnsi" w:cstheme="minorHAnsi"/>
                <w:b/>
                <w:sz w:val="16"/>
                <w:szCs w:val="16"/>
              </w:rPr>
            </w:pPr>
            <w:r w:rsidRPr="00F264F2">
              <w:rPr>
                <w:rFonts w:asciiTheme="minorHAnsi" w:hAnsiTheme="minorHAnsi" w:cstheme="minorHAnsi"/>
                <w:b/>
                <w:sz w:val="16"/>
                <w:szCs w:val="16"/>
              </w:rPr>
              <w:t>ANO</w:t>
            </w:r>
          </w:p>
          <w:p w14:paraId="289BABC1" w14:textId="77777777" w:rsidR="00BA5765" w:rsidRPr="00F264F2" w:rsidRDefault="00BA5765" w:rsidP="00345F19">
            <w:pPr>
              <w:pStyle w:val="TableParagraph"/>
              <w:spacing w:before="32"/>
              <w:ind w:left="210" w:right="205"/>
              <w:jc w:val="center"/>
              <w:rPr>
                <w:rFonts w:asciiTheme="minorHAnsi" w:hAnsiTheme="minorHAnsi" w:cstheme="minorHAnsi"/>
                <w:sz w:val="16"/>
                <w:szCs w:val="16"/>
              </w:rPr>
            </w:pPr>
            <w:r w:rsidRPr="00F264F2">
              <w:rPr>
                <w:rFonts w:asciiTheme="minorHAnsi" w:hAnsiTheme="minorHAnsi" w:cstheme="minorHAnsi"/>
                <w:b/>
                <w:sz w:val="16"/>
                <w:szCs w:val="16"/>
              </w:rPr>
              <w:t>FABR.</w:t>
            </w:r>
          </w:p>
        </w:tc>
        <w:tc>
          <w:tcPr>
            <w:tcW w:w="1270" w:type="dxa"/>
            <w:shd w:val="clear" w:color="auto" w:fill="BFBFBF" w:themeFill="background1" w:themeFillShade="BF"/>
          </w:tcPr>
          <w:p w14:paraId="7718DA16" w14:textId="77777777" w:rsidR="00BA5765" w:rsidRPr="00F264F2" w:rsidRDefault="00BA5765" w:rsidP="00345F19">
            <w:pPr>
              <w:pStyle w:val="TableParagraph"/>
              <w:spacing w:before="1" w:line="195" w:lineRule="exact"/>
              <w:ind w:left="228"/>
              <w:jc w:val="center"/>
              <w:rPr>
                <w:rFonts w:asciiTheme="minorHAnsi" w:hAnsiTheme="minorHAnsi" w:cstheme="minorHAnsi"/>
                <w:b/>
                <w:sz w:val="16"/>
                <w:szCs w:val="16"/>
              </w:rPr>
            </w:pPr>
            <w:r w:rsidRPr="00F264F2">
              <w:rPr>
                <w:rFonts w:asciiTheme="minorHAnsi" w:hAnsiTheme="minorHAnsi" w:cstheme="minorHAnsi"/>
                <w:b/>
                <w:sz w:val="16"/>
                <w:szCs w:val="16"/>
              </w:rPr>
              <w:t>ANO</w:t>
            </w:r>
          </w:p>
          <w:p w14:paraId="0F736911"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b/>
                <w:sz w:val="16"/>
                <w:szCs w:val="16"/>
              </w:rPr>
              <w:t>MOD.</w:t>
            </w:r>
          </w:p>
        </w:tc>
      </w:tr>
      <w:tr w:rsidR="00BA5765" w:rsidRPr="00F264F2" w14:paraId="63F22F05" w14:textId="77777777" w:rsidTr="00FC4A97">
        <w:trPr>
          <w:trHeight w:val="263"/>
        </w:trPr>
        <w:tc>
          <w:tcPr>
            <w:tcW w:w="1135" w:type="dxa"/>
          </w:tcPr>
          <w:p w14:paraId="0571D34B" w14:textId="77777777" w:rsidR="00BA5765" w:rsidRPr="00F264F2" w:rsidRDefault="00BA5765" w:rsidP="00345F19">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Renault</w:t>
            </w:r>
            <w:r w:rsidRPr="00F264F2">
              <w:rPr>
                <w:rFonts w:asciiTheme="minorHAnsi" w:hAnsiTheme="minorHAnsi" w:cstheme="minorHAnsi"/>
                <w:sz w:val="16"/>
                <w:szCs w:val="16"/>
              </w:rPr>
              <w:tab/>
            </w:r>
          </w:p>
        </w:tc>
        <w:tc>
          <w:tcPr>
            <w:tcW w:w="1428" w:type="dxa"/>
          </w:tcPr>
          <w:p w14:paraId="7AC385A9"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Van Master</w:t>
            </w:r>
          </w:p>
        </w:tc>
        <w:tc>
          <w:tcPr>
            <w:tcW w:w="1407" w:type="dxa"/>
          </w:tcPr>
          <w:p w14:paraId="39EBA50C"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418" w:type="dxa"/>
          </w:tcPr>
          <w:p w14:paraId="2027928E"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Minibus</w:t>
            </w:r>
          </w:p>
        </w:tc>
        <w:tc>
          <w:tcPr>
            <w:tcW w:w="1105" w:type="dxa"/>
          </w:tcPr>
          <w:p w14:paraId="292E1938" w14:textId="77777777" w:rsidR="00BA5765" w:rsidRPr="00F264F2" w:rsidRDefault="00BA5765" w:rsidP="00345F19">
            <w:pPr>
              <w:pStyle w:val="TableParagraph"/>
              <w:spacing w:before="32"/>
              <w:ind w:left="66"/>
              <w:jc w:val="center"/>
              <w:rPr>
                <w:rFonts w:asciiTheme="minorHAnsi" w:hAnsiTheme="minorHAnsi" w:cstheme="minorHAnsi"/>
                <w:sz w:val="16"/>
                <w:szCs w:val="16"/>
              </w:rPr>
            </w:pPr>
            <w:r w:rsidRPr="00F264F2">
              <w:rPr>
                <w:rFonts w:asciiTheme="minorHAnsi" w:hAnsiTheme="minorHAnsi" w:cstheme="minorHAnsi"/>
                <w:sz w:val="16"/>
                <w:szCs w:val="16"/>
              </w:rPr>
              <w:t>EEF 9433</w:t>
            </w:r>
          </w:p>
        </w:tc>
        <w:tc>
          <w:tcPr>
            <w:tcW w:w="1559" w:type="dxa"/>
          </w:tcPr>
          <w:p w14:paraId="688A45B2" w14:textId="77777777" w:rsidR="00BA5765" w:rsidRPr="00F264F2" w:rsidRDefault="00BA5765" w:rsidP="00345F19">
            <w:pPr>
              <w:pStyle w:val="TableParagraph"/>
              <w:spacing w:before="32"/>
              <w:ind w:left="210" w:right="205"/>
              <w:jc w:val="center"/>
              <w:rPr>
                <w:rFonts w:asciiTheme="minorHAnsi" w:hAnsiTheme="minorHAnsi" w:cstheme="minorHAnsi"/>
                <w:sz w:val="16"/>
                <w:szCs w:val="16"/>
              </w:rPr>
            </w:pPr>
            <w:r w:rsidRPr="00F264F2">
              <w:rPr>
                <w:rFonts w:asciiTheme="minorHAnsi" w:hAnsiTheme="minorHAnsi" w:cstheme="minorHAnsi"/>
                <w:sz w:val="16"/>
                <w:szCs w:val="16"/>
              </w:rPr>
              <w:t>2014</w:t>
            </w:r>
          </w:p>
        </w:tc>
        <w:tc>
          <w:tcPr>
            <w:tcW w:w="1270" w:type="dxa"/>
          </w:tcPr>
          <w:p w14:paraId="1BA09B07"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2015</w:t>
            </w:r>
          </w:p>
        </w:tc>
      </w:tr>
      <w:tr w:rsidR="00BA5765" w:rsidRPr="00F264F2" w14:paraId="2D233A30" w14:textId="77777777" w:rsidTr="00FC4A97">
        <w:trPr>
          <w:trHeight w:val="263"/>
        </w:trPr>
        <w:tc>
          <w:tcPr>
            <w:tcW w:w="1135" w:type="dxa"/>
          </w:tcPr>
          <w:p w14:paraId="5D02B2A6" w14:textId="77777777" w:rsidR="00BA5765" w:rsidRPr="00F264F2" w:rsidRDefault="00BA5765" w:rsidP="00345F19">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Fiat</w:t>
            </w:r>
          </w:p>
        </w:tc>
        <w:tc>
          <w:tcPr>
            <w:tcW w:w="1428" w:type="dxa"/>
          </w:tcPr>
          <w:p w14:paraId="4B8C705B"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Ducato</w:t>
            </w:r>
          </w:p>
        </w:tc>
        <w:tc>
          <w:tcPr>
            <w:tcW w:w="1407" w:type="dxa"/>
          </w:tcPr>
          <w:p w14:paraId="65BF3C08"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418" w:type="dxa"/>
          </w:tcPr>
          <w:p w14:paraId="746EEB1A"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Minibus</w:t>
            </w:r>
          </w:p>
        </w:tc>
        <w:tc>
          <w:tcPr>
            <w:tcW w:w="1105" w:type="dxa"/>
          </w:tcPr>
          <w:p w14:paraId="5E3E295F" w14:textId="77777777" w:rsidR="00BA5765" w:rsidRPr="00F264F2" w:rsidRDefault="00BA5765" w:rsidP="00345F19">
            <w:pPr>
              <w:pStyle w:val="TableParagraph"/>
              <w:spacing w:before="32"/>
              <w:ind w:left="66"/>
              <w:jc w:val="center"/>
              <w:rPr>
                <w:rFonts w:asciiTheme="minorHAnsi" w:hAnsiTheme="minorHAnsi" w:cstheme="minorHAnsi"/>
                <w:sz w:val="16"/>
                <w:szCs w:val="16"/>
              </w:rPr>
            </w:pPr>
            <w:r w:rsidRPr="00F264F2">
              <w:rPr>
                <w:rFonts w:asciiTheme="minorHAnsi" w:hAnsiTheme="minorHAnsi" w:cstheme="minorHAnsi"/>
                <w:sz w:val="16"/>
                <w:szCs w:val="16"/>
              </w:rPr>
              <w:t>EEF 3181</w:t>
            </w:r>
          </w:p>
        </w:tc>
        <w:tc>
          <w:tcPr>
            <w:tcW w:w="1559" w:type="dxa"/>
          </w:tcPr>
          <w:p w14:paraId="11C61521" w14:textId="77777777" w:rsidR="00BA5765" w:rsidRPr="00F264F2" w:rsidRDefault="00BA5765" w:rsidP="00345F19">
            <w:pPr>
              <w:pStyle w:val="TableParagraph"/>
              <w:spacing w:before="32"/>
              <w:ind w:left="210" w:right="205"/>
              <w:jc w:val="center"/>
              <w:rPr>
                <w:rFonts w:asciiTheme="minorHAnsi" w:hAnsiTheme="minorHAnsi" w:cstheme="minorHAnsi"/>
                <w:sz w:val="16"/>
                <w:szCs w:val="16"/>
              </w:rPr>
            </w:pPr>
            <w:r w:rsidRPr="00F264F2">
              <w:rPr>
                <w:rFonts w:asciiTheme="minorHAnsi" w:hAnsiTheme="minorHAnsi" w:cstheme="minorHAnsi"/>
                <w:sz w:val="16"/>
                <w:szCs w:val="16"/>
              </w:rPr>
              <w:t>2010</w:t>
            </w:r>
          </w:p>
        </w:tc>
        <w:tc>
          <w:tcPr>
            <w:tcW w:w="1270" w:type="dxa"/>
          </w:tcPr>
          <w:p w14:paraId="772550E0"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2011</w:t>
            </w:r>
          </w:p>
        </w:tc>
      </w:tr>
      <w:tr w:rsidR="00BA5765" w:rsidRPr="00F264F2" w14:paraId="38F600ED" w14:textId="77777777" w:rsidTr="00FC4A97">
        <w:trPr>
          <w:trHeight w:val="263"/>
        </w:trPr>
        <w:tc>
          <w:tcPr>
            <w:tcW w:w="1135" w:type="dxa"/>
          </w:tcPr>
          <w:p w14:paraId="3B7C000E" w14:textId="77777777" w:rsidR="00BA5765" w:rsidRPr="00F264F2" w:rsidRDefault="00BA5765" w:rsidP="00345F19">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Renault</w:t>
            </w:r>
          </w:p>
        </w:tc>
        <w:tc>
          <w:tcPr>
            <w:tcW w:w="1428" w:type="dxa"/>
          </w:tcPr>
          <w:p w14:paraId="1F1AF0E7"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Master</w:t>
            </w:r>
          </w:p>
        </w:tc>
        <w:tc>
          <w:tcPr>
            <w:tcW w:w="1407" w:type="dxa"/>
          </w:tcPr>
          <w:p w14:paraId="6798A342"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418" w:type="dxa"/>
          </w:tcPr>
          <w:p w14:paraId="65BC16E8"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Ambulância</w:t>
            </w:r>
          </w:p>
        </w:tc>
        <w:tc>
          <w:tcPr>
            <w:tcW w:w="1105" w:type="dxa"/>
          </w:tcPr>
          <w:p w14:paraId="7BC7ACC0" w14:textId="77777777" w:rsidR="00BA5765" w:rsidRPr="00F264F2" w:rsidRDefault="00BA5765" w:rsidP="00345F19">
            <w:pPr>
              <w:pStyle w:val="TableParagraph"/>
              <w:spacing w:before="32"/>
              <w:ind w:left="66"/>
              <w:jc w:val="center"/>
              <w:rPr>
                <w:rFonts w:asciiTheme="minorHAnsi" w:hAnsiTheme="minorHAnsi" w:cstheme="minorHAnsi"/>
                <w:sz w:val="16"/>
                <w:szCs w:val="16"/>
              </w:rPr>
            </w:pPr>
            <w:r w:rsidRPr="00F264F2">
              <w:rPr>
                <w:rFonts w:asciiTheme="minorHAnsi" w:hAnsiTheme="minorHAnsi" w:cstheme="minorHAnsi"/>
                <w:sz w:val="16"/>
                <w:szCs w:val="16"/>
              </w:rPr>
              <w:t>GDU 2800</w:t>
            </w:r>
          </w:p>
        </w:tc>
        <w:tc>
          <w:tcPr>
            <w:tcW w:w="1559" w:type="dxa"/>
          </w:tcPr>
          <w:p w14:paraId="363B4639" w14:textId="77777777" w:rsidR="00BA5765" w:rsidRPr="00F264F2" w:rsidRDefault="00BA5765" w:rsidP="00345F19">
            <w:pPr>
              <w:pStyle w:val="TableParagraph"/>
              <w:spacing w:before="32"/>
              <w:ind w:left="210" w:right="205"/>
              <w:jc w:val="center"/>
              <w:rPr>
                <w:rFonts w:asciiTheme="minorHAnsi" w:hAnsiTheme="minorHAnsi" w:cstheme="minorHAnsi"/>
                <w:sz w:val="16"/>
                <w:szCs w:val="16"/>
              </w:rPr>
            </w:pPr>
            <w:r w:rsidRPr="00F264F2">
              <w:rPr>
                <w:rFonts w:asciiTheme="minorHAnsi" w:hAnsiTheme="minorHAnsi" w:cstheme="minorHAnsi"/>
                <w:sz w:val="16"/>
                <w:szCs w:val="16"/>
              </w:rPr>
              <w:t>2016</w:t>
            </w:r>
          </w:p>
        </w:tc>
        <w:tc>
          <w:tcPr>
            <w:tcW w:w="1270" w:type="dxa"/>
          </w:tcPr>
          <w:p w14:paraId="1B01D7F2"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2017</w:t>
            </w:r>
          </w:p>
        </w:tc>
      </w:tr>
      <w:tr w:rsidR="00BA5765" w:rsidRPr="00F264F2" w14:paraId="36F1B422" w14:textId="77777777" w:rsidTr="00FC4A97">
        <w:trPr>
          <w:trHeight w:val="263"/>
        </w:trPr>
        <w:tc>
          <w:tcPr>
            <w:tcW w:w="1135" w:type="dxa"/>
          </w:tcPr>
          <w:p w14:paraId="508E46EF" w14:textId="77777777" w:rsidR="00BA5765" w:rsidRPr="00F264F2" w:rsidRDefault="00BA5765" w:rsidP="00345F19">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Renault</w:t>
            </w:r>
          </w:p>
        </w:tc>
        <w:tc>
          <w:tcPr>
            <w:tcW w:w="1428" w:type="dxa"/>
          </w:tcPr>
          <w:p w14:paraId="7D44198F"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Master L1H1</w:t>
            </w:r>
          </w:p>
        </w:tc>
        <w:tc>
          <w:tcPr>
            <w:tcW w:w="1407" w:type="dxa"/>
          </w:tcPr>
          <w:p w14:paraId="389581E1"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418" w:type="dxa"/>
          </w:tcPr>
          <w:p w14:paraId="5AA46330"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Ambulância</w:t>
            </w:r>
          </w:p>
        </w:tc>
        <w:tc>
          <w:tcPr>
            <w:tcW w:w="1105" w:type="dxa"/>
          </w:tcPr>
          <w:p w14:paraId="6F7E0918" w14:textId="77777777" w:rsidR="00BA5765" w:rsidRPr="00F264F2" w:rsidRDefault="00BA5765" w:rsidP="00345F19">
            <w:pPr>
              <w:pStyle w:val="TableParagraph"/>
              <w:spacing w:before="32"/>
              <w:ind w:left="66"/>
              <w:jc w:val="center"/>
              <w:rPr>
                <w:rFonts w:asciiTheme="minorHAnsi" w:hAnsiTheme="minorHAnsi" w:cstheme="minorHAnsi"/>
                <w:sz w:val="16"/>
                <w:szCs w:val="16"/>
              </w:rPr>
            </w:pPr>
            <w:r w:rsidRPr="00F264F2">
              <w:rPr>
                <w:rFonts w:asciiTheme="minorHAnsi" w:hAnsiTheme="minorHAnsi" w:cstheme="minorHAnsi"/>
                <w:sz w:val="16"/>
                <w:szCs w:val="16"/>
              </w:rPr>
              <w:t>DVR 6A24</w:t>
            </w:r>
          </w:p>
        </w:tc>
        <w:tc>
          <w:tcPr>
            <w:tcW w:w="1559" w:type="dxa"/>
          </w:tcPr>
          <w:p w14:paraId="512FC3B2" w14:textId="77777777" w:rsidR="00BA5765" w:rsidRPr="00F264F2" w:rsidRDefault="00BA5765" w:rsidP="00345F19">
            <w:pPr>
              <w:pStyle w:val="TableParagraph"/>
              <w:spacing w:before="32"/>
              <w:ind w:left="210" w:right="205"/>
              <w:jc w:val="center"/>
              <w:rPr>
                <w:rFonts w:asciiTheme="minorHAnsi" w:hAnsiTheme="minorHAnsi" w:cstheme="minorHAnsi"/>
                <w:sz w:val="16"/>
                <w:szCs w:val="16"/>
              </w:rPr>
            </w:pPr>
            <w:r w:rsidRPr="00F264F2">
              <w:rPr>
                <w:rFonts w:asciiTheme="minorHAnsi" w:hAnsiTheme="minorHAnsi" w:cstheme="minorHAnsi"/>
                <w:sz w:val="16"/>
                <w:szCs w:val="16"/>
              </w:rPr>
              <w:t>2021</w:t>
            </w:r>
          </w:p>
        </w:tc>
        <w:tc>
          <w:tcPr>
            <w:tcW w:w="1270" w:type="dxa"/>
          </w:tcPr>
          <w:p w14:paraId="307365BF"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2022</w:t>
            </w:r>
          </w:p>
        </w:tc>
      </w:tr>
      <w:tr w:rsidR="00BA5765" w:rsidRPr="00F264F2" w14:paraId="6EA14DF4" w14:textId="77777777" w:rsidTr="00FC4A97">
        <w:trPr>
          <w:trHeight w:val="263"/>
        </w:trPr>
        <w:tc>
          <w:tcPr>
            <w:tcW w:w="1135" w:type="dxa"/>
          </w:tcPr>
          <w:p w14:paraId="71984D6C" w14:textId="77777777" w:rsidR="00BA5765" w:rsidRPr="00F264F2" w:rsidRDefault="00BA5765" w:rsidP="00345F19">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Iveco</w:t>
            </w:r>
          </w:p>
        </w:tc>
        <w:tc>
          <w:tcPr>
            <w:tcW w:w="1428" w:type="dxa"/>
          </w:tcPr>
          <w:p w14:paraId="7ADF169A"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Daily Automar</w:t>
            </w:r>
          </w:p>
        </w:tc>
        <w:tc>
          <w:tcPr>
            <w:tcW w:w="1407" w:type="dxa"/>
          </w:tcPr>
          <w:p w14:paraId="5B730136"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418" w:type="dxa"/>
          </w:tcPr>
          <w:p w14:paraId="66026AC7"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Ambulância</w:t>
            </w:r>
          </w:p>
        </w:tc>
        <w:tc>
          <w:tcPr>
            <w:tcW w:w="1105" w:type="dxa"/>
          </w:tcPr>
          <w:p w14:paraId="05C73F4B" w14:textId="77777777" w:rsidR="00BA5765" w:rsidRPr="00F264F2" w:rsidRDefault="00BA5765" w:rsidP="00345F19">
            <w:pPr>
              <w:pStyle w:val="TableParagraph"/>
              <w:spacing w:before="32"/>
              <w:ind w:left="66"/>
              <w:jc w:val="center"/>
              <w:rPr>
                <w:rFonts w:asciiTheme="minorHAnsi" w:hAnsiTheme="minorHAnsi" w:cstheme="minorHAnsi"/>
                <w:sz w:val="16"/>
                <w:szCs w:val="16"/>
              </w:rPr>
            </w:pPr>
            <w:r w:rsidRPr="00F264F2">
              <w:rPr>
                <w:rFonts w:asciiTheme="minorHAnsi" w:hAnsiTheme="minorHAnsi" w:cstheme="minorHAnsi"/>
                <w:sz w:val="16"/>
                <w:szCs w:val="16"/>
              </w:rPr>
              <w:t>FDG 9395</w:t>
            </w:r>
          </w:p>
        </w:tc>
        <w:tc>
          <w:tcPr>
            <w:tcW w:w="1559" w:type="dxa"/>
          </w:tcPr>
          <w:p w14:paraId="47D3E268" w14:textId="77777777" w:rsidR="00BA5765" w:rsidRPr="00F264F2" w:rsidRDefault="00BA5765" w:rsidP="00345F19">
            <w:pPr>
              <w:pStyle w:val="TableParagraph"/>
              <w:spacing w:before="32"/>
              <w:ind w:left="210" w:right="205"/>
              <w:jc w:val="center"/>
              <w:rPr>
                <w:rFonts w:asciiTheme="minorHAnsi" w:hAnsiTheme="minorHAnsi" w:cstheme="minorHAnsi"/>
                <w:sz w:val="16"/>
                <w:szCs w:val="16"/>
              </w:rPr>
            </w:pPr>
            <w:r w:rsidRPr="00F264F2">
              <w:rPr>
                <w:rFonts w:asciiTheme="minorHAnsi" w:hAnsiTheme="minorHAnsi" w:cstheme="minorHAnsi"/>
                <w:sz w:val="16"/>
                <w:szCs w:val="16"/>
              </w:rPr>
              <w:t>2014</w:t>
            </w:r>
          </w:p>
        </w:tc>
        <w:tc>
          <w:tcPr>
            <w:tcW w:w="1270" w:type="dxa"/>
          </w:tcPr>
          <w:p w14:paraId="26A19888"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2014</w:t>
            </w:r>
          </w:p>
        </w:tc>
      </w:tr>
      <w:tr w:rsidR="00BA5765" w:rsidRPr="00F264F2" w14:paraId="21B114AF" w14:textId="77777777" w:rsidTr="00FC4A97">
        <w:trPr>
          <w:trHeight w:val="263"/>
        </w:trPr>
        <w:tc>
          <w:tcPr>
            <w:tcW w:w="1135" w:type="dxa"/>
          </w:tcPr>
          <w:p w14:paraId="3D387C0E" w14:textId="77777777" w:rsidR="00BA5765" w:rsidRPr="00F264F2" w:rsidRDefault="00BA5765" w:rsidP="00345F19">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M. Benz</w:t>
            </w:r>
          </w:p>
        </w:tc>
        <w:tc>
          <w:tcPr>
            <w:tcW w:w="1428" w:type="dxa"/>
          </w:tcPr>
          <w:p w14:paraId="3AFC0D03"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SPRINTER</w:t>
            </w:r>
          </w:p>
        </w:tc>
        <w:tc>
          <w:tcPr>
            <w:tcW w:w="1407" w:type="dxa"/>
          </w:tcPr>
          <w:p w14:paraId="728C0374"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418" w:type="dxa"/>
          </w:tcPr>
          <w:p w14:paraId="006D7168"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Van</w:t>
            </w:r>
          </w:p>
        </w:tc>
        <w:tc>
          <w:tcPr>
            <w:tcW w:w="1105" w:type="dxa"/>
          </w:tcPr>
          <w:p w14:paraId="01A4446E" w14:textId="77777777" w:rsidR="00BA5765" w:rsidRPr="00F264F2" w:rsidRDefault="00BA5765" w:rsidP="00345F19">
            <w:pPr>
              <w:pStyle w:val="TableParagraph"/>
              <w:spacing w:before="32"/>
              <w:ind w:left="66"/>
              <w:jc w:val="center"/>
              <w:rPr>
                <w:rFonts w:asciiTheme="minorHAnsi" w:hAnsiTheme="minorHAnsi" w:cstheme="minorHAnsi"/>
                <w:sz w:val="16"/>
                <w:szCs w:val="16"/>
              </w:rPr>
            </w:pPr>
            <w:r w:rsidRPr="00F264F2">
              <w:rPr>
                <w:rFonts w:asciiTheme="minorHAnsi" w:hAnsiTheme="minorHAnsi" w:cstheme="minorHAnsi"/>
                <w:sz w:val="16"/>
                <w:szCs w:val="16"/>
              </w:rPr>
              <w:t>GGK7B22</w:t>
            </w:r>
          </w:p>
        </w:tc>
        <w:tc>
          <w:tcPr>
            <w:tcW w:w="1559" w:type="dxa"/>
          </w:tcPr>
          <w:p w14:paraId="15E1D26F" w14:textId="77777777" w:rsidR="00BA5765" w:rsidRPr="00F264F2" w:rsidRDefault="00BA5765" w:rsidP="00345F19">
            <w:pPr>
              <w:pStyle w:val="TableParagraph"/>
              <w:spacing w:before="32"/>
              <w:ind w:left="210"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c>
          <w:tcPr>
            <w:tcW w:w="1270" w:type="dxa"/>
          </w:tcPr>
          <w:p w14:paraId="13529A38"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2022</w:t>
            </w:r>
          </w:p>
        </w:tc>
      </w:tr>
      <w:tr w:rsidR="00BA5765" w:rsidRPr="00F264F2" w14:paraId="25E1A2D2" w14:textId="77777777" w:rsidTr="00FC4A97">
        <w:trPr>
          <w:trHeight w:val="263"/>
        </w:trPr>
        <w:tc>
          <w:tcPr>
            <w:tcW w:w="1135" w:type="dxa"/>
          </w:tcPr>
          <w:p w14:paraId="21732F07" w14:textId="77777777" w:rsidR="00BA5765" w:rsidRPr="00F264F2" w:rsidRDefault="00BA5765" w:rsidP="00345F19">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Renault</w:t>
            </w:r>
          </w:p>
        </w:tc>
        <w:tc>
          <w:tcPr>
            <w:tcW w:w="1428" w:type="dxa"/>
          </w:tcPr>
          <w:p w14:paraId="5ADFF4E3"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Master</w:t>
            </w:r>
          </w:p>
        </w:tc>
        <w:tc>
          <w:tcPr>
            <w:tcW w:w="1407" w:type="dxa"/>
          </w:tcPr>
          <w:p w14:paraId="5CC27E08"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418" w:type="dxa"/>
          </w:tcPr>
          <w:p w14:paraId="2C69E362"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Ambulância</w:t>
            </w:r>
          </w:p>
        </w:tc>
        <w:tc>
          <w:tcPr>
            <w:tcW w:w="1105" w:type="dxa"/>
          </w:tcPr>
          <w:p w14:paraId="7544DE58" w14:textId="77777777" w:rsidR="00BA5765" w:rsidRPr="00F264F2" w:rsidRDefault="00BA5765" w:rsidP="00345F19">
            <w:pPr>
              <w:pStyle w:val="TableParagraph"/>
              <w:spacing w:before="32"/>
              <w:ind w:left="66"/>
              <w:jc w:val="center"/>
              <w:rPr>
                <w:rFonts w:asciiTheme="minorHAnsi" w:hAnsiTheme="minorHAnsi" w:cstheme="minorHAnsi"/>
                <w:sz w:val="16"/>
                <w:szCs w:val="16"/>
              </w:rPr>
            </w:pPr>
            <w:r w:rsidRPr="00F264F2">
              <w:rPr>
                <w:rFonts w:asciiTheme="minorHAnsi" w:hAnsiTheme="minorHAnsi" w:cstheme="minorHAnsi"/>
                <w:sz w:val="16"/>
                <w:szCs w:val="16"/>
              </w:rPr>
              <w:t>GFZ1C97</w:t>
            </w:r>
          </w:p>
        </w:tc>
        <w:tc>
          <w:tcPr>
            <w:tcW w:w="1559" w:type="dxa"/>
          </w:tcPr>
          <w:p w14:paraId="6E12DB90" w14:textId="77777777" w:rsidR="00BA5765" w:rsidRPr="00F264F2" w:rsidRDefault="00BA5765" w:rsidP="00345F19">
            <w:pPr>
              <w:pStyle w:val="TableParagraph"/>
              <w:spacing w:before="32"/>
              <w:ind w:left="210"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c>
          <w:tcPr>
            <w:tcW w:w="1270" w:type="dxa"/>
          </w:tcPr>
          <w:p w14:paraId="647E1E6B"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2023</w:t>
            </w:r>
          </w:p>
        </w:tc>
      </w:tr>
      <w:tr w:rsidR="00BA5765" w:rsidRPr="00F264F2" w14:paraId="300FC362" w14:textId="77777777" w:rsidTr="00FC4A97">
        <w:trPr>
          <w:trHeight w:val="263"/>
        </w:trPr>
        <w:tc>
          <w:tcPr>
            <w:tcW w:w="1135" w:type="dxa"/>
          </w:tcPr>
          <w:p w14:paraId="5C302948" w14:textId="77777777" w:rsidR="00BA5765" w:rsidRPr="00F264F2" w:rsidRDefault="00BA5765" w:rsidP="00345F19">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Renault</w:t>
            </w:r>
          </w:p>
        </w:tc>
        <w:tc>
          <w:tcPr>
            <w:tcW w:w="1428" w:type="dxa"/>
          </w:tcPr>
          <w:p w14:paraId="3EAC8493"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Master</w:t>
            </w:r>
          </w:p>
        </w:tc>
        <w:tc>
          <w:tcPr>
            <w:tcW w:w="1407" w:type="dxa"/>
          </w:tcPr>
          <w:p w14:paraId="7B66D7EF"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418" w:type="dxa"/>
          </w:tcPr>
          <w:p w14:paraId="3376F88A"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Ambulância</w:t>
            </w:r>
          </w:p>
        </w:tc>
        <w:tc>
          <w:tcPr>
            <w:tcW w:w="1105" w:type="dxa"/>
          </w:tcPr>
          <w:p w14:paraId="7629A4C4" w14:textId="77777777" w:rsidR="00BA5765" w:rsidRPr="00F264F2" w:rsidRDefault="00BA5765" w:rsidP="00345F19">
            <w:pPr>
              <w:pStyle w:val="TableParagraph"/>
              <w:spacing w:before="32"/>
              <w:ind w:left="66"/>
              <w:jc w:val="center"/>
              <w:rPr>
                <w:rFonts w:asciiTheme="minorHAnsi" w:hAnsiTheme="minorHAnsi" w:cstheme="minorHAnsi"/>
                <w:sz w:val="16"/>
                <w:szCs w:val="16"/>
              </w:rPr>
            </w:pPr>
            <w:r w:rsidRPr="00F264F2">
              <w:rPr>
                <w:rFonts w:asciiTheme="minorHAnsi" w:hAnsiTheme="minorHAnsi" w:cstheme="minorHAnsi"/>
                <w:sz w:val="16"/>
                <w:szCs w:val="16"/>
              </w:rPr>
              <w:t>FDZ8D66</w:t>
            </w:r>
          </w:p>
        </w:tc>
        <w:tc>
          <w:tcPr>
            <w:tcW w:w="1559" w:type="dxa"/>
          </w:tcPr>
          <w:p w14:paraId="36A2DCDA" w14:textId="77777777" w:rsidR="00BA5765" w:rsidRPr="00F264F2" w:rsidRDefault="00BA5765" w:rsidP="00345F19">
            <w:pPr>
              <w:pStyle w:val="TableParagraph"/>
              <w:spacing w:before="32"/>
              <w:ind w:left="210"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c>
          <w:tcPr>
            <w:tcW w:w="1270" w:type="dxa"/>
          </w:tcPr>
          <w:p w14:paraId="20FF7588"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2023</w:t>
            </w:r>
          </w:p>
        </w:tc>
      </w:tr>
    </w:tbl>
    <w:p w14:paraId="6476EFC7" w14:textId="77777777" w:rsidR="00813AF8" w:rsidRPr="00F264F2" w:rsidRDefault="00813AF8" w:rsidP="003C0FB6">
      <w:pPr>
        <w:pStyle w:val="Nivel01"/>
      </w:pPr>
    </w:p>
    <w:p w14:paraId="41D99550" w14:textId="242BB837" w:rsidR="00813AF8" w:rsidRPr="00F264F2" w:rsidRDefault="00813AF8" w:rsidP="001E49E7">
      <w:pPr>
        <w:pStyle w:val="Nivel2"/>
        <w:numPr>
          <w:ilvl w:val="1"/>
          <w:numId w:val="42"/>
        </w:numPr>
        <w:jc w:val="left"/>
        <w:rPr>
          <w:rFonts w:asciiTheme="minorHAnsi" w:hAnsiTheme="minorHAnsi" w:cstheme="minorHAnsi"/>
          <w:b/>
          <w:sz w:val="22"/>
          <w:szCs w:val="22"/>
        </w:rPr>
      </w:pPr>
      <w:r w:rsidRPr="00F264F2">
        <w:rPr>
          <w:rFonts w:asciiTheme="minorHAnsi" w:hAnsiTheme="minorHAnsi" w:cstheme="minorHAnsi"/>
          <w:sz w:val="22"/>
          <w:szCs w:val="22"/>
        </w:rPr>
        <w:t xml:space="preserve">Lote </w:t>
      </w:r>
      <w:r w:rsidR="001E49E7" w:rsidRPr="00F264F2">
        <w:rPr>
          <w:rFonts w:asciiTheme="minorHAnsi" w:hAnsiTheme="minorHAnsi" w:cstheme="minorHAnsi"/>
          <w:sz w:val="22"/>
          <w:szCs w:val="22"/>
        </w:rPr>
        <w:t>5 e 6</w:t>
      </w:r>
      <w:r w:rsidRPr="00F264F2">
        <w:rPr>
          <w:rFonts w:asciiTheme="minorHAnsi" w:hAnsiTheme="minorHAnsi" w:cstheme="minorHAnsi"/>
          <w:sz w:val="22"/>
          <w:szCs w:val="22"/>
        </w:rPr>
        <w:t xml:space="preserve"> – Veículos Leves – </w:t>
      </w:r>
      <w:r w:rsidRPr="00F264F2">
        <w:rPr>
          <w:rFonts w:asciiTheme="minorHAnsi" w:hAnsiTheme="minorHAnsi" w:cstheme="minorHAnsi"/>
          <w:b/>
          <w:sz w:val="22"/>
          <w:szCs w:val="22"/>
        </w:rPr>
        <w:t xml:space="preserve">Educação </w:t>
      </w:r>
    </w:p>
    <w:p w14:paraId="5341E6BE" w14:textId="77777777" w:rsidR="00813AF8" w:rsidRPr="00F264F2" w:rsidRDefault="00813AF8" w:rsidP="003C0FB6">
      <w:pPr>
        <w:pStyle w:val="Nivel01"/>
      </w:pP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1559"/>
        <w:gridCol w:w="1417"/>
        <w:gridCol w:w="1276"/>
        <w:gridCol w:w="1134"/>
        <w:gridCol w:w="1247"/>
        <w:gridCol w:w="1129"/>
      </w:tblGrid>
      <w:tr w:rsidR="00BA5765" w:rsidRPr="00F264F2" w14:paraId="24565F16" w14:textId="77777777" w:rsidTr="00FC4A97">
        <w:trPr>
          <w:trHeight w:val="390"/>
        </w:trPr>
        <w:tc>
          <w:tcPr>
            <w:tcW w:w="1560" w:type="dxa"/>
            <w:shd w:val="clear" w:color="auto" w:fill="C0C0C0"/>
          </w:tcPr>
          <w:p w14:paraId="223DE835" w14:textId="77777777" w:rsidR="00BA5765" w:rsidRPr="00F264F2" w:rsidRDefault="00BA5765" w:rsidP="00345F19">
            <w:pPr>
              <w:pStyle w:val="TableParagraph"/>
              <w:spacing w:before="97"/>
              <w:ind w:right="745"/>
              <w:jc w:val="center"/>
              <w:rPr>
                <w:rFonts w:asciiTheme="minorHAnsi" w:hAnsiTheme="minorHAnsi" w:cstheme="minorHAnsi"/>
                <w:b/>
                <w:sz w:val="16"/>
                <w:szCs w:val="16"/>
              </w:rPr>
            </w:pPr>
            <w:r w:rsidRPr="00F264F2">
              <w:rPr>
                <w:rFonts w:asciiTheme="minorHAnsi" w:hAnsiTheme="minorHAnsi" w:cstheme="minorHAnsi"/>
                <w:b/>
                <w:sz w:val="16"/>
                <w:szCs w:val="16"/>
              </w:rPr>
              <w:t>MARCA</w:t>
            </w:r>
          </w:p>
        </w:tc>
        <w:tc>
          <w:tcPr>
            <w:tcW w:w="1559" w:type="dxa"/>
            <w:shd w:val="clear" w:color="auto" w:fill="C0C0C0"/>
          </w:tcPr>
          <w:p w14:paraId="3C020349" w14:textId="77777777" w:rsidR="00BA5765" w:rsidRPr="00F264F2" w:rsidRDefault="00BA5765" w:rsidP="00345F19">
            <w:pPr>
              <w:pStyle w:val="TableParagraph"/>
              <w:spacing w:before="97"/>
              <w:ind w:left="517"/>
              <w:rPr>
                <w:rFonts w:asciiTheme="minorHAnsi" w:hAnsiTheme="minorHAnsi" w:cstheme="minorHAnsi"/>
                <w:b/>
                <w:sz w:val="16"/>
                <w:szCs w:val="16"/>
              </w:rPr>
            </w:pPr>
            <w:r w:rsidRPr="00F264F2">
              <w:rPr>
                <w:rFonts w:asciiTheme="minorHAnsi" w:hAnsiTheme="minorHAnsi" w:cstheme="minorHAnsi"/>
                <w:b/>
                <w:sz w:val="16"/>
                <w:szCs w:val="16"/>
              </w:rPr>
              <w:t>MODELO</w:t>
            </w:r>
          </w:p>
        </w:tc>
        <w:tc>
          <w:tcPr>
            <w:tcW w:w="1417" w:type="dxa"/>
            <w:shd w:val="clear" w:color="auto" w:fill="C0C0C0"/>
          </w:tcPr>
          <w:p w14:paraId="3444CCAE" w14:textId="77777777" w:rsidR="00BA5765" w:rsidRPr="00F264F2" w:rsidRDefault="00BA5765" w:rsidP="00345F19">
            <w:pPr>
              <w:pStyle w:val="TableParagraph"/>
              <w:spacing w:before="97"/>
              <w:rPr>
                <w:rFonts w:asciiTheme="minorHAnsi" w:hAnsiTheme="minorHAnsi" w:cstheme="minorHAnsi"/>
                <w:b/>
                <w:sz w:val="16"/>
                <w:szCs w:val="16"/>
              </w:rPr>
            </w:pPr>
            <w:r w:rsidRPr="00F264F2">
              <w:rPr>
                <w:rFonts w:asciiTheme="minorHAnsi" w:hAnsiTheme="minorHAnsi" w:cstheme="minorHAnsi"/>
                <w:b/>
                <w:sz w:val="16"/>
                <w:szCs w:val="16"/>
              </w:rPr>
              <w:t>COMBUSTÍVEL</w:t>
            </w:r>
          </w:p>
        </w:tc>
        <w:tc>
          <w:tcPr>
            <w:tcW w:w="1276" w:type="dxa"/>
            <w:shd w:val="clear" w:color="auto" w:fill="C0C0C0"/>
          </w:tcPr>
          <w:p w14:paraId="4E6CFBC9" w14:textId="77777777" w:rsidR="00BA5765" w:rsidRPr="00F264F2" w:rsidRDefault="00BA5765" w:rsidP="00345F19">
            <w:pPr>
              <w:pStyle w:val="TableParagraph"/>
              <w:spacing w:before="97"/>
              <w:ind w:right="620"/>
              <w:rPr>
                <w:rFonts w:asciiTheme="minorHAnsi" w:hAnsiTheme="minorHAnsi" w:cstheme="minorHAnsi"/>
                <w:b/>
                <w:sz w:val="16"/>
                <w:szCs w:val="16"/>
              </w:rPr>
            </w:pPr>
            <w:r w:rsidRPr="00F264F2">
              <w:rPr>
                <w:rFonts w:asciiTheme="minorHAnsi" w:hAnsiTheme="minorHAnsi" w:cstheme="minorHAnsi"/>
                <w:b/>
                <w:sz w:val="16"/>
                <w:szCs w:val="16"/>
              </w:rPr>
              <w:t>TIPO</w:t>
            </w:r>
          </w:p>
        </w:tc>
        <w:tc>
          <w:tcPr>
            <w:tcW w:w="1134" w:type="dxa"/>
            <w:shd w:val="clear" w:color="auto" w:fill="C0C0C0"/>
          </w:tcPr>
          <w:p w14:paraId="46044049" w14:textId="77777777" w:rsidR="00BA5765" w:rsidRPr="00F264F2" w:rsidRDefault="00BA5765" w:rsidP="00345F19">
            <w:pPr>
              <w:pStyle w:val="TableParagraph"/>
              <w:spacing w:before="97"/>
              <w:ind w:left="262"/>
              <w:rPr>
                <w:rFonts w:asciiTheme="minorHAnsi" w:hAnsiTheme="minorHAnsi" w:cstheme="minorHAnsi"/>
                <w:b/>
                <w:sz w:val="16"/>
                <w:szCs w:val="16"/>
              </w:rPr>
            </w:pPr>
            <w:r w:rsidRPr="00F264F2">
              <w:rPr>
                <w:rFonts w:asciiTheme="minorHAnsi" w:hAnsiTheme="minorHAnsi" w:cstheme="minorHAnsi"/>
                <w:b/>
                <w:sz w:val="16"/>
                <w:szCs w:val="16"/>
              </w:rPr>
              <w:t>PLACA</w:t>
            </w:r>
          </w:p>
        </w:tc>
        <w:tc>
          <w:tcPr>
            <w:tcW w:w="1247" w:type="dxa"/>
            <w:shd w:val="clear" w:color="auto" w:fill="C0C0C0"/>
          </w:tcPr>
          <w:p w14:paraId="2C230A6F" w14:textId="77777777" w:rsidR="00BA5765" w:rsidRPr="00F264F2" w:rsidRDefault="00BA5765" w:rsidP="00345F19">
            <w:pPr>
              <w:pStyle w:val="TableParagraph"/>
              <w:spacing w:before="1" w:line="195" w:lineRule="exact"/>
              <w:ind w:left="238"/>
              <w:rPr>
                <w:rFonts w:asciiTheme="minorHAnsi" w:hAnsiTheme="minorHAnsi" w:cstheme="minorHAnsi"/>
                <w:b/>
                <w:sz w:val="16"/>
                <w:szCs w:val="16"/>
              </w:rPr>
            </w:pPr>
            <w:r w:rsidRPr="00F264F2">
              <w:rPr>
                <w:rFonts w:asciiTheme="minorHAnsi" w:hAnsiTheme="minorHAnsi" w:cstheme="minorHAnsi"/>
                <w:b/>
                <w:sz w:val="16"/>
                <w:szCs w:val="16"/>
              </w:rPr>
              <w:t>ANO</w:t>
            </w:r>
          </w:p>
          <w:p w14:paraId="57541CF7" w14:textId="77777777" w:rsidR="00BA5765" w:rsidRPr="00F264F2" w:rsidRDefault="00BA5765" w:rsidP="00345F19">
            <w:pPr>
              <w:pStyle w:val="TableParagraph"/>
              <w:spacing w:line="175" w:lineRule="exact"/>
              <w:ind w:left="197"/>
              <w:rPr>
                <w:rFonts w:asciiTheme="minorHAnsi" w:hAnsiTheme="minorHAnsi" w:cstheme="minorHAnsi"/>
                <w:b/>
                <w:sz w:val="16"/>
                <w:szCs w:val="16"/>
              </w:rPr>
            </w:pPr>
            <w:r w:rsidRPr="00F264F2">
              <w:rPr>
                <w:rFonts w:asciiTheme="minorHAnsi" w:hAnsiTheme="minorHAnsi" w:cstheme="minorHAnsi"/>
                <w:b/>
                <w:sz w:val="16"/>
                <w:szCs w:val="16"/>
              </w:rPr>
              <w:t>FABR.</w:t>
            </w:r>
          </w:p>
        </w:tc>
        <w:tc>
          <w:tcPr>
            <w:tcW w:w="1129" w:type="dxa"/>
            <w:shd w:val="clear" w:color="auto" w:fill="C0C0C0"/>
          </w:tcPr>
          <w:p w14:paraId="50E80500" w14:textId="77777777" w:rsidR="00BA5765" w:rsidRPr="00F264F2" w:rsidRDefault="00BA5765" w:rsidP="00345F19">
            <w:pPr>
              <w:pStyle w:val="TableParagraph"/>
              <w:spacing w:before="1" w:line="195" w:lineRule="exact"/>
              <w:ind w:left="228"/>
              <w:rPr>
                <w:rFonts w:asciiTheme="minorHAnsi" w:hAnsiTheme="minorHAnsi" w:cstheme="minorHAnsi"/>
                <w:b/>
                <w:sz w:val="16"/>
                <w:szCs w:val="16"/>
              </w:rPr>
            </w:pPr>
            <w:r w:rsidRPr="00F264F2">
              <w:rPr>
                <w:rFonts w:asciiTheme="minorHAnsi" w:hAnsiTheme="minorHAnsi" w:cstheme="minorHAnsi"/>
                <w:b/>
                <w:sz w:val="16"/>
                <w:szCs w:val="16"/>
              </w:rPr>
              <w:t>ANO</w:t>
            </w:r>
          </w:p>
          <w:p w14:paraId="70149F99" w14:textId="77777777" w:rsidR="00BA5765" w:rsidRPr="00F264F2" w:rsidRDefault="00BA5765" w:rsidP="00345F19">
            <w:pPr>
              <w:pStyle w:val="TableParagraph"/>
              <w:spacing w:line="175" w:lineRule="exact"/>
              <w:ind w:left="190"/>
              <w:rPr>
                <w:rFonts w:asciiTheme="minorHAnsi" w:hAnsiTheme="minorHAnsi" w:cstheme="minorHAnsi"/>
                <w:b/>
                <w:sz w:val="16"/>
                <w:szCs w:val="16"/>
              </w:rPr>
            </w:pPr>
            <w:r w:rsidRPr="00F264F2">
              <w:rPr>
                <w:rFonts w:asciiTheme="minorHAnsi" w:hAnsiTheme="minorHAnsi" w:cstheme="minorHAnsi"/>
                <w:b/>
                <w:sz w:val="16"/>
                <w:szCs w:val="16"/>
              </w:rPr>
              <w:t>MOD.</w:t>
            </w:r>
          </w:p>
        </w:tc>
      </w:tr>
      <w:tr w:rsidR="00BA5765" w:rsidRPr="00F264F2" w14:paraId="7A22FAD4" w14:textId="77777777" w:rsidTr="00FC4A97">
        <w:trPr>
          <w:trHeight w:val="263"/>
        </w:trPr>
        <w:tc>
          <w:tcPr>
            <w:tcW w:w="1560" w:type="dxa"/>
          </w:tcPr>
          <w:p w14:paraId="208A8B63" w14:textId="77777777" w:rsidR="00BA5765" w:rsidRPr="00F264F2" w:rsidRDefault="00BA5765" w:rsidP="00345F19">
            <w:pPr>
              <w:pStyle w:val="TableParagraph"/>
              <w:spacing w:before="34"/>
              <w:ind w:left="69"/>
              <w:rPr>
                <w:rFonts w:asciiTheme="minorHAnsi" w:hAnsiTheme="minorHAnsi" w:cstheme="minorHAnsi"/>
                <w:sz w:val="16"/>
                <w:szCs w:val="16"/>
              </w:rPr>
            </w:pPr>
            <w:r w:rsidRPr="00F264F2">
              <w:rPr>
                <w:rFonts w:asciiTheme="minorHAnsi" w:hAnsiTheme="minorHAnsi" w:cstheme="minorHAnsi"/>
                <w:sz w:val="16"/>
                <w:szCs w:val="16"/>
              </w:rPr>
              <w:lastRenderedPageBreak/>
              <w:t>Volkswagen</w:t>
            </w:r>
          </w:p>
        </w:tc>
        <w:tc>
          <w:tcPr>
            <w:tcW w:w="1559" w:type="dxa"/>
          </w:tcPr>
          <w:p w14:paraId="7E1217DF" w14:textId="77777777" w:rsidR="00BA5765" w:rsidRPr="00F264F2" w:rsidRDefault="00BA5765" w:rsidP="00345F19">
            <w:pPr>
              <w:pStyle w:val="TableParagraph"/>
              <w:spacing w:before="34"/>
              <w:ind w:left="69"/>
              <w:jc w:val="center"/>
              <w:rPr>
                <w:rFonts w:asciiTheme="minorHAnsi" w:hAnsiTheme="minorHAnsi" w:cstheme="minorHAnsi"/>
                <w:sz w:val="16"/>
                <w:szCs w:val="16"/>
              </w:rPr>
            </w:pPr>
            <w:r w:rsidRPr="00F264F2">
              <w:rPr>
                <w:rFonts w:asciiTheme="minorHAnsi" w:hAnsiTheme="minorHAnsi" w:cstheme="minorHAnsi"/>
                <w:sz w:val="16"/>
                <w:szCs w:val="16"/>
              </w:rPr>
              <w:t>Kombi Escolar 1.4 8V Total Flex</w:t>
            </w:r>
          </w:p>
        </w:tc>
        <w:tc>
          <w:tcPr>
            <w:tcW w:w="1417" w:type="dxa"/>
          </w:tcPr>
          <w:p w14:paraId="172ACE16" w14:textId="04FC2D9C"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Gasolina/Álcool</w:t>
            </w:r>
          </w:p>
        </w:tc>
        <w:tc>
          <w:tcPr>
            <w:tcW w:w="1276" w:type="dxa"/>
          </w:tcPr>
          <w:p w14:paraId="6030D012"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ESCOLAR</w:t>
            </w:r>
          </w:p>
        </w:tc>
        <w:tc>
          <w:tcPr>
            <w:tcW w:w="1134" w:type="dxa"/>
          </w:tcPr>
          <w:p w14:paraId="4BAB3794" w14:textId="77777777" w:rsidR="00BA5765" w:rsidRPr="00F264F2" w:rsidRDefault="00BA5765" w:rsidP="00345F19">
            <w:pPr>
              <w:pStyle w:val="TableParagraph"/>
              <w:spacing w:before="34"/>
              <w:ind w:left="67"/>
              <w:jc w:val="center"/>
              <w:rPr>
                <w:rFonts w:asciiTheme="minorHAnsi" w:hAnsiTheme="minorHAnsi" w:cstheme="minorHAnsi"/>
                <w:sz w:val="16"/>
                <w:szCs w:val="16"/>
              </w:rPr>
            </w:pPr>
            <w:r w:rsidRPr="00F264F2">
              <w:rPr>
                <w:rFonts w:asciiTheme="minorHAnsi" w:hAnsiTheme="minorHAnsi" w:cstheme="minorHAnsi"/>
                <w:sz w:val="16"/>
                <w:szCs w:val="16"/>
              </w:rPr>
              <w:t>EHE 7801</w:t>
            </w:r>
          </w:p>
        </w:tc>
        <w:tc>
          <w:tcPr>
            <w:tcW w:w="1247" w:type="dxa"/>
          </w:tcPr>
          <w:p w14:paraId="027FF7F8" w14:textId="77777777" w:rsidR="00BA5765" w:rsidRPr="00F264F2" w:rsidRDefault="00BA5765" w:rsidP="00345F19">
            <w:pPr>
              <w:pStyle w:val="TableParagraph"/>
              <w:spacing w:before="34"/>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2012</w:t>
            </w:r>
          </w:p>
        </w:tc>
        <w:tc>
          <w:tcPr>
            <w:tcW w:w="1129" w:type="dxa"/>
          </w:tcPr>
          <w:p w14:paraId="02589859" w14:textId="77777777" w:rsidR="00BA5765" w:rsidRPr="00F264F2" w:rsidRDefault="00BA5765" w:rsidP="00345F19">
            <w:pPr>
              <w:pStyle w:val="TableParagraph"/>
              <w:spacing w:before="34"/>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2013</w:t>
            </w:r>
          </w:p>
        </w:tc>
      </w:tr>
      <w:tr w:rsidR="00BA5765" w:rsidRPr="00F264F2" w14:paraId="3CD17201" w14:textId="77777777" w:rsidTr="00FC4A97">
        <w:trPr>
          <w:trHeight w:val="261"/>
        </w:trPr>
        <w:tc>
          <w:tcPr>
            <w:tcW w:w="1560" w:type="dxa"/>
          </w:tcPr>
          <w:p w14:paraId="2AFDA023" w14:textId="77777777" w:rsidR="00BA5765" w:rsidRPr="00F264F2" w:rsidRDefault="00BA5765" w:rsidP="00345F19">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Volkswagen</w:t>
            </w:r>
          </w:p>
        </w:tc>
        <w:tc>
          <w:tcPr>
            <w:tcW w:w="1559" w:type="dxa"/>
          </w:tcPr>
          <w:p w14:paraId="5EF521C6"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Kombi Escolar 1.4 8V Total Flex</w:t>
            </w:r>
          </w:p>
        </w:tc>
        <w:tc>
          <w:tcPr>
            <w:tcW w:w="1417" w:type="dxa"/>
          </w:tcPr>
          <w:p w14:paraId="7D1D9892" w14:textId="6B56749D"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Gasolina/Álcool</w:t>
            </w:r>
          </w:p>
        </w:tc>
        <w:tc>
          <w:tcPr>
            <w:tcW w:w="1276" w:type="dxa"/>
          </w:tcPr>
          <w:p w14:paraId="73730B9A"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ESCOLAR</w:t>
            </w:r>
          </w:p>
        </w:tc>
        <w:tc>
          <w:tcPr>
            <w:tcW w:w="1134" w:type="dxa"/>
          </w:tcPr>
          <w:p w14:paraId="1F9108CF"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EHE 7802</w:t>
            </w:r>
          </w:p>
        </w:tc>
        <w:tc>
          <w:tcPr>
            <w:tcW w:w="1247" w:type="dxa"/>
          </w:tcPr>
          <w:p w14:paraId="1A0BBC67" w14:textId="77777777" w:rsidR="00BA5765" w:rsidRPr="00F264F2" w:rsidRDefault="00BA5765" w:rsidP="00345F19">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2012</w:t>
            </w:r>
          </w:p>
        </w:tc>
        <w:tc>
          <w:tcPr>
            <w:tcW w:w="1129" w:type="dxa"/>
          </w:tcPr>
          <w:p w14:paraId="4F476EAB"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2013</w:t>
            </w:r>
          </w:p>
        </w:tc>
      </w:tr>
      <w:tr w:rsidR="00BA5765" w:rsidRPr="00F264F2" w14:paraId="11884BE5" w14:textId="77777777" w:rsidTr="00FC4A97">
        <w:trPr>
          <w:trHeight w:val="263"/>
        </w:trPr>
        <w:tc>
          <w:tcPr>
            <w:tcW w:w="1560" w:type="dxa"/>
          </w:tcPr>
          <w:p w14:paraId="4A0F5D77" w14:textId="77777777" w:rsidR="00BA5765" w:rsidRPr="00F264F2" w:rsidRDefault="00BA5765" w:rsidP="00345F19">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Volkswagen</w:t>
            </w:r>
          </w:p>
        </w:tc>
        <w:tc>
          <w:tcPr>
            <w:tcW w:w="1559" w:type="dxa"/>
          </w:tcPr>
          <w:p w14:paraId="4A818B8D"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Kombi Escolar 1.4 8V Total Flex</w:t>
            </w:r>
          </w:p>
        </w:tc>
        <w:tc>
          <w:tcPr>
            <w:tcW w:w="1417" w:type="dxa"/>
          </w:tcPr>
          <w:p w14:paraId="66D37A96" w14:textId="75BAD0B3"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Gasolina/Álcool</w:t>
            </w:r>
          </w:p>
        </w:tc>
        <w:tc>
          <w:tcPr>
            <w:tcW w:w="1276" w:type="dxa"/>
          </w:tcPr>
          <w:p w14:paraId="5A12A894"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ESCOLAR</w:t>
            </w:r>
          </w:p>
        </w:tc>
        <w:tc>
          <w:tcPr>
            <w:tcW w:w="1134" w:type="dxa"/>
          </w:tcPr>
          <w:p w14:paraId="18DA18AC"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EHE 7803</w:t>
            </w:r>
          </w:p>
        </w:tc>
        <w:tc>
          <w:tcPr>
            <w:tcW w:w="1247" w:type="dxa"/>
          </w:tcPr>
          <w:p w14:paraId="01F14F56" w14:textId="77777777" w:rsidR="00BA5765" w:rsidRPr="00F264F2" w:rsidRDefault="00BA5765" w:rsidP="00345F19">
            <w:pPr>
              <w:pStyle w:val="TableParagraph"/>
              <w:spacing w:before="32"/>
              <w:ind w:left="210" w:right="205"/>
              <w:jc w:val="center"/>
              <w:rPr>
                <w:rFonts w:asciiTheme="minorHAnsi" w:hAnsiTheme="minorHAnsi" w:cstheme="minorHAnsi"/>
                <w:sz w:val="16"/>
                <w:szCs w:val="16"/>
              </w:rPr>
            </w:pPr>
            <w:r w:rsidRPr="00F264F2">
              <w:rPr>
                <w:rFonts w:asciiTheme="minorHAnsi" w:hAnsiTheme="minorHAnsi" w:cstheme="minorHAnsi"/>
                <w:sz w:val="16"/>
                <w:szCs w:val="16"/>
              </w:rPr>
              <w:t>2012</w:t>
            </w:r>
          </w:p>
        </w:tc>
        <w:tc>
          <w:tcPr>
            <w:tcW w:w="1129" w:type="dxa"/>
          </w:tcPr>
          <w:p w14:paraId="217D4958"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2013</w:t>
            </w:r>
          </w:p>
        </w:tc>
      </w:tr>
      <w:tr w:rsidR="00BA5765" w:rsidRPr="00F264F2" w14:paraId="7EEC6C32" w14:textId="77777777" w:rsidTr="00FC4A97">
        <w:trPr>
          <w:trHeight w:val="263"/>
        </w:trPr>
        <w:tc>
          <w:tcPr>
            <w:tcW w:w="1560" w:type="dxa"/>
          </w:tcPr>
          <w:p w14:paraId="34D4537A" w14:textId="77777777" w:rsidR="00BA5765" w:rsidRPr="00F264F2" w:rsidRDefault="00BA5765" w:rsidP="00345F19">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Volkswagen</w:t>
            </w:r>
          </w:p>
        </w:tc>
        <w:tc>
          <w:tcPr>
            <w:tcW w:w="1559" w:type="dxa"/>
          </w:tcPr>
          <w:p w14:paraId="50934D81"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Kombi Escolar 1.4 8V Total Flex</w:t>
            </w:r>
          </w:p>
        </w:tc>
        <w:tc>
          <w:tcPr>
            <w:tcW w:w="1417" w:type="dxa"/>
          </w:tcPr>
          <w:p w14:paraId="3E113411" w14:textId="4051DFF9"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Gasolina/Álcool</w:t>
            </w:r>
          </w:p>
        </w:tc>
        <w:tc>
          <w:tcPr>
            <w:tcW w:w="1276" w:type="dxa"/>
          </w:tcPr>
          <w:p w14:paraId="350740BA"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ESCOLAR</w:t>
            </w:r>
          </w:p>
        </w:tc>
        <w:tc>
          <w:tcPr>
            <w:tcW w:w="1134" w:type="dxa"/>
          </w:tcPr>
          <w:p w14:paraId="724ADD29"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EHE7804</w:t>
            </w:r>
          </w:p>
        </w:tc>
        <w:tc>
          <w:tcPr>
            <w:tcW w:w="1247" w:type="dxa"/>
          </w:tcPr>
          <w:p w14:paraId="3D135393" w14:textId="77777777" w:rsidR="00BA5765" w:rsidRPr="00F264F2" w:rsidRDefault="00BA5765" w:rsidP="00345F19">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2012</w:t>
            </w:r>
          </w:p>
        </w:tc>
        <w:tc>
          <w:tcPr>
            <w:tcW w:w="1129" w:type="dxa"/>
          </w:tcPr>
          <w:p w14:paraId="2979F49D"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2013</w:t>
            </w:r>
          </w:p>
        </w:tc>
      </w:tr>
      <w:tr w:rsidR="00BA5765" w:rsidRPr="00F264F2" w14:paraId="66B51EC6" w14:textId="77777777" w:rsidTr="00FC4A97">
        <w:trPr>
          <w:trHeight w:val="261"/>
        </w:trPr>
        <w:tc>
          <w:tcPr>
            <w:tcW w:w="1560" w:type="dxa"/>
          </w:tcPr>
          <w:p w14:paraId="4EFFBFB0" w14:textId="77777777" w:rsidR="00BA5765" w:rsidRPr="00F264F2" w:rsidRDefault="00BA5765" w:rsidP="00345F19">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Volkswagen</w:t>
            </w:r>
          </w:p>
        </w:tc>
        <w:tc>
          <w:tcPr>
            <w:tcW w:w="1559" w:type="dxa"/>
          </w:tcPr>
          <w:p w14:paraId="446990CA"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Kombi Escolar 1.4 8V Total Flex</w:t>
            </w:r>
          </w:p>
        </w:tc>
        <w:tc>
          <w:tcPr>
            <w:tcW w:w="1417" w:type="dxa"/>
          </w:tcPr>
          <w:p w14:paraId="20E464A9" w14:textId="40BAD6D1"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Gasolina/Álcool</w:t>
            </w:r>
          </w:p>
        </w:tc>
        <w:tc>
          <w:tcPr>
            <w:tcW w:w="1276" w:type="dxa"/>
          </w:tcPr>
          <w:p w14:paraId="74F6619C"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ESCOLAR</w:t>
            </w:r>
          </w:p>
        </w:tc>
        <w:tc>
          <w:tcPr>
            <w:tcW w:w="1134" w:type="dxa"/>
          </w:tcPr>
          <w:p w14:paraId="2B0BA30C"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EHE7805</w:t>
            </w:r>
          </w:p>
        </w:tc>
        <w:tc>
          <w:tcPr>
            <w:tcW w:w="1247" w:type="dxa"/>
          </w:tcPr>
          <w:p w14:paraId="787AC31F" w14:textId="77777777" w:rsidR="00BA5765" w:rsidRPr="00F264F2" w:rsidRDefault="00BA5765" w:rsidP="00345F19">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2012</w:t>
            </w:r>
          </w:p>
        </w:tc>
        <w:tc>
          <w:tcPr>
            <w:tcW w:w="1129" w:type="dxa"/>
          </w:tcPr>
          <w:p w14:paraId="189C6C35"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2013</w:t>
            </w:r>
          </w:p>
        </w:tc>
      </w:tr>
      <w:tr w:rsidR="00BA5765" w:rsidRPr="00F264F2" w14:paraId="722F09EA" w14:textId="77777777" w:rsidTr="00FC4A97">
        <w:trPr>
          <w:trHeight w:val="263"/>
        </w:trPr>
        <w:tc>
          <w:tcPr>
            <w:tcW w:w="1560" w:type="dxa"/>
          </w:tcPr>
          <w:p w14:paraId="4D6A79B4" w14:textId="77777777" w:rsidR="00BA5765" w:rsidRPr="00F264F2" w:rsidRDefault="00BA5765" w:rsidP="00345F19">
            <w:pPr>
              <w:pStyle w:val="TableParagraph"/>
              <w:spacing w:before="34"/>
              <w:ind w:left="69"/>
              <w:rPr>
                <w:rFonts w:asciiTheme="minorHAnsi" w:hAnsiTheme="minorHAnsi" w:cstheme="minorHAnsi"/>
                <w:sz w:val="16"/>
                <w:szCs w:val="16"/>
              </w:rPr>
            </w:pPr>
            <w:r w:rsidRPr="00F264F2">
              <w:rPr>
                <w:rFonts w:asciiTheme="minorHAnsi" w:hAnsiTheme="minorHAnsi" w:cstheme="minorHAnsi"/>
                <w:sz w:val="16"/>
                <w:szCs w:val="16"/>
              </w:rPr>
              <w:t>Volkswagen</w:t>
            </w:r>
          </w:p>
        </w:tc>
        <w:tc>
          <w:tcPr>
            <w:tcW w:w="1559" w:type="dxa"/>
          </w:tcPr>
          <w:p w14:paraId="08CBDE30" w14:textId="77777777" w:rsidR="00BA5765" w:rsidRPr="00F264F2" w:rsidRDefault="00BA5765" w:rsidP="00345F19">
            <w:pPr>
              <w:pStyle w:val="TableParagraph"/>
              <w:spacing w:before="34"/>
              <w:ind w:left="69"/>
              <w:jc w:val="center"/>
              <w:rPr>
                <w:rFonts w:asciiTheme="minorHAnsi" w:hAnsiTheme="minorHAnsi" w:cstheme="minorHAnsi"/>
                <w:sz w:val="16"/>
                <w:szCs w:val="16"/>
                <w:lang w:val="en-US"/>
              </w:rPr>
            </w:pPr>
            <w:r w:rsidRPr="00F264F2">
              <w:rPr>
                <w:rFonts w:asciiTheme="minorHAnsi" w:hAnsiTheme="minorHAnsi" w:cstheme="minorHAnsi"/>
                <w:sz w:val="16"/>
                <w:szCs w:val="16"/>
                <w:lang w:val="en-US"/>
              </w:rPr>
              <w:t>Gol 1.0 G VL G 5P TEC</w:t>
            </w:r>
          </w:p>
        </w:tc>
        <w:tc>
          <w:tcPr>
            <w:tcW w:w="1417" w:type="dxa"/>
          </w:tcPr>
          <w:p w14:paraId="10178B37" w14:textId="7C700286"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Gasolina/Álcool</w:t>
            </w:r>
          </w:p>
        </w:tc>
        <w:tc>
          <w:tcPr>
            <w:tcW w:w="1276" w:type="dxa"/>
          </w:tcPr>
          <w:p w14:paraId="72448429" w14:textId="77777777" w:rsidR="00BA5765" w:rsidRPr="00F264F2" w:rsidRDefault="00BA5765" w:rsidP="00345F19">
            <w:pPr>
              <w:pStyle w:val="TableParagraph"/>
              <w:spacing w:before="34"/>
              <w:ind w:left="67"/>
              <w:jc w:val="center"/>
              <w:rPr>
                <w:rFonts w:asciiTheme="minorHAnsi" w:hAnsiTheme="minorHAnsi" w:cstheme="minorHAnsi"/>
                <w:sz w:val="16"/>
                <w:szCs w:val="16"/>
              </w:rPr>
            </w:pPr>
            <w:r w:rsidRPr="00F264F2">
              <w:rPr>
                <w:rFonts w:asciiTheme="minorHAnsi" w:hAnsiTheme="minorHAnsi" w:cstheme="minorHAnsi"/>
                <w:sz w:val="16"/>
                <w:szCs w:val="16"/>
              </w:rPr>
              <w:t>PASSEIO</w:t>
            </w:r>
          </w:p>
        </w:tc>
        <w:tc>
          <w:tcPr>
            <w:tcW w:w="1134" w:type="dxa"/>
          </w:tcPr>
          <w:p w14:paraId="498F082A" w14:textId="77777777" w:rsidR="00BA5765" w:rsidRPr="00F264F2" w:rsidRDefault="00BA5765" w:rsidP="00345F19">
            <w:pPr>
              <w:pStyle w:val="TableParagraph"/>
              <w:spacing w:before="34"/>
              <w:ind w:left="67"/>
              <w:jc w:val="center"/>
              <w:rPr>
                <w:rFonts w:asciiTheme="minorHAnsi" w:hAnsiTheme="minorHAnsi" w:cstheme="minorHAnsi"/>
                <w:sz w:val="16"/>
                <w:szCs w:val="16"/>
              </w:rPr>
            </w:pPr>
            <w:r w:rsidRPr="00F264F2">
              <w:rPr>
                <w:rFonts w:asciiTheme="minorHAnsi" w:hAnsiTheme="minorHAnsi" w:cstheme="minorHAnsi"/>
                <w:sz w:val="16"/>
                <w:szCs w:val="16"/>
              </w:rPr>
              <w:t>EHE 7807</w:t>
            </w:r>
          </w:p>
        </w:tc>
        <w:tc>
          <w:tcPr>
            <w:tcW w:w="1247" w:type="dxa"/>
          </w:tcPr>
          <w:p w14:paraId="0F39030F" w14:textId="77777777" w:rsidR="00BA5765" w:rsidRPr="00F264F2" w:rsidRDefault="00BA5765" w:rsidP="00345F19">
            <w:pPr>
              <w:pStyle w:val="TableParagraph"/>
              <w:spacing w:before="34"/>
              <w:ind w:left="210" w:right="205"/>
              <w:jc w:val="center"/>
              <w:rPr>
                <w:rFonts w:asciiTheme="minorHAnsi" w:hAnsiTheme="minorHAnsi" w:cstheme="minorHAnsi"/>
                <w:sz w:val="16"/>
                <w:szCs w:val="16"/>
              </w:rPr>
            </w:pPr>
            <w:r w:rsidRPr="00F264F2">
              <w:rPr>
                <w:rFonts w:asciiTheme="minorHAnsi" w:hAnsiTheme="minorHAnsi" w:cstheme="minorHAnsi"/>
                <w:sz w:val="16"/>
                <w:szCs w:val="16"/>
              </w:rPr>
              <w:t>2013</w:t>
            </w:r>
          </w:p>
        </w:tc>
        <w:tc>
          <w:tcPr>
            <w:tcW w:w="1129" w:type="dxa"/>
          </w:tcPr>
          <w:p w14:paraId="19371B16" w14:textId="77777777" w:rsidR="00BA5765" w:rsidRPr="00F264F2" w:rsidRDefault="00BA5765" w:rsidP="00345F19">
            <w:pPr>
              <w:pStyle w:val="TableParagraph"/>
              <w:spacing w:before="34"/>
              <w:ind w:left="203" w:right="195"/>
              <w:jc w:val="center"/>
              <w:rPr>
                <w:rFonts w:asciiTheme="minorHAnsi" w:hAnsiTheme="minorHAnsi" w:cstheme="minorHAnsi"/>
                <w:sz w:val="16"/>
                <w:szCs w:val="16"/>
              </w:rPr>
            </w:pPr>
            <w:r w:rsidRPr="00F264F2">
              <w:rPr>
                <w:rFonts w:asciiTheme="minorHAnsi" w:hAnsiTheme="minorHAnsi" w:cstheme="minorHAnsi"/>
                <w:sz w:val="16"/>
                <w:szCs w:val="16"/>
              </w:rPr>
              <w:t>2014</w:t>
            </w:r>
          </w:p>
        </w:tc>
      </w:tr>
      <w:tr w:rsidR="00BA5765" w:rsidRPr="00F264F2" w14:paraId="2C537FC8" w14:textId="77777777" w:rsidTr="00FC4A97">
        <w:trPr>
          <w:trHeight w:val="263"/>
        </w:trPr>
        <w:tc>
          <w:tcPr>
            <w:tcW w:w="1560" w:type="dxa"/>
          </w:tcPr>
          <w:p w14:paraId="119C53D1" w14:textId="77777777" w:rsidR="00BA5765" w:rsidRPr="00F264F2" w:rsidRDefault="00BA5765" w:rsidP="00345F19">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Volkswagen</w:t>
            </w:r>
          </w:p>
        </w:tc>
        <w:tc>
          <w:tcPr>
            <w:tcW w:w="1559" w:type="dxa"/>
          </w:tcPr>
          <w:p w14:paraId="35482B81"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Fox 1.0 GIV</w:t>
            </w:r>
          </w:p>
        </w:tc>
        <w:tc>
          <w:tcPr>
            <w:tcW w:w="1417" w:type="dxa"/>
          </w:tcPr>
          <w:p w14:paraId="2CB9BEA5" w14:textId="599F9739"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Gasolina/Álcool</w:t>
            </w:r>
          </w:p>
        </w:tc>
        <w:tc>
          <w:tcPr>
            <w:tcW w:w="1276" w:type="dxa"/>
          </w:tcPr>
          <w:p w14:paraId="6CD37E0E"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PASSEIO</w:t>
            </w:r>
          </w:p>
        </w:tc>
        <w:tc>
          <w:tcPr>
            <w:tcW w:w="1134" w:type="dxa"/>
          </w:tcPr>
          <w:p w14:paraId="0897CF2F"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EVW 6292</w:t>
            </w:r>
          </w:p>
        </w:tc>
        <w:tc>
          <w:tcPr>
            <w:tcW w:w="1247" w:type="dxa"/>
          </w:tcPr>
          <w:p w14:paraId="42F3E75C" w14:textId="77777777" w:rsidR="00BA5765" w:rsidRPr="00F264F2" w:rsidRDefault="00BA5765" w:rsidP="00345F19">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2019</w:t>
            </w:r>
          </w:p>
        </w:tc>
        <w:tc>
          <w:tcPr>
            <w:tcW w:w="1129" w:type="dxa"/>
          </w:tcPr>
          <w:p w14:paraId="21FF917C"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2019</w:t>
            </w:r>
          </w:p>
        </w:tc>
      </w:tr>
    </w:tbl>
    <w:p w14:paraId="78EFA898" w14:textId="77777777" w:rsidR="00813AF8" w:rsidRPr="00F264F2" w:rsidRDefault="00813AF8" w:rsidP="003C0FB6">
      <w:pPr>
        <w:pStyle w:val="Nivel01"/>
      </w:pPr>
    </w:p>
    <w:p w14:paraId="02DBE859" w14:textId="16CFB478" w:rsidR="00813AF8" w:rsidRPr="00F264F2" w:rsidRDefault="00813AF8" w:rsidP="00FC4A97">
      <w:pPr>
        <w:pStyle w:val="Nivel2"/>
        <w:numPr>
          <w:ilvl w:val="1"/>
          <w:numId w:val="42"/>
        </w:numPr>
        <w:rPr>
          <w:rFonts w:asciiTheme="minorHAnsi" w:hAnsiTheme="minorHAnsi" w:cstheme="minorHAnsi"/>
          <w:b/>
          <w:sz w:val="22"/>
          <w:szCs w:val="22"/>
        </w:rPr>
      </w:pPr>
      <w:r w:rsidRPr="00F264F2">
        <w:rPr>
          <w:rFonts w:asciiTheme="minorHAnsi" w:hAnsiTheme="minorHAnsi" w:cstheme="minorHAnsi"/>
          <w:sz w:val="22"/>
          <w:szCs w:val="22"/>
        </w:rPr>
        <w:t>Lote</w:t>
      </w:r>
      <w:r w:rsidR="001E49E7" w:rsidRPr="00F264F2">
        <w:rPr>
          <w:rFonts w:asciiTheme="minorHAnsi" w:hAnsiTheme="minorHAnsi" w:cstheme="minorHAnsi"/>
          <w:sz w:val="22"/>
          <w:szCs w:val="22"/>
        </w:rPr>
        <w:t>s</w:t>
      </w:r>
      <w:r w:rsidRPr="00F264F2">
        <w:rPr>
          <w:rFonts w:asciiTheme="minorHAnsi" w:hAnsiTheme="minorHAnsi" w:cstheme="minorHAnsi"/>
          <w:sz w:val="22"/>
          <w:szCs w:val="22"/>
        </w:rPr>
        <w:t xml:space="preserve"> </w:t>
      </w:r>
      <w:r w:rsidR="001E49E7" w:rsidRPr="00F264F2">
        <w:rPr>
          <w:rFonts w:asciiTheme="minorHAnsi" w:hAnsiTheme="minorHAnsi" w:cstheme="minorHAnsi"/>
          <w:sz w:val="22"/>
          <w:szCs w:val="22"/>
        </w:rPr>
        <w:t>7 e 8</w:t>
      </w:r>
      <w:r w:rsidRPr="00F264F2">
        <w:rPr>
          <w:rFonts w:asciiTheme="minorHAnsi" w:hAnsiTheme="minorHAnsi" w:cstheme="minorHAnsi"/>
          <w:sz w:val="22"/>
          <w:szCs w:val="22"/>
        </w:rPr>
        <w:t xml:space="preserve"> – Veículos Pesados – </w:t>
      </w:r>
      <w:r w:rsidRPr="00F264F2">
        <w:rPr>
          <w:rFonts w:asciiTheme="minorHAnsi" w:hAnsiTheme="minorHAnsi" w:cstheme="minorHAnsi"/>
          <w:b/>
          <w:sz w:val="22"/>
          <w:szCs w:val="22"/>
        </w:rPr>
        <w:t xml:space="preserve">Educação </w:t>
      </w:r>
    </w:p>
    <w:tbl>
      <w:tblPr>
        <w:tblW w:w="935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1559"/>
        <w:gridCol w:w="1418"/>
        <w:gridCol w:w="1275"/>
        <w:gridCol w:w="1134"/>
        <w:gridCol w:w="1134"/>
        <w:gridCol w:w="1276"/>
      </w:tblGrid>
      <w:tr w:rsidR="00BA5765" w:rsidRPr="00F264F2" w14:paraId="3C6FAE2F" w14:textId="77777777" w:rsidTr="00FC4A97">
        <w:trPr>
          <w:trHeight w:val="390"/>
        </w:trPr>
        <w:tc>
          <w:tcPr>
            <w:tcW w:w="1560" w:type="dxa"/>
            <w:shd w:val="clear" w:color="auto" w:fill="C0C0C0"/>
          </w:tcPr>
          <w:p w14:paraId="496D3EB3" w14:textId="77777777" w:rsidR="00BA5765" w:rsidRPr="00F264F2" w:rsidRDefault="00BA5765" w:rsidP="00345F19">
            <w:pPr>
              <w:pStyle w:val="TableParagraph"/>
              <w:spacing w:before="97"/>
              <w:ind w:right="745"/>
              <w:jc w:val="center"/>
              <w:rPr>
                <w:rFonts w:asciiTheme="minorHAnsi" w:hAnsiTheme="minorHAnsi" w:cstheme="minorHAnsi"/>
                <w:b/>
                <w:sz w:val="16"/>
                <w:szCs w:val="16"/>
              </w:rPr>
            </w:pPr>
            <w:r w:rsidRPr="00F264F2">
              <w:rPr>
                <w:rFonts w:asciiTheme="minorHAnsi" w:hAnsiTheme="minorHAnsi" w:cstheme="minorHAnsi"/>
                <w:b/>
                <w:sz w:val="16"/>
                <w:szCs w:val="16"/>
              </w:rPr>
              <w:t>MARCA</w:t>
            </w:r>
          </w:p>
        </w:tc>
        <w:tc>
          <w:tcPr>
            <w:tcW w:w="1559" w:type="dxa"/>
            <w:shd w:val="clear" w:color="auto" w:fill="C0C0C0"/>
          </w:tcPr>
          <w:p w14:paraId="7F0B44D9" w14:textId="77777777" w:rsidR="00BA5765" w:rsidRPr="00F264F2" w:rsidRDefault="00BA5765" w:rsidP="00345F19">
            <w:pPr>
              <w:pStyle w:val="TableParagraph"/>
              <w:spacing w:before="97"/>
              <w:ind w:left="517"/>
              <w:rPr>
                <w:rFonts w:asciiTheme="minorHAnsi" w:hAnsiTheme="minorHAnsi" w:cstheme="minorHAnsi"/>
                <w:b/>
                <w:sz w:val="16"/>
                <w:szCs w:val="16"/>
              </w:rPr>
            </w:pPr>
            <w:r w:rsidRPr="00F264F2">
              <w:rPr>
                <w:rFonts w:asciiTheme="minorHAnsi" w:hAnsiTheme="minorHAnsi" w:cstheme="minorHAnsi"/>
                <w:b/>
                <w:sz w:val="16"/>
                <w:szCs w:val="16"/>
              </w:rPr>
              <w:t>MODELO</w:t>
            </w:r>
          </w:p>
        </w:tc>
        <w:tc>
          <w:tcPr>
            <w:tcW w:w="1418" w:type="dxa"/>
            <w:shd w:val="clear" w:color="auto" w:fill="C0C0C0"/>
          </w:tcPr>
          <w:p w14:paraId="6E5D3848" w14:textId="77777777" w:rsidR="00BA5765" w:rsidRPr="00F264F2" w:rsidRDefault="00BA5765" w:rsidP="00345F19">
            <w:pPr>
              <w:pStyle w:val="TableParagraph"/>
              <w:spacing w:before="97"/>
              <w:rPr>
                <w:rFonts w:asciiTheme="minorHAnsi" w:hAnsiTheme="minorHAnsi" w:cstheme="minorHAnsi"/>
                <w:b/>
                <w:sz w:val="16"/>
                <w:szCs w:val="16"/>
              </w:rPr>
            </w:pPr>
            <w:r w:rsidRPr="00F264F2">
              <w:rPr>
                <w:rFonts w:asciiTheme="minorHAnsi" w:hAnsiTheme="minorHAnsi" w:cstheme="minorHAnsi"/>
                <w:b/>
                <w:sz w:val="16"/>
                <w:szCs w:val="16"/>
              </w:rPr>
              <w:t>COMBUSTÍVEL</w:t>
            </w:r>
          </w:p>
        </w:tc>
        <w:tc>
          <w:tcPr>
            <w:tcW w:w="1275" w:type="dxa"/>
            <w:shd w:val="clear" w:color="auto" w:fill="C0C0C0"/>
          </w:tcPr>
          <w:p w14:paraId="09452150" w14:textId="77777777" w:rsidR="00BA5765" w:rsidRPr="00F264F2" w:rsidRDefault="00BA5765" w:rsidP="00345F19">
            <w:pPr>
              <w:pStyle w:val="TableParagraph"/>
              <w:spacing w:before="97"/>
              <w:ind w:right="620"/>
              <w:rPr>
                <w:rFonts w:asciiTheme="minorHAnsi" w:hAnsiTheme="minorHAnsi" w:cstheme="minorHAnsi"/>
                <w:b/>
                <w:sz w:val="16"/>
                <w:szCs w:val="16"/>
              </w:rPr>
            </w:pPr>
            <w:r w:rsidRPr="00F264F2">
              <w:rPr>
                <w:rFonts w:asciiTheme="minorHAnsi" w:hAnsiTheme="minorHAnsi" w:cstheme="minorHAnsi"/>
                <w:b/>
                <w:sz w:val="16"/>
                <w:szCs w:val="16"/>
              </w:rPr>
              <w:t xml:space="preserve">         TIPO</w:t>
            </w:r>
          </w:p>
        </w:tc>
        <w:tc>
          <w:tcPr>
            <w:tcW w:w="1134" w:type="dxa"/>
            <w:shd w:val="clear" w:color="auto" w:fill="C0C0C0"/>
          </w:tcPr>
          <w:p w14:paraId="3C1BB6FB" w14:textId="77777777" w:rsidR="00BA5765" w:rsidRPr="00F264F2" w:rsidRDefault="00BA5765" w:rsidP="00345F19">
            <w:pPr>
              <w:pStyle w:val="TableParagraph"/>
              <w:spacing w:before="97"/>
              <w:ind w:left="262"/>
              <w:rPr>
                <w:rFonts w:asciiTheme="minorHAnsi" w:hAnsiTheme="minorHAnsi" w:cstheme="minorHAnsi"/>
                <w:b/>
                <w:sz w:val="16"/>
                <w:szCs w:val="16"/>
              </w:rPr>
            </w:pPr>
            <w:r w:rsidRPr="00F264F2">
              <w:rPr>
                <w:rFonts w:asciiTheme="minorHAnsi" w:hAnsiTheme="minorHAnsi" w:cstheme="minorHAnsi"/>
                <w:b/>
                <w:sz w:val="16"/>
                <w:szCs w:val="16"/>
              </w:rPr>
              <w:t>PLACA</w:t>
            </w:r>
          </w:p>
        </w:tc>
        <w:tc>
          <w:tcPr>
            <w:tcW w:w="1134" w:type="dxa"/>
            <w:shd w:val="clear" w:color="auto" w:fill="C0C0C0"/>
          </w:tcPr>
          <w:p w14:paraId="0E478883" w14:textId="77777777" w:rsidR="00BA5765" w:rsidRPr="00F264F2" w:rsidRDefault="00BA5765" w:rsidP="00345F19">
            <w:pPr>
              <w:pStyle w:val="TableParagraph"/>
              <w:spacing w:before="1" w:line="195" w:lineRule="exact"/>
              <w:ind w:left="238"/>
              <w:rPr>
                <w:rFonts w:asciiTheme="minorHAnsi" w:hAnsiTheme="minorHAnsi" w:cstheme="minorHAnsi"/>
                <w:b/>
                <w:sz w:val="16"/>
                <w:szCs w:val="16"/>
              </w:rPr>
            </w:pPr>
            <w:r w:rsidRPr="00F264F2">
              <w:rPr>
                <w:rFonts w:asciiTheme="minorHAnsi" w:hAnsiTheme="minorHAnsi" w:cstheme="minorHAnsi"/>
                <w:b/>
                <w:sz w:val="16"/>
                <w:szCs w:val="16"/>
              </w:rPr>
              <w:t>ANO</w:t>
            </w:r>
          </w:p>
          <w:p w14:paraId="694CCE72" w14:textId="77777777" w:rsidR="00BA5765" w:rsidRPr="00F264F2" w:rsidRDefault="00BA5765" w:rsidP="00345F19">
            <w:pPr>
              <w:pStyle w:val="TableParagraph"/>
              <w:spacing w:line="175" w:lineRule="exact"/>
              <w:ind w:left="197"/>
              <w:rPr>
                <w:rFonts w:asciiTheme="minorHAnsi" w:hAnsiTheme="minorHAnsi" w:cstheme="minorHAnsi"/>
                <w:b/>
                <w:sz w:val="16"/>
                <w:szCs w:val="16"/>
              </w:rPr>
            </w:pPr>
            <w:r w:rsidRPr="00F264F2">
              <w:rPr>
                <w:rFonts w:asciiTheme="minorHAnsi" w:hAnsiTheme="minorHAnsi" w:cstheme="minorHAnsi"/>
                <w:b/>
                <w:sz w:val="16"/>
                <w:szCs w:val="16"/>
              </w:rPr>
              <w:t>FABR.</w:t>
            </w:r>
          </w:p>
        </w:tc>
        <w:tc>
          <w:tcPr>
            <w:tcW w:w="1276" w:type="dxa"/>
            <w:shd w:val="clear" w:color="auto" w:fill="C0C0C0"/>
          </w:tcPr>
          <w:p w14:paraId="4298E8D8" w14:textId="77777777" w:rsidR="00BA5765" w:rsidRPr="00F264F2" w:rsidRDefault="00BA5765" w:rsidP="00345F19">
            <w:pPr>
              <w:pStyle w:val="TableParagraph"/>
              <w:spacing w:before="1" w:line="195" w:lineRule="exact"/>
              <w:ind w:left="228"/>
              <w:rPr>
                <w:rFonts w:asciiTheme="minorHAnsi" w:hAnsiTheme="minorHAnsi" w:cstheme="minorHAnsi"/>
                <w:b/>
                <w:sz w:val="16"/>
                <w:szCs w:val="16"/>
              </w:rPr>
            </w:pPr>
            <w:r w:rsidRPr="00F264F2">
              <w:rPr>
                <w:rFonts w:asciiTheme="minorHAnsi" w:hAnsiTheme="minorHAnsi" w:cstheme="minorHAnsi"/>
                <w:b/>
                <w:sz w:val="16"/>
                <w:szCs w:val="16"/>
              </w:rPr>
              <w:t>ANO</w:t>
            </w:r>
          </w:p>
          <w:p w14:paraId="7F2982DA" w14:textId="77777777" w:rsidR="00BA5765" w:rsidRPr="00F264F2" w:rsidRDefault="00BA5765" w:rsidP="00345F19">
            <w:pPr>
              <w:pStyle w:val="TableParagraph"/>
              <w:spacing w:line="175" w:lineRule="exact"/>
              <w:ind w:left="190"/>
              <w:rPr>
                <w:rFonts w:asciiTheme="minorHAnsi" w:hAnsiTheme="minorHAnsi" w:cstheme="minorHAnsi"/>
                <w:b/>
                <w:sz w:val="16"/>
                <w:szCs w:val="16"/>
              </w:rPr>
            </w:pPr>
            <w:r w:rsidRPr="00F264F2">
              <w:rPr>
                <w:rFonts w:asciiTheme="minorHAnsi" w:hAnsiTheme="minorHAnsi" w:cstheme="minorHAnsi"/>
                <w:b/>
                <w:sz w:val="16"/>
                <w:szCs w:val="16"/>
              </w:rPr>
              <w:t>MOD.</w:t>
            </w:r>
          </w:p>
        </w:tc>
      </w:tr>
      <w:tr w:rsidR="00BA5765" w:rsidRPr="00F264F2" w14:paraId="7BB37E5A" w14:textId="77777777" w:rsidTr="00FC4A97">
        <w:trPr>
          <w:trHeight w:val="263"/>
        </w:trPr>
        <w:tc>
          <w:tcPr>
            <w:tcW w:w="1560" w:type="dxa"/>
          </w:tcPr>
          <w:p w14:paraId="237A1C1D" w14:textId="77777777" w:rsidR="00BA5765" w:rsidRPr="00F264F2" w:rsidRDefault="00BA5765" w:rsidP="00345F19">
            <w:pPr>
              <w:pStyle w:val="TableParagraph"/>
              <w:spacing w:before="34"/>
              <w:ind w:left="69"/>
              <w:rPr>
                <w:rFonts w:asciiTheme="minorHAnsi" w:hAnsiTheme="minorHAnsi" w:cstheme="minorHAnsi"/>
                <w:sz w:val="16"/>
                <w:szCs w:val="16"/>
              </w:rPr>
            </w:pPr>
            <w:r w:rsidRPr="00F264F2">
              <w:rPr>
                <w:rFonts w:asciiTheme="minorHAnsi" w:hAnsiTheme="minorHAnsi" w:cstheme="minorHAnsi"/>
                <w:sz w:val="16"/>
                <w:szCs w:val="16"/>
              </w:rPr>
              <w:t>IVECO</w:t>
            </w:r>
          </w:p>
        </w:tc>
        <w:tc>
          <w:tcPr>
            <w:tcW w:w="1559" w:type="dxa"/>
          </w:tcPr>
          <w:p w14:paraId="1E95529D" w14:textId="77777777" w:rsidR="00BA5765" w:rsidRPr="00F264F2" w:rsidRDefault="00BA5765" w:rsidP="00345F19">
            <w:pPr>
              <w:pStyle w:val="TableParagraph"/>
              <w:spacing w:before="34"/>
              <w:ind w:left="69"/>
              <w:jc w:val="center"/>
              <w:rPr>
                <w:rFonts w:asciiTheme="minorHAnsi" w:hAnsiTheme="minorHAnsi" w:cstheme="minorHAnsi"/>
                <w:sz w:val="16"/>
                <w:szCs w:val="16"/>
              </w:rPr>
            </w:pPr>
            <w:r w:rsidRPr="00F264F2">
              <w:rPr>
                <w:rFonts w:asciiTheme="minorHAnsi" w:hAnsiTheme="minorHAnsi" w:cstheme="minorHAnsi"/>
                <w:sz w:val="16"/>
                <w:szCs w:val="16"/>
              </w:rPr>
              <w:t>Cityclass 70C17</w:t>
            </w:r>
          </w:p>
        </w:tc>
        <w:tc>
          <w:tcPr>
            <w:tcW w:w="1418" w:type="dxa"/>
          </w:tcPr>
          <w:p w14:paraId="618F0ED9"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tcPr>
          <w:p w14:paraId="4839956A"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ESCOLAR</w:t>
            </w:r>
          </w:p>
        </w:tc>
        <w:tc>
          <w:tcPr>
            <w:tcW w:w="1134" w:type="dxa"/>
          </w:tcPr>
          <w:p w14:paraId="6425E3A4" w14:textId="77777777" w:rsidR="00BA5765" w:rsidRPr="00F264F2" w:rsidRDefault="00BA5765" w:rsidP="00345F19">
            <w:pPr>
              <w:pStyle w:val="TableParagraph"/>
              <w:spacing w:before="34"/>
              <w:ind w:left="67"/>
              <w:jc w:val="center"/>
              <w:rPr>
                <w:rFonts w:asciiTheme="minorHAnsi" w:hAnsiTheme="minorHAnsi" w:cstheme="minorHAnsi"/>
                <w:sz w:val="16"/>
                <w:szCs w:val="16"/>
              </w:rPr>
            </w:pPr>
            <w:r w:rsidRPr="00F264F2">
              <w:rPr>
                <w:rFonts w:asciiTheme="minorHAnsi" w:hAnsiTheme="minorHAnsi" w:cstheme="minorHAnsi"/>
                <w:sz w:val="16"/>
                <w:szCs w:val="16"/>
              </w:rPr>
              <w:t>EHE 7808</w:t>
            </w:r>
          </w:p>
        </w:tc>
        <w:tc>
          <w:tcPr>
            <w:tcW w:w="1134" w:type="dxa"/>
          </w:tcPr>
          <w:p w14:paraId="1C9AE625" w14:textId="77777777" w:rsidR="00BA5765" w:rsidRPr="00F264F2" w:rsidRDefault="00BA5765" w:rsidP="00345F19">
            <w:pPr>
              <w:pStyle w:val="TableParagraph"/>
              <w:spacing w:before="34"/>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2013</w:t>
            </w:r>
          </w:p>
        </w:tc>
        <w:tc>
          <w:tcPr>
            <w:tcW w:w="1276" w:type="dxa"/>
          </w:tcPr>
          <w:p w14:paraId="7D7BCB91" w14:textId="77777777" w:rsidR="00BA5765" w:rsidRPr="00F264F2" w:rsidRDefault="00BA5765" w:rsidP="00345F19">
            <w:pPr>
              <w:pStyle w:val="TableParagraph"/>
              <w:spacing w:before="34"/>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2013</w:t>
            </w:r>
          </w:p>
        </w:tc>
      </w:tr>
      <w:tr w:rsidR="00BA5765" w:rsidRPr="00F264F2" w14:paraId="41B75473" w14:textId="77777777" w:rsidTr="00FC4A97">
        <w:trPr>
          <w:trHeight w:val="261"/>
        </w:trPr>
        <w:tc>
          <w:tcPr>
            <w:tcW w:w="1560" w:type="dxa"/>
          </w:tcPr>
          <w:p w14:paraId="3003308B" w14:textId="77777777" w:rsidR="00BA5765" w:rsidRPr="00F264F2" w:rsidRDefault="00BA5765" w:rsidP="00345F19">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IVECO</w:t>
            </w:r>
          </w:p>
        </w:tc>
        <w:tc>
          <w:tcPr>
            <w:tcW w:w="1559" w:type="dxa"/>
          </w:tcPr>
          <w:p w14:paraId="056A0311"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Cityclass 70C17</w:t>
            </w:r>
          </w:p>
        </w:tc>
        <w:tc>
          <w:tcPr>
            <w:tcW w:w="1418" w:type="dxa"/>
          </w:tcPr>
          <w:p w14:paraId="4F0449FD"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tcPr>
          <w:p w14:paraId="72974C31"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ESCOLAR</w:t>
            </w:r>
          </w:p>
        </w:tc>
        <w:tc>
          <w:tcPr>
            <w:tcW w:w="1134" w:type="dxa"/>
          </w:tcPr>
          <w:p w14:paraId="3152F979"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FSS 1509</w:t>
            </w:r>
          </w:p>
        </w:tc>
        <w:tc>
          <w:tcPr>
            <w:tcW w:w="1134" w:type="dxa"/>
          </w:tcPr>
          <w:p w14:paraId="57397298" w14:textId="77777777" w:rsidR="00BA5765" w:rsidRPr="00F264F2" w:rsidRDefault="00BA5765" w:rsidP="00345F19">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2013</w:t>
            </w:r>
          </w:p>
        </w:tc>
        <w:tc>
          <w:tcPr>
            <w:tcW w:w="1276" w:type="dxa"/>
          </w:tcPr>
          <w:p w14:paraId="51EE10AD"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2014</w:t>
            </w:r>
          </w:p>
        </w:tc>
      </w:tr>
      <w:tr w:rsidR="00BA5765" w:rsidRPr="00F264F2" w14:paraId="5CE80018" w14:textId="77777777" w:rsidTr="00FC4A97">
        <w:trPr>
          <w:trHeight w:val="263"/>
        </w:trPr>
        <w:tc>
          <w:tcPr>
            <w:tcW w:w="1560" w:type="dxa"/>
          </w:tcPr>
          <w:p w14:paraId="312FAA1A" w14:textId="77777777" w:rsidR="00BA5765" w:rsidRPr="00F264F2" w:rsidRDefault="00BA5765" w:rsidP="00345F19">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Volkswagen</w:t>
            </w:r>
          </w:p>
        </w:tc>
        <w:tc>
          <w:tcPr>
            <w:tcW w:w="1559" w:type="dxa"/>
          </w:tcPr>
          <w:p w14:paraId="0C9D779F"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Masca Granmini M</w:t>
            </w:r>
          </w:p>
        </w:tc>
        <w:tc>
          <w:tcPr>
            <w:tcW w:w="1418" w:type="dxa"/>
          </w:tcPr>
          <w:p w14:paraId="1002CFE1"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tcPr>
          <w:p w14:paraId="56ED984B"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ESCOLAR</w:t>
            </w:r>
          </w:p>
        </w:tc>
        <w:tc>
          <w:tcPr>
            <w:tcW w:w="1134" w:type="dxa"/>
          </w:tcPr>
          <w:p w14:paraId="73F85FDE"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DJM 9863</w:t>
            </w:r>
          </w:p>
        </w:tc>
        <w:tc>
          <w:tcPr>
            <w:tcW w:w="1134" w:type="dxa"/>
          </w:tcPr>
          <w:p w14:paraId="1A82B3B3" w14:textId="77777777" w:rsidR="00BA5765" w:rsidRPr="00F264F2" w:rsidRDefault="00BA5765" w:rsidP="00345F19">
            <w:pPr>
              <w:pStyle w:val="TableParagraph"/>
              <w:spacing w:before="32"/>
              <w:ind w:left="210" w:right="205"/>
              <w:jc w:val="center"/>
              <w:rPr>
                <w:rFonts w:asciiTheme="minorHAnsi" w:hAnsiTheme="minorHAnsi" w:cstheme="minorHAnsi"/>
                <w:sz w:val="16"/>
                <w:szCs w:val="16"/>
              </w:rPr>
            </w:pPr>
            <w:r w:rsidRPr="00F264F2">
              <w:rPr>
                <w:rFonts w:asciiTheme="minorHAnsi" w:hAnsiTheme="minorHAnsi" w:cstheme="minorHAnsi"/>
                <w:sz w:val="16"/>
                <w:szCs w:val="16"/>
              </w:rPr>
              <w:t>2013</w:t>
            </w:r>
          </w:p>
        </w:tc>
        <w:tc>
          <w:tcPr>
            <w:tcW w:w="1276" w:type="dxa"/>
          </w:tcPr>
          <w:p w14:paraId="23348ACF"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2014</w:t>
            </w:r>
          </w:p>
        </w:tc>
      </w:tr>
      <w:tr w:rsidR="00BA5765" w:rsidRPr="00F264F2" w14:paraId="6E455AA5" w14:textId="77777777" w:rsidTr="00FC4A97">
        <w:trPr>
          <w:trHeight w:val="263"/>
        </w:trPr>
        <w:tc>
          <w:tcPr>
            <w:tcW w:w="1560" w:type="dxa"/>
          </w:tcPr>
          <w:p w14:paraId="4B587FD2" w14:textId="77777777" w:rsidR="00BA5765" w:rsidRPr="00F264F2" w:rsidRDefault="00BA5765" w:rsidP="00345F19">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Volkswagen</w:t>
            </w:r>
          </w:p>
        </w:tc>
        <w:tc>
          <w:tcPr>
            <w:tcW w:w="1559" w:type="dxa"/>
          </w:tcPr>
          <w:p w14:paraId="1D2C72BC"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Masca Granmidi EOD O</w:t>
            </w:r>
          </w:p>
        </w:tc>
        <w:tc>
          <w:tcPr>
            <w:tcW w:w="1418" w:type="dxa"/>
          </w:tcPr>
          <w:p w14:paraId="4D3A48CC"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tcPr>
          <w:p w14:paraId="5007A448"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ESCOLAR</w:t>
            </w:r>
          </w:p>
        </w:tc>
        <w:tc>
          <w:tcPr>
            <w:tcW w:w="1134" w:type="dxa"/>
          </w:tcPr>
          <w:p w14:paraId="503646C1"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DJM 7708</w:t>
            </w:r>
          </w:p>
        </w:tc>
        <w:tc>
          <w:tcPr>
            <w:tcW w:w="1134" w:type="dxa"/>
          </w:tcPr>
          <w:p w14:paraId="4D4549D5" w14:textId="77777777" w:rsidR="00BA5765" w:rsidRPr="00F264F2" w:rsidRDefault="00BA5765" w:rsidP="00345F19">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2013</w:t>
            </w:r>
          </w:p>
        </w:tc>
        <w:tc>
          <w:tcPr>
            <w:tcW w:w="1276" w:type="dxa"/>
          </w:tcPr>
          <w:p w14:paraId="762E438C"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2014</w:t>
            </w:r>
          </w:p>
        </w:tc>
      </w:tr>
      <w:tr w:rsidR="00BA5765" w:rsidRPr="00F264F2" w14:paraId="28497FBF" w14:textId="77777777" w:rsidTr="00FC4A97">
        <w:trPr>
          <w:trHeight w:val="261"/>
        </w:trPr>
        <w:tc>
          <w:tcPr>
            <w:tcW w:w="1560" w:type="dxa"/>
          </w:tcPr>
          <w:p w14:paraId="75B36C84" w14:textId="77777777" w:rsidR="00BA5765" w:rsidRPr="00F264F2" w:rsidRDefault="00BA5765" w:rsidP="00345F19">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Volkswagen</w:t>
            </w:r>
          </w:p>
        </w:tc>
        <w:tc>
          <w:tcPr>
            <w:tcW w:w="1559" w:type="dxa"/>
          </w:tcPr>
          <w:p w14:paraId="7F56F877"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Masca Granmidi EOD O</w:t>
            </w:r>
          </w:p>
        </w:tc>
        <w:tc>
          <w:tcPr>
            <w:tcW w:w="1418" w:type="dxa"/>
          </w:tcPr>
          <w:p w14:paraId="4686D874"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tcPr>
          <w:p w14:paraId="3E2AB148"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ESCOLAR</w:t>
            </w:r>
          </w:p>
        </w:tc>
        <w:tc>
          <w:tcPr>
            <w:tcW w:w="1134" w:type="dxa"/>
          </w:tcPr>
          <w:p w14:paraId="06DFFA84"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DJM 9885</w:t>
            </w:r>
          </w:p>
        </w:tc>
        <w:tc>
          <w:tcPr>
            <w:tcW w:w="1134" w:type="dxa"/>
          </w:tcPr>
          <w:p w14:paraId="599A47E2" w14:textId="77777777" w:rsidR="00BA5765" w:rsidRPr="00F264F2" w:rsidRDefault="00BA5765" w:rsidP="00345F19">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2013</w:t>
            </w:r>
          </w:p>
        </w:tc>
        <w:tc>
          <w:tcPr>
            <w:tcW w:w="1276" w:type="dxa"/>
          </w:tcPr>
          <w:p w14:paraId="0EC49035"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2014</w:t>
            </w:r>
          </w:p>
        </w:tc>
      </w:tr>
      <w:tr w:rsidR="00BA5765" w:rsidRPr="00F264F2" w14:paraId="397A5C8B" w14:textId="77777777" w:rsidTr="00FC4A97">
        <w:trPr>
          <w:trHeight w:val="263"/>
        </w:trPr>
        <w:tc>
          <w:tcPr>
            <w:tcW w:w="1560" w:type="dxa"/>
          </w:tcPr>
          <w:p w14:paraId="26B68633" w14:textId="77777777" w:rsidR="00BA5765" w:rsidRPr="00F264F2" w:rsidRDefault="00BA5765" w:rsidP="00345F19">
            <w:pPr>
              <w:pStyle w:val="TableParagraph"/>
              <w:spacing w:before="34"/>
              <w:ind w:left="69"/>
              <w:rPr>
                <w:rFonts w:asciiTheme="minorHAnsi" w:hAnsiTheme="minorHAnsi" w:cstheme="minorHAnsi"/>
                <w:sz w:val="16"/>
                <w:szCs w:val="16"/>
              </w:rPr>
            </w:pPr>
            <w:r w:rsidRPr="00F264F2">
              <w:rPr>
                <w:rFonts w:asciiTheme="minorHAnsi" w:hAnsiTheme="minorHAnsi" w:cstheme="minorHAnsi"/>
                <w:sz w:val="16"/>
                <w:szCs w:val="16"/>
              </w:rPr>
              <w:t>Volkswagen</w:t>
            </w:r>
          </w:p>
        </w:tc>
        <w:tc>
          <w:tcPr>
            <w:tcW w:w="1559" w:type="dxa"/>
          </w:tcPr>
          <w:p w14:paraId="434714C4" w14:textId="77777777" w:rsidR="00BA5765" w:rsidRPr="00F264F2" w:rsidRDefault="00BA5765" w:rsidP="00345F19">
            <w:pPr>
              <w:pStyle w:val="TableParagraph"/>
              <w:spacing w:before="34"/>
              <w:ind w:left="69"/>
              <w:jc w:val="center"/>
              <w:rPr>
                <w:rFonts w:asciiTheme="minorHAnsi" w:hAnsiTheme="minorHAnsi" w:cstheme="minorHAnsi"/>
                <w:sz w:val="16"/>
                <w:szCs w:val="16"/>
              </w:rPr>
            </w:pPr>
            <w:r w:rsidRPr="00F264F2">
              <w:rPr>
                <w:rFonts w:asciiTheme="minorHAnsi" w:hAnsiTheme="minorHAnsi" w:cstheme="minorHAnsi"/>
                <w:sz w:val="16"/>
                <w:szCs w:val="16"/>
              </w:rPr>
              <w:t>Masca Granmidi EOD O</w:t>
            </w:r>
          </w:p>
        </w:tc>
        <w:tc>
          <w:tcPr>
            <w:tcW w:w="1418" w:type="dxa"/>
          </w:tcPr>
          <w:p w14:paraId="18F46C90"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tcPr>
          <w:p w14:paraId="73F57D1E" w14:textId="77777777" w:rsidR="00BA5765" w:rsidRPr="00F264F2" w:rsidRDefault="00BA5765" w:rsidP="00345F19">
            <w:pPr>
              <w:pStyle w:val="TableParagraph"/>
              <w:spacing w:before="34"/>
              <w:ind w:left="67"/>
              <w:jc w:val="center"/>
              <w:rPr>
                <w:rFonts w:asciiTheme="minorHAnsi" w:hAnsiTheme="minorHAnsi" w:cstheme="minorHAnsi"/>
                <w:sz w:val="16"/>
                <w:szCs w:val="16"/>
              </w:rPr>
            </w:pPr>
            <w:r w:rsidRPr="00F264F2">
              <w:rPr>
                <w:rFonts w:asciiTheme="minorHAnsi" w:hAnsiTheme="minorHAnsi" w:cstheme="minorHAnsi"/>
                <w:sz w:val="16"/>
                <w:szCs w:val="16"/>
              </w:rPr>
              <w:t>ESCOLAR</w:t>
            </w:r>
          </w:p>
        </w:tc>
        <w:tc>
          <w:tcPr>
            <w:tcW w:w="1134" w:type="dxa"/>
          </w:tcPr>
          <w:p w14:paraId="2BCDD991" w14:textId="77777777" w:rsidR="00BA5765" w:rsidRPr="00F264F2" w:rsidRDefault="00BA5765" w:rsidP="00345F19">
            <w:pPr>
              <w:pStyle w:val="TableParagraph"/>
              <w:spacing w:before="34"/>
              <w:ind w:left="67"/>
              <w:jc w:val="center"/>
              <w:rPr>
                <w:rFonts w:asciiTheme="minorHAnsi" w:hAnsiTheme="minorHAnsi" w:cstheme="minorHAnsi"/>
                <w:sz w:val="16"/>
                <w:szCs w:val="16"/>
              </w:rPr>
            </w:pPr>
            <w:r w:rsidRPr="00F264F2">
              <w:rPr>
                <w:rFonts w:asciiTheme="minorHAnsi" w:hAnsiTheme="minorHAnsi" w:cstheme="minorHAnsi"/>
                <w:sz w:val="16"/>
                <w:szCs w:val="16"/>
              </w:rPr>
              <w:t>DJM 8010</w:t>
            </w:r>
          </w:p>
        </w:tc>
        <w:tc>
          <w:tcPr>
            <w:tcW w:w="1134" w:type="dxa"/>
          </w:tcPr>
          <w:p w14:paraId="13205849" w14:textId="77777777" w:rsidR="00BA5765" w:rsidRPr="00F264F2" w:rsidRDefault="00BA5765" w:rsidP="00345F19">
            <w:pPr>
              <w:pStyle w:val="TableParagraph"/>
              <w:spacing w:before="34"/>
              <w:ind w:left="210" w:right="205"/>
              <w:jc w:val="center"/>
              <w:rPr>
                <w:rFonts w:asciiTheme="minorHAnsi" w:hAnsiTheme="minorHAnsi" w:cstheme="minorHAnsi"/>
                <w:sz w:val="16"/>
                <w:szCs w:val="16"/>
              </w:rPr>
            </w:pPr>
            <w:r w:rsidRPr="00F264F2">
              <w:rPr>
                <w:rFonts w:asciiTheme="minorHAnsi" w:hAnsiTheme="minorHAnsi" w:cstheme="minorHAnsi"/>
                <w:sz w:val="16"/>
                <w:szCs w:val="16"/>
              </w:rPr>
              <w:t>2014</w:t>
            </w:r>
          </w:p>
        </w:tc>
        <w:tc>
          <w:tcPr>
            <w:tcW w:w="1276" w:type="dxa"/>
          </w:tcPr>
          <w:p w14:paraId="5AE79C5E" w14:textId="77777777" w:rsidR="00BA5765" w:rsidRPr="00F264F2" w:rsidRDefault="00BA5765" w:rsidP="00345F19">
            <w:pPr>
              <w:pStyle w:val="TableParagraph"/>
              <w:spacing w:before="34"/>
              <w:ind w:left="203" w:right="195"/>
              <w:jc w:val="center"/>
              <w:rPr>
                <w:rFonts w:asciiTheme="minorHAnsi" w:hAnsiTheme="minorHAnsi" w:cstheme="minorHAnsi"/>
                <w:sz w:val="16"/>
                <w:szCs w:val="16"/>
              </w:rPr>
            </w:pPr>
            <w:r w:rsidRPr="00F264F2">
              <w:rPr>
                <w:rFonts w:asciiTheme="minorHAnsi" w:hAnsiTheme="minorHAnsi" w:cstheme="minorHAnsi"/>
                <w:sz w:val="16"/>
                <w:szCs w:val="16"/>
              </w:rPr>
              <w:t>2014</w:t>
            </w:r>
          </w:p>
        </w:tc>
      </w:tr>
      <w:tr w:rsidR="00BA5765" w:rsidRPr="00F264F2" w14:paraId="3F369230" w14:textId="77777777" w:rsidTr="00FC4A97">
        <w:trPr>
          <w:trHeight w:val="263"/>
        </w:trPr>
        <w:tc>
          <w:tcPr>
            <w:tcW w:w="1560" w:type="dxa"/>
          </w:tcPr>
          <w:p w14:paraId="263D1099" w14:textId="77777777" w:rsidR="00BA5765" w:rsidRPr="00F264F2" w:rsidRDefault="00BA5765" w:rsidP="00345F19">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Volkswagen</w:t>
            </w:r>
          </w:p>
        </w:tc>
        <w:tc>
          <w:tcPr>
            <w:tcW w:w="1559" w:type="dxa"/>
          </w:tcPr>
          <w:p w14:paraId="0FB28EBC"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Tunder Way</w:t>
            </w:r>
          </w:p>
        </w:tc>
        <w:tc>
          <w:tcPr>
            <w:tcW w:w="1418" w:type="dxa"/>
          </w:tcPr>
          <w:p w14:paraId="501A6AE8"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tcPr>
          <w:p w14:paraId="2084315B"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ESCOLAR</w:t>
            </w:r>
          </w:p>
        </w:tc>
        <w:tc>
          <w:tcPr>
            <w:tcW w:w="1134" w:type="dxa"/>
          </w:tcPr>
          <w:p w14:paraId="0A663931"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FYG 2363</w:t>
            </w:r>
          </w:p>
        </w:tc>
        <w:tc>
          <w:tcPr>
            <w:tcW w:w="1134" w:type="dxa"/>
          </w:tcPr>
          <w:p w14:paraId="0EACCB12" w14:textId="77777777" w:rsidR="00BA5765" w:rsidRPr="00F264F2" w:rsidRDefault="00BA5765" w:rsidP="00345F19">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2017</w:t>
            </w:r>
          </w:p>
        </w:tc>
        <w:tc>
          <w:tcPr>
            <w:tcW w:w="1276" w:type="dxa"/>
          </w:tcPr>
          <w:p w14:paraId="15F722D8"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2018</w:t>
            </w:r>
          </w:p>
        </w:tc>
      </w:tr>
      <w:tr w:rsidR="00BA5765" w:rsidRPr="00F264F2" w14:paraId="6150C2BA" w14:textId="77777777" w:rsidTr="00FC4A97">
        <w:trPr>
          <w:trHeight w:val="263"/>
        </w:trPr>
        <w:tc>
          <w:tcPr>
            <w:tcW w:w="1560" w:type="dxa"/>
          </w:tcPr>
          <w:p w14:paraId="2B92FECD" w14:textId="77777777" w:rsidR="00BA5765" w:rsidRPr="00F264F2" w:rsidRDefault="00BA5765" w:rsidP="00345F19">
            <w:pPr>
              <w:pStyle w:val="TableParagraph"/>
              <w:spacing w:before="32"/>
              <w:rPr>
                <w:rFonts w:asciiTheme="minorHAnsi" w:hAnsiTheme="minorHAnsi" w:cstheme="minorHAnsi"/>
                <w:sz w:val="16"/>
                <w:szCs w:val="16"/>
              </w:rPr>
            </w:pPr>
            <w:r w:rsidRPr="00F264F2">
              <w:rPr>
                <w:rFonts w:asciiTheme="minorHAnsi" w:hAnsiTheme="minorHAnsi" w:cstheme="minorHAnsi"/>
                <w:sz w:val="16"/>
                <w:szCs w:val="16"/>
              </w:rPr>
              <w:t xml:space="preserve"> Volkswagen</w:t>
            </w:r>
          </w:p>
        </w:tc>
        <w:tc>
          <w:tcPr>
            <w:tcW w:w="1559" w:type="dxa"/>
          </w:tcPr>
          <w:p w14:paraId="4145BD43"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EOD E.HD ORE</w:t>
            </w:r>
          </w:p>
        </w:tc>
        <w:tc>
          <w:tcPr>
            <w:tcW w:w="1418" w:type="dxa"/>
          </w:tcPr>
          <w:p w14:paraId="2B7A956C"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tcPr>
          <w:p w14:paraId="18C32129"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ESCOLAR</w:t>
            </w:r>
          </w:p>
        </w:tc>
        <w:tc>
          <w:tcPr>
            <w:tcW w:w="1134" w:type="dxa"/>
          </w:tcPr>
          <w:p w14:paraId="10DBDBF8"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GAA 3E76</w:t>
            </w:r>
          </w:p>
        </w:tc>
        <w:tc>
          <w:tcPr>
            <w:tcW w:w="1134" w:type="dxa"/>
          </w:tcPr>
          <w:p w14:paraId="5D9263CD" w14:textId="77777777" w:rsidR="00BA5765" w:rsidRPr="00F264F2" w:rsidRDefault="00BA5765" w:rsidP="00345F19">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2020</w:t>
            </w:r>
          </w:p>
        </w:tc>
        <w:tc>
          <w:tcPr>
            <w:tcW w:w="1276" w:type="dxa"/>
          </w:tcPr>
          <w:p w14:paraId="540B9DD7"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2021</w:t>
            </w:r>
          </w:p>
        </w:tc>
      </w:tr>
      <w:tr w:rsidR="00BA5765" w:rsidRPr="00F264F2" w14:paraId="019BE501" w14:textId="77777777" w:rsidTr="00FC4A97">
        <w:trPr>
          <w:trHeight w:val="263"/>
        </w:trPr>
        <w:tc>
          <w:tcPr>
            <w:tcW w:w="1560" w:type="dxa"/>
          </w:tcPr>
          <w:p w14:paraId="724B41B8" w14:textId="77777777" w:rsidR="00BA5765" w:rsidRPr="00F264F2" w:rsidRDefault="00BA5765" w:rsidP="00345F19">
            <w:pPr>
              <w:pStyle w:val="TableParagraph"/>
              <w:spacing w:before="32"/>
              <w:rPr>
                <w:rFonts w:asciiTheme="minorHAnsi" w:hAnsiTheme="minorHAnsi" w:cstheme="minorHAnsi"/>
                <w:sz w:val="16"/>
                <w:szCs w:val="16"/>
              </w:rPr>
            </w:pPr>
            <w:r w:rsidRPr="00F264F2">
              <w:rPr>
                <w:rFonts w:asciiTheme="minorHAnsi" w:hAnsiTheme="minorHAnsi" w:cstheme="minorHAnsi"/>
                <w:sz w:val="16"/>
                <w:szCs w:val="16"/>
              </w:rPr>
              <w:t xml:space="preserve"> Volkswagen</w:t>
            </w:r>
          </w:p>
        </w:tc>
        <w:tc>
          <w:tcPr>
            <w:tcW w:w="1559" w:type="dxa"/>
          </w:tcPr>
          <w:p w14:paraId="4C251C1D"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EOD E.HD ORE</w:t>
            </w:r>
          </w:p>
        </w:tc>
        <w:tc>
          <w:tcPr>
            <w:tcW w:w="1418" w:type="dxa"/>
          </w:tcPr>
          <w:p w14:paraId="46B47082"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tcPr>
          <w:p w14:paraId="134CFB41"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ESCOLAR</w:t>
            </w:r>
          </w:p>
        </w:tc>
        <w:tc>
          <w:tcPr>
            <w:tcW w:w="1134" w:type="dxa"/>
          </w:tcPr>
          <w:p w14:paraId="0B4F9FCB"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GAA 3H71</w:t>
            </w:r>
          </w:p>
        </w:tc>
        <w:tc>
          <w:tcPr>
            <w:tcW w:w="1134" w:type="dxa"/>
          </w:tcPr>
          <w:p w14:paraId="08B1E48C" w14:textId="77777777" w:rsidR="00BA5765" w:rsidRPr="00F264F2" w:rsidRDefault="00BA5765" w:rsidP="00345F19">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2020</w:t>
            </w:r>
          </w:p>
        </w:tc>
        <w:tc>
          <w:tcPr>
            <w:tcW w:w="1276" w:type="dxa"/>
          </w:tcPr>
          <w:p w14:paraId="2B99925F"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2021</w:t>
            </w:r>
          </w:p>
        </w:tc>
      </w:tr>
      <w:tr w:rsidR="00BA5765" w:rsidRPr="00F264F2" w14:paraId="2D9EDD2E" w14:textId="77777777" w:rsidTr="00FC4A97">
        <w:trPr>
          <w:trHeight w:val="263"/>
        </w:trPr>
        <w:tc>
          <w:tcPr>
            <w:tcW w:w="1560" w:type="dxa"/>
          </w:tcPr>
          <w:p w14:paraId="54AD02AC" w14:textId="77777777" w:rsidR="00BA5765" w:rsidRPr="00F264F2" w:rsidRDefault="00BA5765" w:rsidP="00345F19">
            <w:pPr>
              <w:pStyle w:val="TableParagraph"/>
              <w:spacing w:before="32"/>
              <w:rPr>
                <w:rFonts w:asciiTheme="minorHAnsi" w:hAnsiTheme="minorHAnsi" w:cstheme="minorHAnsi"/>
                <w:sz w:val="16"/>
                <w:szCs w:val="16"/>
              </w:rPr>
            </w:pPr>
            <w:r w:rsidRPr="00F264F2">
              <w:rPr>
                <w:rFonts w:asciiTheme="minorHAnsi" w:hAnsiTheme="minorHAnsi" w:cstheme="minorHAnsi"/>
                <w:sz w:val="16"/>
                <w:szCs w:val="16"/>
              </w:rPr>
              <w:t>M. BENZ</w:t>
            </w:r>
          </w:p>
        </w:tc>
        <w:tc>
          <w:tcPr>
            <w:tcW w:w="1559" w:type="dxa"/>
          </w:tcPr>
          <w:p w14:paraId="0C4C59E1"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Mpolo Vicino</w:t>
            </w:r>
          </w:p>
        </w:tc>
        <w:tc>
          <w:tcPr>
            <w:tcW w:w="1418" w:type="dxa"/>
          </w:tcPr>
          <w:p w14:paraId="6820C010"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S500</w:t>
            </w:r>
          </w:p>
        </w:tc>
        <w:tc>
          <w:tcPr>
            <w:tcW w:w="1275" w:type="dxa"/>
          </w:tcPr>
          <w:p w14:paraId="4B750FE9"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ESCOLAR</w:t>
            </w:r>
          </w:p>
        </w:tc>
        <w:tc>
          <w:tcPr>
            <w:tcW w:w="1134" w:type="dxa"/>
          </w:tcPr>
          <w:p w14:paraId="64F03F46"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DJL 2525</w:t>
            </w:r>
          </w:p>
        </w:tc>
        <w:tc>
          <w:tcPr>
            <w:tcW w:w="1134" w:type="dxa"/>
          </w:tcPr>
          <w:p w14:paraId="6FB85444" w14:textId="77777777" w:rsidR="00BA5765" w:rsidRPr="00F264F2" w:rsidRDefault="00BA5765" w:rsidP="00345F19">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2009</w:t>
            </w:r>
          </w:p>
        </w:tc>
        <w:tc>
          <w:tcPr>
            <w:tcW w:w="1276" w:type="dxa"/>
          </w:tcPr>
          <w:p w14:paraId="0D85ADDE"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2010</w:t>
            </w:r>
          </w:p>
        </w:tc>
      </w:tr>
      <w:tr w:rsidR="00BA5765" w:rsidRPr="00F264F2" w14:paraId="4C14AE10" w14:textId="77777777" w:rsidTr="00FC4A97">
        <w:trPr>
          <w:trHeight w:val="263"/>
        </w:trPr>
        <w:tc>
          <w:tcPr>
            <w:tcW w:w="1560" w:type="dxa"/>
          </w:tcPr>
          <w:p w14:paraId="4297FAF6" w14:textId="77777777" w:rsidR="00BA5765" w:rsidRPr="00F264F2" w:rsidRDefault="00BA5765" w:rsidP="00345F19">
            <w:pPr>
              <w:pStyle w:val="TableParagraph"/>
              <w:spacing w:before="32"/>
              <w:rPr>
                <w:rFonts w:asciiTheme="minorHAnsi" w:hAnsiTheme="minorHAnsi" w:cstheme="minorHAnsi"/>
                <w:sz w:val="16"/>
                <w:szCs w:val="16"/>
              </w:rPr>
            </w:pPr>
            <w:r w:rsidRPr="00F264F2">
              <w:rPr>
                <w:rFonts w:asciiTheme="minorHAnsi" w:hAnsiTheme="minorHAnsi" w:cstheme="minorHAnsi"/>
                <w:sz w:val="16"/>
                <w:szCs w:val="16"/>
              </w:rPr>
              <w:t>M. BENZ</w:t>
            </w:r>
          </w:p>
        </w:tc>
        <w:tc>
          <w:tcPr>
            <w:tcW w:w="1559" w:type="dxa"/>
          </w:tcPr>
          <w:p w14:paraId="5B83939F"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Caio LO 916 ORE</w:t>
            </w:r>
          </w:p>
        </w:tc>
        <w:tc>
          <w:tcPr>
            <w:tcW w:w="1418" w:type="dxa"/>
          </w:tcPr>
          <w:p w14:paraId="61C315F3"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tcPr>
          <w:p w14:paraId="142DE74B"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ESCOLAR</w:t>
            </w:r>
          </w:p>
        </w:tc>
        <w:tc>
          <w:tcPr>
            <w:tcW w:w="1134" w:type="dxa"/>
          </w:tcPr>
          <w:p w14:paraId="400EDDD2"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EAD 3966</w:t>
            </w:r>
          </w:p>
        </w:tc>
        <w:tc>
          <w:tcPr>
            <w:tcW w:w="1134" w:type="dxa"/>
          </w:tcPr>
          <w:p w14:paraId="15609643" w14:textId="77777777" w:rsidR="00BA5765" w:rsidRPr="00F264F2" w:rsidRDefault="00BA5765" w:rsidP="00345F19">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2018</w:t>
            </w:r>
          </w:p>
        </w:tc>
        <w:tc>
          <w:tcPr>
            <w:tcW w:w="1276" w:type="dxa"/>
          </w:tcPr>
          <w:p w14:paraId="35713B11"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2019</w:t>
            </w:r>
          </w:p>
        </w:tc>
      </w:tr>
      <w:tr w:rsidR="00BA5765" w:rsidRPr="00F264F2" w14:paraId="49363E63" w14:textId="77777777" w:rsidTr="00FC4A97">
        <w:trPr>
          <w:trHeight w:val="263"/>
        </w:trPr>
        <w:tc>
          <w:tcPr>
            <w:tcW w:w="1560" w:type="dxa"/>
          </w:tcPr>
          <w:p w14:paraId="50668CA7" w14:textId="77777777" w:rsidR="00BA5765" w:rsidRPr="00F264F2" w:rsidRDefault="00BA5765" w:rsidP="00345F19">
            <w:pPr>
              <w:pStyle w:val="TableParagraph"/>
              <w:spacing w:before="32"/>
              <w:rPr>
                <w:rFonts w:asciiTheme="minorHAnsi" w:hAnsiTheme="minorHAnsi" w:cstheme="minorHAnsi"/>
                <w:sz w:val="16"/>
                <w:szCs w:val="16"/>
              </w:rPr>
            </w:pPr>
            <w:r w:rsidRPr="00F264F2">
              <w:rPr>
                <w:rFonts w:asciiTheme="minorHAnsi" w:hAnsiTheme="minorHAnsi" w:cstheme="minorHAnsi"/>
                <w:sz w:val="16"/>
                <w:szCs w:val="16"/>
              </w:rPr>
              <w:t>M. BENZ</w:t>
            </w:r>
          </w:p>
        </w:tc>
        <w:tc>
          <w:tcPr>
            <w:tcW w:w="1559" w:type="dxa"/>
          </w:tcPr>
          <w:p w14:paraId="092ED1A4"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Caio LO 916 ORE</w:t>
            </w:r>
          </w:p>
        </w:tc>
        <w:tc>
          <w:tcPr>
            <w:tcW w:w="1418" w:type="dxa"/>
          </w:tcPr>
          <w:p w14:paraId="642D346D"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tcPr>
          <w:p w14:paraId="35412E1D"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ESCOLAR</w:t>
            </w:r>
          </w:p>
        </w:tc>
        <w:tc>
          <w:tcPr>
            <w:tcW w:w="1134" w:type="dxa"/>
          </w:tcPr>
          <w:p w14:paraId="2092D352"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CUH 8048</w:t>
            </w:r>
          </w:p>
        </w:tc>
        <w:tc>
          <w:tcPr>
            <w:tcW w:w="1134" w:type="dxa"/>
          </w:tcPr>
          <w:p w14:paraId="3BC1C0E3" w14:textId="77777777" w:rsidR="00BA5765" w:rsidRPr="00F264F2" w:rsidRDefault="00BA5765" w:rsidP="00345F19">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2019</w:t>
            </w:r>
          </w:p>
        </w:tc>
        <w:tc>
          <w:tcPr>
            <w:tcW w:w="1276" w:type="dxa"/>
          </w:tcPr>
          <w:p w14:paraId="1311A4FA"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2019</w:t>
            </w:r>
          </w:p>
        </w:tc>
      </w:tr>
      <w:tr w:rsidR="00BA5765" w:rsidRPr="00F264F2" w14:paraId="652523DC" w14:textId="77777777" w:rsidTr="00FC4A97">
        <w:trPr>
          <w:trHeight w:val="263"/>
        </w:trPr>
        <w:tc>
          <w:tcPr>
            <w:tcW w:w="1560" w:type="dxa"/>
          </w:tcPr>
          <w:p w14:paraId="4104252C" w14:textId="77777777" w:rsidR="00BA5765" w:rsidRPr="00F264F2" w:rsidRDefault="00BA5765" w:rsidP="00345F19">
            <w:pPr>
              <w:pStyle w:val="TableParagraph"/>
              <w:spacing w:before="32"/>
              <w:rPr>
                <w:rFonts w:asciiTheme="minorHAnsi" w:hAnsiTheme="minorHAnsi" w:cstheme="minorHAnsi"/>
                <w:sz w:val="16"/>
                <w:szCs w:val="16"/>
              </w:rPr>
            </w:pPr>
            <w:r w:rsidRPr="00F264F2">
              <w:rPr>
                <w:rFonts w:asciiTheme="minorHAnsi" w:hAnsiTheme="minorHAnsi" w:cstheme="minorHAnsi"/>
                <w:sz w:val="16"/>
                <w:szCs w:val="16"/>
              </w:rPr>
              <w:t>M. BENZ</w:t>
            </w:r>
          </w:p>
        </w:tc>
        <w:tc>
          <w:tcPr>
            <w:tcW w:w="1559" w:type="dxa"/>
          </w:tcPr>
          <w:p w14:paraId="5712CE38"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Caio LO 916 ORE</w:t>
            </w:r>
          </w:p>
        </w:tc>
        <w:tc>
          <w:tcPr>
            <w:tcW w:w="1418" w:type="dxa"/>
          </w:tcPr>
          <w:p w14:paraId="077E0DE4"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tcPr>
          <w:p w14:paraId="09E7AB9D"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ESCOLAR</w:t>
            </w:r>
          </w:p>
        </w:tc>
        <w:tc>
          <w:tcPr>
            <w:tcW w:w="1134" w:type="dxa"/>
          </w:tcPr>
          <w:p w14:paraId="17AF59F7"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FXE-7A24</w:t>
            </w:r>
          </w:p>
        </w:tc>
        <w:tc>
          <w:tcPr>
            <w:tcW w:w="1134" w:type="dxa"/>
          </w:tcPr>
          <w:p w14:paraId="3D1B077C" w14:textId="77777777" w:rsidR="00BA5765" w:rsidRPr="00F264F2" w:rsidRDefault="00BA5765" w:rsidP="00345F19">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c>
          <w:tcPr>
            <w:tcW w:w="1276" w:type="dxa"/>
          </w:tcPr>
          <w:p w14:paraId="50FB0713"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2023</w:t>
            </w:r>
          </w:p>
        </w:tc>
      </w:tr>
      <w:tr w:rsidR="00BA5765" w:rsidRPr="00F264F2" w14:paraId="2ED88200" w14:textId="77777777" w:rsidTr="00FC4A97">
        <w:trPr>
          <w:trHeight w:val="263"/>
        </w:trPr>
        <w:tc>
          <w:tcPr>
            <w:tcW w:w="1560" w:type="dxa"/>
          </w:tcPr>
          <w:p w14:paraId="5CDD98B8" w14:textId="77777777" w:rsidR="00BA5765" w:rsidRPr="00F264F2" w:rsidRDefault="00BA5765" w:rsidP="00345F19">
            <w:pPr>
              <w:pStyle w:val="TableParagraph"/>
              <w:spacing w:before="32"/>
              <w:rPr>
                <w:rFonts w:asciiTheme="minorHAnsi" w:hAnsiTheme="minorHAnsi" w:cstheme="minorHAnsi"/>
                <w:sz w:val="16"/>
                <w:szCs w:val="16"/>
              </w:rPr>
            </w:pPr>
            <w:r w:rsidRPr="00F264F2">
              <w:rPr>
                <w:rFonts w:asciiTheme="minorHAnsi" w:hAnsiTheme="minorHAnsi" w:cstheme="minorHAnsi"/>
                <w:sz w:val="16"/>
                <w:szCs w:val="16"/>
              </w:rPr>
              <w:t>M. BENZ</w:t>
            </w:r>
          </w:p>
        </w:tc>
        <w:tc>
          <w:tcPr>
            <w:tcW w:w="1559" w:type="dxa"/>
          </w:tcPr>
          <w:p w14:paraId="3C38B6F7"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Caio LO 916 ORE</w:t>
            </w:r>
          </w:p>
        </w:tc>
        <w:tc>
          <w:tcPr>
            <w:tcW w:w="1418" w:type="dxa"/>
          </w:tcPr>
          <w:p w14:paraId="66CFFFB0"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tcPr>
          <w:p w14:paraId="5490FA99"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ESCOLAR</w:t>
            </w:r>
          </w:p>
        </w:tc>
        <w:tc>
          <w:tcPr>
            <w:tcW w:w="1134" w:type="dxa"/>
          </w:tcPr>
          <w:p w14:paraId="58EA9C7E"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FCV-1H53</w:t>
            </w:r>
          </w:p>
        </w:tc>
        <w:tc>
          <w:tcPr>
            <w:tcW w:w="1134" w:type="dxa"/>
          </w:tcPr>
          <w:p w14:paraId="3B82709B" w14:textId="77777777" w:rsidR="00BA5765" w:rsidRPr="00F264F2" w:rsidRDefault="00BA5765" w:rsidP="00345F19">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c>
          <w:tcPr>
            <w:tcW w:w="1276" w:type="dxa"/>
          </w:tcPr>
          <w:p w14:paraId="1626B431"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2023</w:t>
            </w:r>
          </w:p>
        </w:tc>
      </w:tr>
      <w:tr w:rsidR="00BA5765" w:rsidRPr="00F264F2" w14:paraId="31D9F92C" w14:textId="77777777" w:rsidTr="00FC4A97">
        <w:trPr>
          <w:trHeight w:val="263"/>
        </w:trPr>
        <w:tc>
          <w:tcPr>
            <w:tcW w:w="1560" w:type="dxa"/>
          </w:tcPr>
          <w:p w14:paraId="43000527" w14:textId="77777777" w:rsidR="00BA5765" w:rsidRPr="00F264F2" w:rsidRDefault="00BA5765" w:rsidP="00345F19">
            <w:pPr>
              <w:pStyle w:val="TableParagraph"/>
              <w:spacing w:before="32"/>
              <w:rPr>
                <w:rFonts w:asciiTheme="minorHAnsi" w:hAnsiTheme="minorHAnsi" w:cstheme="minorHAnsi"/>
                <w:sz w:val="16"/>
                <w:szCs w:val="16"/>
              </w:rPr>
            </w:pPr>
            <w:r w:rsidRPr="00F264F2">
              <w:rPr>
                <w:rFonts w:asciiTheme="minorHAnsi" w:hAnsiTheme="minorHAnsi" w:cstheme="minorHAnsi"/>
                <w:sz w:val="16"/>
                <w:szCs w:val="16"/>
              </w:rPr>
              <w:t>M. BENZ</w:t>
            </w:r>
          </w:p>
        </w:tc>
        <w:tc>
          <w:tcPr>
            <w:tcW w:w="1559" w:type="dxa"/>
          </w:tcPr>
          <w:p w14:paraId="72D28A1F"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ACELLO</w:t>
            </w:r>
          </w:p>
        </w:tc>
        <w:tc>
          <w:tcPr>
            <w:tcW w:w="1418" w:type="dxa"/>
          </w:tcPr>
          <w:p w14:paraId="1209C91E"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tcPr>
          <w:p w14:paraId="1C752F22"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MERENDA</w:t>
            </w:r>
          </w:p>
        </w:tc>
        <w:tc>
          <w:tcPr>
            <w:tcW w:w="1134" w:type="dxa"/>
          </w:tcPr>
          <w:p w14:paraId="569DFDC6"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CNI 9B35</w:t>
            </w:r>
          </w:p>
        </w:tc>
        <w:tc>
          <w:tcPr>
            <w:tcW w:w="1134" w:type="dxa"/>
          </w:tcPr>
          <w:p w14:paraId="061D6748" w14:textId="77777777" w:rsidR="00BA5765" w:rsidRPr="00F264F2" w:rsidRDefault="00BA5765" w:rsidP="00345F19">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c>
          <w:tcPr>
            <w:tcW w:w="1276" w:type="dxa"/>
          </w:tcPr>
          <w:p w14:paraId="310FDA2C"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2022</w:t>
            </w:r>
          </w:p>
        </w:tc>
      </w:tr>
      <w:tr w:rsidR="00BA5765" w:rsidRPr="00F264F2" w14:paraId="6CA79E50" w14:textId="77777777" w:rsidTr="00FC4A97">
        <w:trPr>
          <w:trHeight w:val="263"/>
        </w:trPr>
        <w:tc>
          <w:tcPr>
            <w:tcW w:w="1560" w:type="dxa"/>
          </w:tcPr>
          <w:p w14:paraId="1238DFA2" w14:textId="77777777" w:rsidR="00BA5765" w:rsidRPr="00F264F2" w:rsidRDefault="00BA5765" w:rsidP="00345F19">
            <w:pPr>
              <w:pStyle w:val="TableParagraph"/>
              <w:spacing w:before="32"/>
              <w:rPr>
                <w:rFonts w:asciiTheme="minorHAnsi" w:hAnsiTheme="minorHAnsi" w:cstheme="minorHAnsi"/>
                <w:sz w:val="16"/>
                <w:szCs w:val="16"/>
              </w:rPr>
            </w:pPr>
            <w:r w:rsidRPr="00F264F2">
              <w:rPr>
                <w:rFonts w:asciiTheme="minorHAnsi" w:hAnsiTheme="minorHAnsi" w:cstheme="minorHAnsi"/>
                <w:sz w:val="16"/>
                <w:szCs w:val="16"/>
              </w:rPr>
              <w:t>VOLARE</w:t>
            </w:r>
          </w:p>
        </w:tc>
        <w:tc>
          <w:tcPr>
            <w:tcW w:w="1559" w:type="dxa"/>
          </w:tcPr>
          <w:p w14:paraId="2AE80ABE"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Volare Lotação</w:t>
            </w:r>
          </w:p>
        </w:tc>
        <w:tc>
          <w:tcPr>
            <w:tcW w:w="1418" w:type="dxa"/>
          </w:tcPr>
          <w:p w14:paraId="22F0DA0A"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S500</w:t>
            </w:r>
          </w:p>
        </w:tc>
        <w:tc>
          <w:tcPr>
            <w:tcW w:w="1275" w:type="dxa"/>
          </w:tcPr>
          <w:p w14:paraId="0CE98242"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ESCOLAR</w:t>
            </w:r>
          </w:p>
        </w:tc>
        <w:tc>
          <w:tcPr>
            <w:tcW w:w="1134" w:type="dxa"/>
          </w:tcPr>
          <w:p w14:paraId="7536E288"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CDV 2577</w:t>
            </w:r>
          </w:p>
        </w:tc>
        <w:tc>
          <w:tcPr>
            <w:tcW w:w="1134" w:type="dxa"/>
          </w:tcPr>
          <w:p w14:paraId="559D8353" w14:textId="77777777" w:rsidR="00BA5765" w:rsidRPr="00F264F2" w:rsidRDefault="00BA5765" w:rsidP="00345F19">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2002</w:t>
            </w:r>
          </w:p>
        </w:tc>
        <w:tc>
          <w:tcPr>
            <w:tcW w:w="1276" w:type="dxa"/>
          </w:tcPr>
          <w:p w14:paraId="16C3F42D"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2002</w:t>
            </w:r>
          </w:p>
        </w:tc>
      </w:tr>
      <w:tr w:rsidR="00BA5765" w:rsidRPr="00F264F2" w14:paraId="761BF628" w14:textId="77777777" w:rsidTr="00FC4A97">
        <w:trPr>
          <w:trHeight w:val="263"/>
        </w:trPr>
        <w:tc>
          <w:tcPr>
            <w:tcW w:w="1560" w:type="dxa"/>
          </w:tcPr>
          <w:p w14:paraId="7571448B" w14:textId="77777777" w:rsidR="00BA5765" w:rsidRPr="00F264F2" w:rsidRDefault="00BA5765" w:rsidP="00345F19">
            <w:pPr>
              <w:pStyle w:val="TableParagraph"/>
              <w:spacing w:before="32"/>
              <w:rPr>
                <w:rFonts w:asciiTheme="minorHAnsi" w:hAnsiTheme="minorHAnsi" w:cstheme="minorHAnsi"/>
                <w:sz w:val="16"/>
                <w:szCs w:val="16"/>
              </w:rPr>
            </w:pPr>
            <w:r w:rsidRPr="00F264F2">
              <w:rPr>
                <w:rFonts w:asciiTheme="minorHAnsi" w:hAnsiTheme="minorHAnsi" w:cstheme="minorHAnsi"/>
                <w:sz w:val="16"/>
                <w:szCs w:val="16"/>
              </w:rPr>
              <w:t>VOLARE</w:t>
            </w:r>
          </w:p>
        </w:tc>
        <w:tc>
          <w:tcPr>
            <w:tcW w:w="1559" w:type="dxa"/>
          </w:tcPr>
          <w:p w14:paraId="155F6E7A"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Mpolo V6L EM</w:t>
            </w:r>
          </w:p>
        </w:tc>
        <w:tc>
          <w:tcPr>
            <w:tcW w:w="1418" w:type="dxa"/>
          </w:tcPr>
          <w:p w14:paraId="091DFA0B"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tcPr>
          <w:p w14:paraId="5E0E228E"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ESCOLAR</w:t>
            </w:r>
          </w:p>
        </w:tc>
        <w:tc>
          <w:tcPr>
            <w:tcW w:w="1134" w:type="dxa"/>
          </w:tcPr>
          <w:p w14:paraId="5F508204"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FMX 9359</w:t>
            </w:r>
          </w:p>
        </w:tc>
        <w:tc>
          <w:tcPr>
            <w:tcW w:w="1134" w:type="dxa"/>
          </w:tcPr>
          <w:p w14:paraId="2E98CAE4" w14:textId="77777777" w:rsidR="00BA5765" w:rsidRPr="00F264F2" w:rsidRDefault="00BA5765" w:rsidP="00345F19">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2013</w:t>
            </w:r>
          </w:p>
        </w:tc>
        <w:tc>
          <w:tcPr>
            <w:tcW w:w="1276" w:type="dxa"/>
          </w:tcPr>
          <w:p w14:paraId="36AC54D6"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2014</w:t>
            </w:r>
          </w:p>
        </w:tc>
      </w:tr>
      <w:tr w:rsidR="00BA5765" w:rsidRPr="00F264F2" w14:paraId="3969F1FE" w14:textId="77777777" w:rsidTr="00FC4A97">
        <w:trPr>
          <w:trHeight w:val="263"/>
        </w:trPr>
        <w:tc>
          <w:tcPr>
            <w:tcW w:w="1560" w:type="dxa"/>
          </w:tcPr>
          <w:p w14:paraId="29BF44AF" w14:textId="77777777" w:rsidR="00BA5765" w:rsidRPr="00F264F2" w:rsidRDefault="00BA5765" w:rsidP="00345F19">
            <w:pPr>
              <w:pStyle w:val="TableParagraph"/>
              <w:spacing w:before="32"/>
              <w:rPr>
                <w:rFonts w:asciiTheme="minorHAnsi" w:hAnsiTheme="minorHAnsi" w:cstheme="minorHAnsi"/>
                <w:sz w:val="16"/>
                <w:szCs w:val="16"/>
              </w:rPr>
            </w:pPr>
            <w:r w:rsidRPr="00F264F2">
              <w:rPr>
                <w:rFonts w:asciiTheme="minorHAnsi" w:hAnsiTheme="minorHAnsi" w:cstheme="minorHAnsi"/>
                <w:sz w:val="16"/>
                <w:szCs w:val="16"/>
              </w:rPr>
              <w:t>VOLARE</w:t>
            </w:r>
          </w:p>
        </w:tc>
        <w:tc>
          <w:tcPr>
            <w:tcW w:w="1559" w:type="dxa"/>
          </w:tcPr>
          <w:p w14:paraId="29BAB3A2"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Mpolo FRATELLO</w:t>
            </w:r>
          </w:p>
        </w:tc>
        <w:tc>
          <w:tcPr>
            <w:tcW w:w="1418" w:type="dxa"/>
          </w:tcPr>
          <w:p w14:paraId="7A8A2152"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S500</w:t>
            </w:r>
          </w:p>
        </w:tc>
        <w:tc>
          <w:tcPr>
            <w:tcW w:w="1275" w:type="dxa"/>
          </w:tcPr>
          <w:p w14:paraId="202D2DF8"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ESCOLAR</w:t>
            </w:r>
          </w:p>
        </w:tc>
        <w:tc>
          <w:tcPr>
            <w:tcW w:w="1134" w:type="dxa"/>
          </w:tcPr>
          <w:p w14:paraId="00493B38"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CPV 8302</w:t>
            </w:r>
          </w:p>
        </w:tc>
        <w:tc>
          <w:tcPr>
            <w:tcW w:w="1134" w:type="dxa"/>
          </w:tcPr>
          <w:p w14:paraId="147188B2" w14:textId="77777777" w:rsidR="00BA5765" w:rsidRPr="00F264F2" w:rsidRDefault="00BA5765" w:rsidP="00345F19">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2003</w:t>
            </w:r>
          </w:p>
        </w:tc>
        <w:tc>
          <w:tcPr>
            <w:tcW w:w="1276" w:type="dxa"/>
          </w:tcPr>
          <w:p w14:paraId="6295D4BA"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2003</w:t>
            </w:r>
          </w:p>
        </w:tc>
      </w:tr>
      <w:tr w:rsidR="00BA5765" w:rsidRPr="00F264F2" w14:paraId="7895680C" w14:textId="77777777" w:rsidTr="00FC4A97">
        <w:trPr>
          <w:trHeight w:val="263"/>
        </w:trPr>
        <w:tc>
          <w:tcPr>
            <w:tcW w:w="1560" w:type="dxa"/>
          </w:tcPr>
          <w:p w14:paraId="30756EDF" w14:textId="77777777" w:rsidR="00BA5765" w:rsidRPr="00F264F2" w:rsidRDefault="00BA5765" w:rsidP="00345F19">
            <w:pPr>
              <w:pStyle w:val="TableParagraph"/>
              <w:spacing w:before="32"/>
              <w:rPr>
                <w:rFonts w:asciiTheme="minorHAnsi" w:hAnsiTheme="minorHAnsi" w:cstheme="minorHAnsi"/>
                <w:sz w:val="16"/>
                <w:szCs w:val="16"/>
              </w:rPr>
            </w:pPr>
            <w:r w:rsidRPr="00F264F2">
              <w:rPr>
                <w:rFonts w:asciiTheme="minorHAnsi" w:hAnsiTheme="minorHAnsi" w:cstheme="minorHAnsi"/>
                <w:sz w:val="16"/>
                <w:szCs w:val="16"/>
              </w:rPr>
              <w:t>AGRALE</w:t>
            </w:r>
          </w:p>
        </w:tc>
        <w:tc>
          <w:tcPr>
            <w:tcW w:w="1559" w:type="dxa"/>
          </w:tcPr>
          <w:p w14:paraId="242B336F"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NEOBUS TBOY</w:t>
            </w:r>
          </w:p>
        </w:tc>
        <w:tc>
          <w:tcPr>
            <w:tcW w:w="1418" w:type="dxa"/>
          </w:tcPr>
          <w:p w14:paraId="2860FBAC"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S500</w:t>
            </w:r>
          </w:p>
        </w:tc>
        <w:tc>
          <w:tcPr>
            <w:tcW w:w="1275" w:type="dxa"/>
          </w:tcPr>
          <w:p w14:paraId="2BA3C0DD"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ESCOLAR</w:t>
            </w:r>
          </w:p>
        </w:tc>
        <w:tc>
          <w:tcPr>
            <w:tcW w:w="1134" w:type="dxa"/>
          </w:tcPr>
          <w:p w14:paraId="442AADC9"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CPV 8306</w:t>
            </w:r>
          </w:p>
        </w:tc>
        <w:tc>
          <w:tcPr>
            <w:tcW w:w="1134" w:type="dxa"/>
          </w:tcPr>
          <w:p w14:paraId="3459C725" w14:textId="77777777" w:rsidR="00BA5765" w:rsidRPr="00F264F2" w:rsidRDefault="00BA5765" w:rsidP="00345F19">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2005</w:t>
            </w:r>
          </w:p>
        </w:tc>
        <w:tc>
          <w:tcPr>
            <w:tcW w:w="1276" w:type="dxa"/>
          </w:tcPr>
          <w:p w14:paraId="7339A916"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2005</w:t>
            </w:r>
          </w:p>
        </w:tc>
      </w:tr>
      <w:tr w:rsidR="00BA5765" w:rsidRPr="00F264F2" w14:paraId="5F267666" w14:textId="77777777" w:rsidTr="00FC4A97">
        <w:trPr>
          <w:trHeight w:val="263"/>
        </w:trPr>
        <w:tc>
          <w:tcPr>
            <w:tcW w:w="1560" w:type="dxa"/>
          </w:tcPr>
          <w:p w14:paraId="16C59949" w14:textId="77777777" w:rsidR="00BA5765" w:rsidRPr="00F264F2" w:rsidRDefault="00BA5765" w:rsidP="00345F19">
            <w:pPr>
              <w:pStyle w:val="TableParagraph"/>
              <w:spacing w:before="32"/>
              <w:rPr>
                <w:rFonts w:asciiTheme="minorHAnsi" w:hAnsiTheme="minorHAnsi" w:cstheme="minorHAnsi"/>
                <w:sz w:val="16"/>
                <w:szCs w:val="16"/>
              </w:rPr>
            </w:pPr>
            <w:r w:rsidRPr="00F264F2">
              <w:rPr>
                <w:rFonts w:asciiTheme="minorHAnsi" w:hAnsiTheme="minorHAnsi" w:cstheme="minorHAnsi"/>
                <w:sz w:val="16"/>
                <w:szCs w:val="16"/>
              </w:rPr>
              <w:t>RENAULT</w:t>
            </w:r>
          </w:p>
        </w:tc>
        <w:tc>
          <w:tcPr>
            <w:tcW w:w="1559" w:type="dxa"/>
          </w:tcPr>
          <w:p w14:paraId="359641FD"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Master 13M325DCI</w:t>
            </w:r>
          </w:p>
        </w:tc>
        <w:tc>
          <w:tcPr>
            <w:tcW w:w="1418" w:type="dxa"/>
          </w:tcPr>
          <w:p w14:paraId="606E50CA"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tcPr>
          <w:p w14:paraId="031E32F9"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ESCOLAR</w:t>
            </w:r>
          </w:p>
        </w:tc>
        <w:tc>
          <w:tcPr>
            <w:tcW w:w="1134" w:type="dxa"/>
          </w:tcPr>
          <w:p w14:paraId="389628EA"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FEA 4066</w:t>
            </w:r>
          </w:p>
        </w:tc>
        <w:tc>
          <w:tcPr>
            <w:tcW w:w="1134" w:type="dxa"/>
          </w:tcPr>
          <w:p w14:paraId="73AC6429" w14:textId="77777777" w:rsidR="00BA5765" w:rsidRPr="00F264F2" w:rsidRDefault="00BA5765" w:rsidP="00345F19">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2012</w:t>
            </w:r>
          </w:p>
        </w:tc>
        <w:tc>
          <w:tcPr>
            <w:tcW w:w="1276" w:type="dxa"/>
          </w:tcPr>
          <w:p w14:paraId="378B70DB"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2013</w:t>
            </w:r>
          </w:p>
        </w:tc>
      </w:tr>
      <w:tr w:rsidR="00BA5765" w:rsidRPr="00F264F2" w14:paraId="127266F2" w14:textId="77777777" w:rsidTr="00FC4A97">
        <w:trPr>
          <w:trHeight w:val="263"/>
        </w:trPr>
        <w:tc>
          <w:tcPr>
            <w:tcW w:w="1560" w:type="dxa"/>
          </w:tcPr>
          <w:p w14:paraId="619914AC" w14:textId="77777777" w:rsidR="00BA5765" w:rsidRPr="00F264F2" w:rsidRDefault="00BA5765" w:rsidP="00345F19">
            <w:pPr>
              <w:pStyle w:val="TableParagraph"/>
              <w:spacing w:before="32"/>
              <w:rPr>
                <w:rFonts w:asciiTheme="minorHAnsi" w:hAnsiTheme="minorHAnsi" w:cstheme="minorHAnsi"/>
                <w:sz w:val="16"/>
                <w:szCs w:val="16"/>
              </w:rPr>
            </w:pPr>
            <w:r w:rsidRPr="00F264F2">
              <w:rPr>
                <w:rFonts w:asciiTheme="minorHAnsi" w:hAnsiTheme="minorHAnsi" w:cstheme="minorHAnsi"/>
                <w:sz w:val="16"/>
                <w:szCs w:val="16"/>
              </w:rPr>
              <w:t>IVECO</w:t>
            </w:r>
          </w:p>
        </w:tc>
        <w:tc>
          <w:tcPr>
            <w:tcW w:w="1559" w:type="dxa"/>
          </w:tcPr>
          <w:p w14:paraId="48BB00B9"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DAILY 45-170 VREV BUS</w:t>
            </w:r>
          </w:p>
        </w:tc>
        <w:tc>
          <w:tcPr>
            <w:tcW w:w="1418" w:type="dxa"/>
          </w:tcPr>
          <w:p w14:paraId="491784CF"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tcPr>
          <w:p w14:paraId="264EDD9B"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VAN ACESSÍVEL</w:t>
            </w:r>
          </w:p>
        </w:tc>
        <w:tc>
          <w:tcPr>
            <w:tcW w:w="1134" w:type="dxa"/>
          </w:tcPr>
          <w:p w14:paraId="3A984612"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FCQ-7J35</w:t>
            </w:r>
          </w:p>
        </w:tc>
        <w:tc>
          <w:tcPr>
            <w:tcW w:w="1134" w:type="dxa"/>
          </w:tcPr>
          <w:p w14:paraId="7EC4F44E" w14:textId="77777777" w:rsidR="00BA5765" w:rsidRPr="00F264F2" w:rsidRDefault="00BA5765" w:rsidP="00345F19">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c>
          <w:tcPr>
            <w:tcW w:w="1276" w:type="dxa"/>
          </w:tcPr>
          <w:p w14:paraId="64DD5762"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2023</w:t>
            </w:r>
          </w:p>
        </w:tc>
      </w:tr>
    </w:tbl>
    <w:p w14:paraId="1F652875" w14:textId="77777777" w:rsidR="00813AF8" w:rsidRPr="00F264F2" w:rsidRDefault="00813AF8" w:rsidP="00813AF8">
      <w:pPr>
        <w:rPr>
          <w:rFonts w:asciiTheme="minorHAnsi" w:hAnsiTheme="minorHAnsi" w:cstheme="minorHAnsi"/>
        </w:rPr>
      </w:pPr>
    </w:p>
    <w:p w14:paraId="06CDCC13" w14:textId="77777777" w:rsidR="00813AF8" w:rsidRPr="00F264F2" w:rsidRDefault="00813AF8" w:rsidP="00813AF8">
      <w:pPr>
        <w:rPr>
          <w:rFonts w:asciiTheme="minorHAnsi" w:hAnsiTheme="minorHAnsi" w:cstheme="minorHAnsi"/>
        </w:rPr>
      </w:pPr>
    </w:p>
    <w:p w14:paraId="201AB7E4" w14:textId="49C4D19E" w:rsidR="00813AF8" w:rsidRPr="00F264F2" w:rsidRDefault="00813AF8" w:rsidP="00813AF8">
      <w:pPr>
        <w:pStyle w:val="Nivel2"/>
        <w:numPr>
          <w:ilvl w:val="1"/>
          <w:numId w:val="42"/>
        </w:numPr>
        <w:rPr>
          <w:rFonts w:asciiTheme="minorHAnsi" w:hAnsiTheme="minorHAnsi" w:cstheme="minorHAnsi"/>
          <w:sz w:val="22"/>
          <w:szCs w:val="22"/>
        </w:rPr>
      </w:pPr>
      <w:r w:rsidRPr="00F264F2">
        <w:rPr>
          <w:rFonts w:asciiTheme="minorHAnsi" w:hAnsiTheme="minorHAnsi" w:cstheme="minorHAnsi"/>
          <w:sz w:val="22"/>
          <w:szCs w:val="22"/>
        </w:rPr>
        <w:t>Lote</w:t>
      </w:r>
      <w:r w:rsidR="001E49E7" w:rsidRPr="00F264F2">
        <w:rPr>
          <w:rFonts w:asciiTheme="minorHAnsi" w:hAnsiTheme="minorHAnsi" w:cstheme="minorHAnsi"/>
          <w:sz w:val="22"/>
          <w:szCs w:val="22"/>
        </w:rPr>
        <w:t>s 9 e 10</w:t>
      </w:r>
      <w:r w:rsidR="00BA5765" w:rsidRPr="00F264F2">
        <w:rPr>
          <w:rFonts w:asciiTheme="minorHAnsi" w:hAnsiTheme="minorHAnsi" w:cstheme="minorHAnsi"/>
          <w:sz w:val="22"/>
          <w:szCs w:val="22"/>
        </w:rPr>
        <w:t xml:space="preserve"> </w:t>
      </w:r>
      <w:r w:rsidRPr="00F264F2">
        <w:rPr>
          <w:rFonts w:asciiTheme="minorHAnsi" w:hAnsiTheme="minorHAnsi" w:cstheme="minorHAnsi"/>
          <w:sz w:val="22"/>
          <w:szCs w:val="22"/>
        </w:rPr>
        <w:t xml:space="preserve">– Veículos Leves – </w:t>
      </w:r>
      <w:r w:rsidRPr="00F264F2">
        <w:rPr>
          <w:rFonts w:asciiTheme="minorHAnsi" w:hAnsiTheme="minorHAnsi" w:cstheme="minorHAnsi"/>
          <w:b/>
          <w:sz w:val="22"/>
          <w:szCs w:val="22"/>
        </w:rPr>
        <w:t>Canteiro de Obras</w:t>
      </w:r>
      <w:r w:rsidRPr="00F264F2">
        <w:rPr>
          <w:rFonts w:asciiTheme="minorHAnsi" w:hAnsiTheme="minorHAnsi" w:cstheme="minorHAnsi"/>
          <w:sz w:val="22"/>
          <w:szCs w:val="22"/>
        </w:rPr>
        <w:t xml:space="preserve"> </w:t>
      </w:r>
    </w:p>
    <w:tbl>
      <w:tblPr>
        <w:tblpPr w:leftFromText="141" w:rightFromText="141" w:vertAnchor="text" w:horzAnchor="margin" w:tblpXSpec="center" w:tblpY="200"/>
        <w:tblW w:w="95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9"/>
        <w:gridCol w:w="1168"/>
        <w:gridCol w:w="1667"/>
        <w:gridCol w:w="1276"/>
        <w:gridCol w:w="1134"/>
        <w:gridCol w:w="1134"/>
        <w:gridCol w:w="1564"/>
      </w:tblGrid>
      <w:tr w:rsidR="00FC4A97" w:rsidRPr="00F264F2" w14:paraId="6ACA1F62" w14:textId="77777777" w:rsidTr="00F264F2">
        <w:trPr>
          <w:trHeight w:val="390"/>
        </w:trPr>
        <w:tc>
          <w:tcPr>
            <w:tcW w:w="1559" w:type="dxa"/>
            <w:shd w:val="clear" w:color="auto" w:fill="C0C0C0"/>
          </w:tcPr>
          <w:p w14:paraId="1CF06648" w14:textId="77777777" w:rsidR="00FC4A97" w:rsidRPr="00F264F2" w:rsidRDefault="00FC4A97" w:rsidP="00FC4A97">
            <w:pPr>
              <w:pStyle w:val="TableParagraph"/>
              <w:spacing w:before="97"/>
              <w:ind w:right="745"/>
              <w:rPr>
                <w:rFonts w:asciiTheme="minorHAnsi" w:hAnsiTheme="minorHAnsi" w:cstheme="minorHAnsi"/>
                <w:b/>
                <w:sz w:val="16"/>
                <w:szCs w:val="16"/>
              </w:rPr>
            </w:pPr>
            <w:r w:rsidRPr="00F264F2">
              <w:rPr>
                <w:rFonts w:asciiTheme="minorHAnsi" w:hAnsiTheme="minorHAnsi" w:cstheme="minorHAnsi"/>
                <w:b/>
                <w:sz w:val="16"/>
                <w:szCs w:val="16"/>
              </w:rPr>
              <w:t>MARCA</w:t>
            </w:r>
          </w:p>
        </w:tc>
        <w:tc>
          <w:tcPr>
            <w:tcW w:w="1168" w:type="dxa"/>
            <w:shd w:val="clear" w:color="auto" w:fill="C0C0C0"/>
          </w:tcPr>
          <w:p w14:paraId="4D9096B9" w14:textId="77777777" w:rsidR="00FC4A97" w:rsidRPr="00F264F2" w:rsidRDefault="00FC4A97" w:rsidP="00F264F2">
            <w:pPr>
              <w:pStyle w:val="TableParagraph"/>
              <w:spacing w:before="97"/>
              <w:ind w:left="517" w:hanging="378"/>
              <w:rPr>
                <w:rFonts w:asciiTheme="minorHAnsi" w:hAnsiTheme="minorHAnsi" w:cstheme="minorHAnsi"/>
                <w:b/>
                <w:sz w:val="16"/>
                <w:szCs w:val="16"/>
              </w:rPr>
            </w:pPr>
            <w:r w:rsidRPr="00F264F2">
              <w:rPr>
                <w:rFonts w:asciiTheme="minorHAnsi" w:hAnsiTheme="minorHAnsi" w:cstheme="minorHAnsi"/>
                <w:b/>
                <w:sz w:val="16"/>
                <w:szCs w:val="16"/>
              </w:rPr>
              <w:t>MODELO</w:t>
            </w:r>
          </w:p>
        </w:tc>
        <w:tc>
          <w:tcPr>
            <w:tcW w:w="1667" w:type="dxa"/>
            <w:shd w:val="clear" w:color="auto" w:fill="C0C0C0"/>
          </w:tcPr>
          <w:p w14:paraId="3EF30462" w14:textId="77777777" w:rsidR="00FC4A97" w:rsidRPr="00F264F2" w:rsidRDefault="00FC4A97" w:rsidP="00FC4A97">
            <w:pPr>
              <w:pStyle w:val="TableParagraph"/>
              <w:spacing w:before="97"/>
              <w:rPr>
                <w:rFonts w:asciiTheme="minorHAnsi" w:hAnsiTheme="minorHAnsi" w:cstheme="minorHAnsi"/>
                <w:b/>
                <w:sz w:val="16"/>
                <w:szCs w:val="16"/>
              </w:rPr>
            </w:pPr>
            <w:r w:rsidRPr="00F264F2">
              <w:rPr>
                <w:rFonts w:asciiTheme="minorHAnsi" w:hAnsiTheme="minorHAnsi" w:cstheme="minorHAnsi"/>
                <w:b/>
                <w:sz w:val="16"/>
                <w:szCs w:val="16"/>
              </w:rPr>
              <w:t>COMBUSTÍVEL</w:t>
            </w:r>
          </w:p>
        </w:tc>
        <w:tc>
          <w:tcPr>
            <w:tcW w:w="1276" w:type="dxa"/>
            <w:shd w:val="clear" w:color="auto" w:fill="C0C0C0"/>
            <w:vAlign w:val="center"/>
          </w:tcPr>
          <w:p w14:paraId="0BFC00E4" w14:textId="0A2FA90A" w:rsidR="00FC4A97" w:rsidRPr="00F264F2" w:rsidRDefault="00FC4A97" w:rsidP="00FC4A97">
            <w:pPr>
              <w:pStyle w:val="TableParagraph"/>
              <w:spacing w:before="97"/>
              <w:ind w:right="620"/>
              <w:rPr>
                <w:rFonts w:asciiTheme="minorHAnsi" w:hAnsiTheme="minorHAnsi" w:cstheme="minorHAnsi"/>
                <w:b/>
                <w:sz w:val="16"/>
                <w:szCs w:val="16"/>
              </w:rPr>
            </w:pPr>
            <w:r w:rsidRPr="00F264F2">
              <w:rPr>
                <w:rFonts w:asciiTheme="minorHAnsi" w:hAnsiTheme="minorHAnsi" w:cstheme="minorHAnsi"/>
                <w:b/>
                <w:sz w:val="16"/>
                <w:szCs w:val="16"/>
              </w:rPr>
              <w:t xml:space="preserve">     TIPO</w:t>
            </w:r>
          </w:p>
        </w:tc>
        <w:tc>
          <w:tcPr>
            <w:tcW w:w="1134" w:type="dxa"/>
            <w:shd w:val="clear" w:color="auto" w:fill="C0C0C0"/>
          </w:tcPr>
          <w:p w14:paraId="5DBAE3C6" w14:textId="77777777" w:rsidR="00FC4A97" w:rsidRPr="00F264F2" w:rsidRDefault="00FC4A97" w:rsidP="00FC4A97">
            <w:pPr>
              <w:pStyle w:val="TableParagraph"/>
              <w:spacing w:before="97"/>
              <w:ind w:left="262"/>
              <w:rPr>
                <w:rFonts w:asciiTheme="minorHAnsi" w:hAnsiTheme="minorHAnsi" w:cstheme="minorHAnsi"/>
                <w:b/>
                <w:sz w:val="16"/>
                <w:szCs w:val="16"/>
              </w:rPr>
            </w:pPr>
            <w:r w:rsidRPr="00F264F2">
              <w:rPr>
                <w:rFonts w:asciiTheme="minorHAnsi" w:hAnsiTheme="minorHAnsi" w:cstheme="minorHAnsi"/>
                <w:b/>
                <w:sz w:val="16"/>
                <w:szCs w:val="16"/>
              </w:rPr>
              <w:t>PLACA</w:t>
            </w:r>
          </w:p>
        </w:tc>
        <w:tc>
          <w:tcPr>
            <w:tcW w:w="1134" w:type="dxa"/>
            <w:shd w:val="clear" w:color="auto" w:fill="C0C0C0"/>
          </w:tcPr>
          <w:p w14:paraId="65C0FE91" w14:textId="77777777" w:rsidR="00FC4A97" w:rsidRPr="00F264F2" w:rsidRDefault="00FC4A97" w:rsidP="00FC4A97">
            <w:pPr>
              <w:pStyle w:val="TableParagraph"/>
              <w:spacing w:before="1" w:line="195" w:lineRule="exact"/>
              <w:ind w:left="238"/>
              <w:rPr>
                <w:rFonts w:asciiTheme="minorHAnsi" w:hAnsiTheme="minorHAnsi" w:cstheme="minorHAnsi"/>
                <w:b/>
                <w:sz w:val="16"/>
                <w:szCs w:val="16"/>
              </w:rPr>
            </w:pPr>
            <w:r w:rsidRPr="00F264F2">
              <w:rPr>
                <w:rFonts w:asciiTheme="minorHAnsi" w:hAnsiTheme="minorHAnsi" w:cstheme="minorHAnsi"/>
                <w:b/>
                <w:sz w:val="16"/>
                <w:szCs w:val="16"/>
              </w:rPr>
              <w:t>ANO</w:t>
            </w:r>
          </w:p>
          <w:p w14:paraId="37F2E023" w14:textId="77777777" w:rsidR="00FC4A97" w:rsidRPr="00F264F2" w:rsidRDefault="00FC4A97" w:rsidP="00FC4A97">
            <w:pPr>
              <w:pStyle w:val="TableParagraph"/>
              <w:spacing w:line="175" w:lineRule="exact"/>
              <w:ind w:left="197"/>
              <w:rPr>
                <w:rFonts w:asciiTheme="minorHAnsi" w:hAnsiTheme="minorHAnsi" w:cstheme="minorHAnsi"/>
                <w:b/>
                <w:sz w:val="16"/>
                <w:szCs w:val="16"/>
              </w:rPr>
            </w:pPr>
            <w:r w:rsidRPr="00F264F2">
              <w:rPr>
                <w:rFonts w:asciiTheme="minorHAnsi" w:hAnsiTheme="minorHAnsi" w:cstheme="minorHAnsi"/>
                <w:b/>
                <w:sz w:val="16"/>
                <w:szCs w:val="16"/>
              </w:rPr>
              <w:t>FABR.</w:t>
            </w:r>
          </w:p>
        </w:tc>
        <w:tc>
          <w:tcPr>
            <w:tcW w:w="1564" w:type="dxa"/>
            <w:shd w:val="clear" w:color="auto" w:fill="C0C0C0"/>
          </w:tcPr>
          <w:p w14:paraId="7B8D61EC" w14:textId="77777777" w:rsidR="00FC4A97" w:rsidRPr="00F264F2" w:rsidRDefault="00FC4A97" w:rsidP="00FC4A97">
            <w:pPr>
              <w:pStyle w:val="TableParagraph"/>
              <w:spacing w:before="1" w:line="195" w:lineRule="exact"/>
              <w:ind w:left="228"/>
              <w:rPr>
                <w:rFonts w:asciiTheme="minorHAnsi" w:hAnsiTheme="minorHAnsi" w:cstheme="minorHAnsi"/>
                <w:b/>
                <w:sz w:val="16"/>
                <w:szCs w:val="16"/>
              </w:rPr>
            </w:pPr>
            <w:r w:rsidRPr="00F264F2">
              <w:rPr>
                <w:rFonts w:asciiTheme="minorHAnsi" w:hAnsiTheme="minorHAnsi" w:cstheme="minorHAnsi"/>
                <w:b/>
                <w:sz w:val="16"/>
                <w:szCs w:val="16"/>
              </w:rPr>
              <w:t>ANO</w:t>
            </w:r>
          </w:p>
          <w:p w14:paraId="79F29850" w14:textId="77777777" w:rsidR="00FC4A97" w:rsidRPr="00F264F2" w:rsidRDefault="00FC4A97" w:rsidP="00FC4A97">
            <w:pPr>
              <w:pStyle w:val="TableParagraph"/>
              <w:spacing w:line="175" w:lineRule="exact"/>
              <w:ind w:left="190"/>
              <w:rPr>
                <w:rFonts w:asciiTheme="minorHAnsi" w:hAnsiTheme="minorHAnsi" w:cstheme="minorHAnsi"/>
                <w:b/>
                <w:sz w:val="16"/>
                <w:szCs w:val="16"/>
              </w:rPr>
            </w:pPr>
            <w:r w:rsidRPr="00F264F2">
              <w:rPr>
                <w:rFonts w:asciiTheme="minorHAnsi" w:hAnsiTheme="minorHAnsi" w:cstheme="minorHAnsi"/>
                <w:b/>
                <w:sz w:val="16"/>
                <w:szCs w:val="16"/>
              </w:rPr>
              <w:t>MOD.</w:t>
            </w:r>
          </w:p>
        </w:tc>
      </w:tr>
      <w:tr w:rsidR="00FC4A97" w:rsidRPr="00F264F2" w14:paraId="70F9F44D" w14:textId="77777777" w:rsidTr="00577A38">
        <w:trPr>
          <w:trHeight w:val="261"/>
        </w:trPr>
        <w:tc>
          <w:tcPr>
            <w:tcW w:w="1559" w:type="dxa"/>
          </w:tcPr>
          <w:p w14:paraId="6722E936" w14:textId="77777777" w:rsidR="00FC4A97" w:rsidRPr="00F264F2" w:rsidRDefault="00FC4A97" w:rsidP="00FC4A97">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GM</w:t>
            </w:r>
          </w:p>
        </w:tc>
        <w:tc>
          <w:tcPr>
            <w:tcW w:w="1168" w:type="dxa"/>
          </w:tcPr>
          <w:p w14:paraId="4159AB23" w14:textId="77777777" w:rsidR="00FC4A97" w:rsidRPr="00F264F2" w:rsidRDefault="00FC4A97" w:rsidP="00FC4A97">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CORSA GL</w:t>
            </w:r>
          </w:p>
        </w:tc>
        <w:tc>
          <w:tcPr>
            <w:tcW w:w="1667" w:type="dxa"/>
          </w:tcPr>
          <w:p w14:paraId="2807347C" w14:textId="77777777" w:rsidR="00FC4A97" w:rsidRPr="00F264F2" w:rsidRDefault="00FC4A97" w:rsidP="00FC4A97">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GASOLINA</w:t>
            </w:r>
          </w:p>
        </w:tc>
        <w:tc>
          <w:tcPr>
            <w:tcW w:w="1276" w:type="dxa"/>
          </w:tcPr>
          <w:p w14:paraId="37753990" w14:textId="77777777" w:rsidR="00FC4A97" w:rsidRPr="00F264F2" w:rsidRDefault="00FC4A97" w:rsidP="00FC4A97">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PASSEIO</w:t>
            </w:r>
          </w:p>
        </w:tc>
        <w:tc>
          <w:tcPr>
            <w:tcW w:w="1134" w:type="dxa"/>
          </w:tcPr>
          <w:p w14:paraId="272E0BDA" w14:textId="77777777" w:rsidR="00FC4A97" w:rsidRPr="00F264F2" w:rsidRDefault="00FC4A97" w:rsidP="00FC4A97">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DER 1630</w:t>
            </w:r>
          </w:p>
        </w:tc>
        <w:tc>
          <w:tcPr>
            <w:tcW w:w="1134" w:type="dxa"/>
          </w:tcPr>
          <w:p w14:paraId="2C896910" w14:textId="77777777" w:rsidR="00FC4A97" w:rsidRPr="00F264F2" w:rsidRDefault="00FC4A97" w:rsidP="00FC4A97">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1998</w:t>
            </w:r>
          </w:p>
        </w:tc>
        <w:tc>
          <w:tcPr>
            <w:tcW w:w="1564" w:type="dxa"/>
          </w:tcPr>
          <w:p w14:paraId="2E904D80" w14:textId="77777777" w:rsidR="00FC4A97" w:rsidRPr="00F264F2" w:rsidRDefault="00FC4A97" w:rsidP="00FC4A97">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1998</w:t>
            </w:r>
          </w:p>
        </w:tc>
      </w:tr>
      <w:tr w:rsidR="00FC4A97" w:rsidRPr="00F264F2" w14:paraId="5D81D351" w14:textId="77777777" w:rsidTr="00577A38">
        <w:trPr>
          <w:trHeight w:val="263"/>
        </w:trPr>
        <w:tc>
          <w:tcPr>
            <w:tcW w:w="1559" w:type="dxa"/>
          </w:tcPr>
          <w:p w14:paraId="401E0EC8" w14:textId="77777777" w:rsidR="00FC4A97" w:rsidRPr="00F264F2" w:rsidRDefault="00FC4A97" w:rsidP="00FC4A97">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lastRenderedPageBreak/>
              <w:t>GM</w:t>
            </w:r>
          </w:p>
        </w:tc>
        <w:tc>
          <w:tcPr>
            <w:tcW w:w="1168" w:type="dxa"/>
          </w:tcPr>
          <w:p w14:paraId="5C29DC35" w14:textId="77777777" w:rsidR="00FC4A97" w:rsidRPr="00F264F2" w:rsidRDefault="00FC4A97" w:rsidP="00FC4A97">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CELTA 1.0 LLS</w:t>
            </w:r>
          </w:p>
        </w:tc>
        <w:tc>
          <w:tcPr>
            <w:tcW w:w="1667" w:type="dxa"/>
          </w:tcPr>
          <w:p w14:paraId="4CF1B704" w14:textId="77777777" w:rsidR="00FC4A97" w:rsidRPr="00F264F2" w:rsidRDefault="00FC4A97" w:rsidP="00FC4A97">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GASOLINA/ALCOOL</w:t>
            </w:r>
          </w:p>
        </w:tc>
        <w:tc>
          <w:tcPr>
            <w:tcW w:w="1276" w:type="dxa"/>
          </w:tcPr>
          <w:p w14:paraId="70070584" w14:textId="77777777" w:rsidR="00FC4A97" w:rsidRPr="00F264F2" w:rsidRDefault="00FC4A97" w:rsidP="00FC4A97">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PASSEIO</w:t>
            </w:r>
          </w:p>
        </w:tc>
        <w:tc>
          <w:tcPr>
            <w:tcW w:w="1134" w:type="dxa"/>
          </w:tcPr>
          <w:p w14:paraId="586B9CD3" w14:textId="77777777" w:rsidR="00FC4A97" w:rsidRPr="00F264F2" w:rsidRDefault="00FC4A97" w:rsidP="00FC4A97">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EHE 7806</w:t>
            </w:r>
          </w:p>
        </w:tc>
        <w:tc>
          <w:tcPr>
            <w:tcW w:w="1134" w:type="dxa"/>
          </w:tcPr>
          <w:p w14:paraId="336C3EDE" w14:textId="77777777" w:rsidR="00FC4A97" w:rsidRPr="00F264F2" w:rsidRDefault="00FC4A97" w:rsidP="00FC4A97">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2012</w:t>
            </w:r>
          </w:p>
        </w:tc>
        <w:tc>
          <w:tcPr>
            <w:tcW w:w="1564" w:type="dxa"/>
          </w:tcPr>
          <w:p w14:paraId="5AB499EC" w14:textId="77777777" w:rsidR="00FC4A97" w:rsidRPr="00F264F2" w:rsidRDefault="00FC4A97" w:rsidP="00FC4A97">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2013</w:t>
            </w:r>
          </w:p>
        </w:tc>
      </w:tr>
      <w:tr w:rsidR="00FC4A97" w:rsidRPr="00F264F2" w14:paraId="3E0C3ED4" w14:textId="77777777" w:rsidTr="00577A38">
        <w:trPr>
          <w:trHeight w:val="263"/>
        </w:trPr>
        <w:tc>
          <w:tcPr>
            <w:tcW w:w="1559" w:type="dxa"/>
          </w:tcPr>
          <w:p w14:paraId="5894A96F" w14:textId="77777777" w:rsidR="00FC4A97" w:rsidRPr="00F264F2" w:rsidRDefault="00FC4A97" w:rsidP="00FC4A97">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CHERY</w:t>
            </w:r>
          </w:p>
        </w:tc>
        <w:tc>
          <w:tcPr>
            <w:tcW w:w="1168" w:type="dxa"/>
          </w:tcPr>
          <w:p w14:paraId="5A34ED73" w14:textId="77777777" w:rsidR="00FC4A97" w:rsidRPr="00F264F2" w:rsidRDefault="00FC4A97" w:rsidP="00FC4A97">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QQ 1.0</w:t>
            </w:r>
          </w:p>
        </w:tc>
        <w:tc>
          <w:tcPr>
            <w:tcW w:w="1667" w:type="dxa"/>
          </w:tcPr>
          <w:p w14:paraId="3B8644B9" w14:textId="77777777" w:rsidR="00FC4A97" w:rsidRPr="00F264F2" w:rsidRDefault="00FC4A97" w:rsidP="00FC4A97">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GASOLINA/ALCOOL</w:t>
            </w:r>
          </w:p>
        </w:tc>
        <w:tc>
          <w:tcPr>
            <w:tcW w:w="1276" w:type="dxa"/>
          </w:tcPr>
          <w:p w14:paraId="29072EEC" w14:textId="77777777" w:rsidR="00FC4A97" w:rsidRPr="00F264F2" w:rsidRDefault="00FC4A97" w:rsidP="00FC4A97">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PASSEIO</w:t>
            </w:r>
          </w:p>
        </w:tc>
        <w:tc>
          <w:tcPr>
            <w:tcW w:w="1134" w:type="dxa"/>
          </w:tcPr>
          <w:p w14:paraId="139FD2AD" w14:textId="77777777" w:rsidR="00FC4A97" w:rsidRPr="00F264F2" w:rsidRDefault="00FC4A97" w:rsidP="00FC4A97">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color w:val="000000"/>
                <w:sz w:val="16"/>
                <w:szCs w:val="16"/>
              </w:rPr>
              <w:t>FAU-8266</w:t>
            </w:r>
          </w:p>
        </w:tc>
        <w:tc>
          <w:tcPr>
            <w:tcW w:w="1134" w:type="dxa"/>
          </w:tcPr>
          <w:p w14:paraId="75620080" w14:textId="77777777" w:rsidR="00FC4A97" w:rsidRPr="00F264F2" w:rsidRDefault="00FC4A97" w:rsidP="00FC4A97">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2018</w:t>
            </w:r>
          </w:p>
        </w:tc>
        <w:tc>
          <w:tcPr>
            <w:tcW w:w="1564" w:type="dxa"/>
          </w:tcPr>
          <w:p w14:paraId="4BBA1D8B" w14:textId="77777777" w:rsidR="00FC4A97" w:rsidRPr="00F264F2" w:rsidRDefault="00FC4A97" w:rsidP="00FC4A97">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2018</w:t>
            </w:r>
          </w:p>
        </w:tc>
      </w:tr>
      <w:tr w:rsidR="00FC4A97" w:rsidRPr="00F264F2" w14:paraId="244971F7" w14:textId="77777777" w:rsidTr="00577A38">
        <w:trPr>
          <w:trHeight w:val="263"/>
        </w:trPr>
        <w:tc>
          <w:tcPr>
            <w:tcW w:w="1559" w:type="dxa"/>
          </w:tcPr>
          <w:p w14:paraId="76D322FA" w14:textId="77777777" w:rsidR="00FC4A97" w:rsidRPr="00F264F2" w:rsidRDefault="00FC4A97" w:rsidP="00FC4A97">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RENAULT</w:t>
            </w:r>
          </w:p>
        </w:tc>
        <w:tc>
          <w:tcPr>
            <w:tcW w:w="1168" w:type="dxa"/>
          </w:tcPr>
          <w:p w14:paraId="1CF1DA77" w14:textId="77777777" w:rsidR="00FC4A97" w:rsidRPr="00F264F2" w:rsidRDefault="00FC4A97" w:rsidP="00FC4A97">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KWID</w:t>
            </w:r>
          </w:p>
        </w:tc>
        <w:tc>
          <w:tcPr>
            <w:tcW w:w="1667" w:type="dxa"/>
          </w:tcPr>
          <w:p w14:paraId="0556D4A3" w14:textId="77777777" w:rsidR="00FC4A97" w:rsidRPr="00F264F2" w:rsidRDefault="00FC4A97" w:rsidP="00FC4A97">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GASOLINA/ALCOOL</w:t>
            </w:r>
          </w:p>
        </w:tc>
        <w:tc>
          <w:tcPr>
            <w:tcW w:w="1276" w:type="dxa"/>
          </w:tcPr>
          <w:p w14:paraId="6F2816AD" w14:textId="77777777" w:rsidR="00FC4A97" w:rsidRPr="00F264F2" w:rsidRDefault="00FC4A97" w:rsidP="00FC4A97">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PASSEIO</w:t>
            </w:r>
          </w:p>
        </w:tc>
        <w:tc>
          <w:tcPr>
            <w:tcW w:w="1134" w:type="dxa"/>
          </w:tcPr>
          <w:p w14:paraId="6FFAE427" w14:textId="77777777" w:rsidR="00FC4A97" w:rsidRPr="00F264F2" w:rsidRDefault="00FC4A97" w:rsidP="00FC4A97">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GCD3G71</w:t>
            </w:r>
          </w:p>
        </w:tc>
        <w:tc>
          <w:tcPr>
            <w:tcW w:w="1134" w:type="dxa"/>
          </w:tcPr>
          <w:p w14:paraId="070FAF5F" w14:textId="77777777" w:rsidR="00FC4A97" w:rsidRPr="00F264F2" w:rsidRDefault="00FC4A97" w:rsidP="00FC4A97">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c>
          <w:tcPr>
            <w:tcW w:w="1564" w:type="dxa"/>
          </w:tcPr>
          <w:p w14:paraId="7FC78515" w14:textId="77777777" w:rsidR="00FC4A97" w:rsidRPr="00F264F2" w:rsidRDefault="00FC4A97" w:rsidP="00FC4A97">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2022</w:t>
            </w:r>
          </w:p>
        </w:tc>
      </w:tr>
      <w:tr w:rsidR="00FC4A97" w:rsidRPr="00F264F2" w14:paraId="3E1DF91C" w14:textId="77777777" w:rsidTr="00577A38">
        <w:trPr>
          <w:trHeight w:val="263"/>
        </w:trPr>
        <w:tc>
          <w:tcPr>
            <w:tcW w:w="1559" w:type="dxa"/>
          </w:tcPr>
          <w:p w14:paraId="30A5C39C" w14:textId="77777777" w:rsidR="00FC4A97" w:rsidRPr="00F264F2" w:rsidRDefault="00FC4A97" w:rsidP="00FC4A97">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JEEP</w:t>
            </w:r>
          </w:p>
        </w:tc>
        <w:tc>
          <w:tcPr>
            <w:tcW w:w="1168" w:type="dxa"/>
          </w:tcPr>
          <w:p w14:paraId="624DF7F5" w14:textId="77777777" w:rsidR="00FC4A97" w:rsidRPr="00F264F2" w:rsidRDefault="00FC4A97" w:rsidP="00FC4A97">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RENEGADE</w:t>
            </w:r>
          </w:p>
        </w:tc>
        <w:tc>
          <w:tcPr>
            <w:tcW w:w="1667" w:type="dxa"/>
          </w:tcPr>
          <w:p w14:paraId="642E6C5C" w14:textId="77777777" w:rsidR="00FC4A97" w:rsidRPr="00F264F2" w:rsidRDefault="00FC4A97" w:rsidP="00FC4A97">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GASOLINA/ALCOOL</w:t>
            </w:r>
          </w:p>
        </w:tc>
        <w:tc>
          <w:tcPr>
            <w:tcW w:w="1276" w:type="dxa"/>
          </w:tcPr>
          <w:p w14:paraId="63FFF703" w14:textId="77777777" w:rsidR="00FC4A97" w:rsidRPr="00F264F2" w:rsidRDefault="00FC4A97" w:rsidP="00FC4A97">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PASSEIO</w:t>
            </w:r>
          </w:p>
        </w:tc>
        <w:tc>
          <w:tcPr>
            <w:tcW w:w="1134" w:type="dxa"/>
          </w:tcPr>
          <w:p w14:paraId="6DB41603" w14:textId="77777777" w:rsidR="00FC4A97" w:rsidRPr="00F264F2" w:rsidRDefault="00FC4A97" w:rsidP="00FC4A97">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G</w:t>
            </w:r>
          </w:p>
        </w:tc>
        <w:tc>
          <w:tcPr>
            <w:tcW w:w="1134" w:type="dxa"/>
          </w:tcPr>
          <w:p w14:paraId="30BD6ED2" w14:textId="77777777" w:rsidR="00FC4A97" w:rsidRPr="00F264F2" w:rsidRDefault="00FC4A97" w:rsidP="00FC4A97">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c>
          <w:tcPr>
            <w:tcW w:w="1564" w:type="dxa"/>
          </w:tcPr>
          <w:p w14:paraId="6E514055" w14:textId="77777777" w:rsidR="00FC4A97" w:rsidRPr="00F264F2" w:rsidRDefault="00FC4A97" w:rsidP="00FC4A97">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2022</w:t>
            </w:r>
          </w:p>
        </w:tc>
      </w:tr>
      <w:tr w:rsidR="00FC4A97" w:rsidRPr="00F264F2" w14:paraId="5EA16D31" w14:textId="77777777" w:rsidTr="00577A38">
        <w:trPr>
          <w:trHeight w:val="263"/>
        </w:trPr>
        <w:tc>
          <w:tcPr>
            <w:tcW w:w="1559" w:type="dxa"/>
          </w:tcPr>
          <w:p w14:paraId="1EEA874F" w14:textId="77777777" w:rsidR="00FC4A97" w:rsidRPr="00F264F2" w:rsidRDefault="00FC4A97" w:rsidP="00FC4A97">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FIAT</w:t>
            </w:r>
          </w:p>
        </w:tc>
        <w:tc>
          <w:tcPr>
            <w:tcW w:w="1168" w:type="dxa"/>
          </w:tcPr>
          <w:p w14:paraId="265596E6" w14:textId="77777777" w:rsidR="00FC4A97" w:rsidRPr="00F264F2" w:rsidRDefault="00FC4A97" w:rsidP="00FC4A97">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PALIO</w:t>
            </w:r>
          </w:p>
        </w:tc>
        <w:tc>
          <w:tcPr>
            <w:tcW w:w="1667" w:type="dxa"/>
          </w:tcPr>
          <w:p w14:paraId="3C8ACE0C" w14:textId="77777777" w:rsidR="00FC4A97" w:rsidRPr="00F264F2" w:rsidRDefault="00FC4A97" w:rsidP="00FC4A97">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GASOLINA/ALCOOL</w:t>
            </w:r>
          </w:p>
        </w:tc>
        <w:tc>
          <w:tcPr>
            <w:tcW w:w="1276" w:type="dxa"/>
          </w:tcPr>
          <w:p w14:paraId="340F69B1" w14:textId="77777777" w:rsidR="00FC4A97" w:rsidRPr="00F264F2" w:rsidRDefault="00FC4A97" w:rsidP="00FC4A97">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PASSEIO</w:t>
            </w:r>
          </w:p>
        </w:tc>
        <w:tc>
          <w:tcPr>
            <w:tcW w:w="1134" w:type="dxa"/>
          </w:tcPr>
          <w:p w14:paraId="4E568224" w14:textId="77777777" w:rsidR="00FC4A97" w:rsidRPr="00F264F2" w:rsidRDefault="00FC4A97" w:rsidP="00FC4A97">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color w:val="000000"/>
                <w:sz w:val="16"/>
                <w:szCs w:val="16"/>
              </w:rPr>
              <w:t>FOE-9600</w:t>
            </w:r>
          </w:p>
        </w:tc>
        <w:tc>
          <w:tcPr>
            <w:tcW w:w="1134" w:type="dxa"/>
          </w:tcPr>
          <w:p w14:paraId="67CB8CEC" w14:textId="77777777" w:rsidR="00FC4A97" w:rsidRPr="00F264F2" w:rsidRDefault="00FC4A97" w:rsidP="00FC4A97">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2015</w:t>
            </w:r>
          </w:p>
        </w:tc>
        <w:tc>
          <w:tcPr>
            <w:tcW w:w="1564" w:type="dxa"/>
          </w:tcPr>
          <w:p w14:paraId="06EA1E84" w14:textId="77777777" w:rsidR="00FC4A97" w:rsidRPr="00F264F2" w:rsidRDefault="00FC4A97" w:rsidP="00FC4A97">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2015</w:t>
            </w:r>
          </w:p>
        </w:tc>
      </w:tr>
      <w:tr w:rsidR="00FC4A97" w:rsidRPr="00F264F2" w14:paraId="4EC14EAD" w14:textId="77777777" w:rsidTr="00577A38">
        <w:trPr>
          <w:trHeight w:val="263"/>
        </w:trPr>
        <w:tc>
          <w:tcPr>
            <w:tcW w:w="1559" w:type="dxa"/>
          </w:tcPr>
          <w:p w14:paraId="71E6D653" w14:textId="77777777" w:rsidR="00FC4A97" w:rsidRPr="00F264F2" w:rsidRDefault="00FC4A97" w:rsidP="00FC4A97">
            <w:pPr>
              <w:pStyle w:val="TableParagraph"/>
              <w:spacing w:before="34"/>
              <w:ind w:left="69"/>
              <w:rPr>
                <w:rFonts w:asciiTheme="minorHAnsi" w:hAnsiTheme="minorHAnsi" w:cstheme="minorHAnsi"/>
                <w:sz w:val="16"/>
                <w:szCs w:val="16"/>
              </w:rPr>
            </w:pPr>
            <w:r w:rsidRPr="00F264F2">
              <w:rPr>
                <w:rFonts w:asciiTheme="minorHAnsi" w:hAnsiTheme="minorHAnsi" w:cstheme="minorHAnsi"/>
                <w:sz w:val="16"/>
                <w:szCs w:val="16"/>
              </w:rPr>
              <w:t>VOLKSWAGEN</w:t>
            </w:r>
          </w:p>
        </w:tc>
        <w:tc>
          <w:tcPr>
            <w:tcW w:w="1168" w:type="dxa"/>
          </w:tcPr>
          <w:p w14:paraId="3FB93313" w14:textId="77777777" w:rsidR="00FC4A97" w:rsidRPr="00F264F2" w:rsidRDefault="00FC4A97" w:rsidP="00FC4A97">
            <w:pPr>
              <w:pStyle w:val="TableParagraph"/>
              <w:spacing w:before="34"/>
              <w:ind w:left="69"/>
              <w:jc w:val="center"/>
              <w:rPr>
                <w:rFonts w:asciiTheme="minorHAnsi" w:hAnsiTheme="minorHAnsi" w:cstheme="minorHAnsi"/>
                <w:sz w:val="16"/>
                <w:szCs w:val="16"/>
              </w:rPr>
            </w:pPr>
            <w:r w:rsidRPr="00F264F2">
              <w:rPr>
                <w:rFonts w:asciiTheme="minorHAnsi" w:hAnsiTheme="minorHAnsi" w:cstheme="minorHAnsi"/>
                <w:sz w:val="16"/>
                <w:szCs w:val="16"/>
              </w:rPr>
              <w:t>POLO SEDAN 1.6</w:t>
            </w:r>
          </w:p>
        </w:tc>
        <w:tc>
          <w:tcPr>
            <w:tcW w:w="1667" w:type="dxa"/>
          </w:tcPr>
          <w:p w14:paraId="3EE942BC" w14:textId="77777777" w:rsidR="00FC4A97" w:rsidRPr="00F264F2" w:rsidRDefault="00FC4A97" w:rsidP="00FC4A97">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GASOLINA/ALCOOL</w:t>
            </w:r>
          </w:p>
        </w:tc>
        <w:tc>
          <w:tcPr>
            <w:tcW w:w="1276" w:type="dxa"/>
          </w:tcPr>
          <w:p w14:paraId="15B1F02E" w14:textId="77777777" w:rsidR="00FC4A97" w:rsidRPr="00F264F2" w:rsidRDefault="00FC4A97" w:rsidP="00FC4A97">
            <w:pPr>
              <w:pStyle w:val="TableParagraph"/>
              <w:spacing w:before="34"/>
              <w:ind w:left="67"/>
              <w:jc w:val="center"/>
              <w:rPr>
                <w:rFonts w:asciiTheme="minorHAnsi" w:hAnsiTheme="minorHAnsi" w:cstheme="minorHAnsi"/>
                <w:sz w:val="16"/>
                <w:szCs w:val="16"/>
              </w:rPr>
            </w:pPr>
            <w:r w:rsidRPr="00F264F2">
              <w:rPr>
                <w:rFonts w:asciiTheme="minorHAnsi" w:hAnsiTheme="minorHAnsi" w:cstheme="minorHAnsi"/>
                <w:sz w:val="16"/>
                <w:szCs w:val="16"/>
              </w:rPr>
              <w:t>PASSEIO</w:t>
            </w:r>
          </w:p>
        </w:tc>
        <w:tc>
          <w:tcPr>
            <w:tcW w:w="1134" w:type="dxa"/>
          </w:tcPr>
          <w:p w14:paraId="6657CBEE" w14:textId="77777777" w:rsidR="00FC4A97" w:rsidRPr="00F264F2" w:rsidRDefault="00FC4A97" w:rsidP="00FC4A97">
            <w:pPr>
              <w:pStyle w:val="TableParagraph"/>
              <w:spacing w:before="34"/>
              <w:ind w:left="67"/>
              <w:jc w:val="center"/>
              <w:rPr>
                <w:rFonts w:asciiTheme="minorHAnsi" w:hAnsiTheme="minorHAnsi" w:cstheme="minorHAnsi"/>
                <w:sz w:val="16"/>
                <w:szCs w:val="16"/>
              </w:rPr>
            </w:pPr>
            <w:r w:rsidRPr="00F264F2">
              <w:rPr>
                <w:rFonts w:asciiTheme="minorHAnsi" w:hAnsiTheme="minorHAnsi" w:cstheme="minorHAnsi"/>
                <w:sz w:val="16"/>
                <w:szCs w:val="16"/>
              </w:rPr>
              <w:t>BFW 4560</w:t>
            </w:r>
          </w:p>
        </w:tc>
        <w:tc>
          <w:tcPr>
            <w:tcW w:w="1134" w:type="dxa"/>
          </w:tcPr>
          <w:p w14:paraId="513764A4" w14:textId="77777777" w:rsidR="00FC4A97" w:rsidRPr="00F264F2" w:rsidRDefault="00FC4A97" w:rsidP="00FC4A97">
            <w:pPr>
              <w:pStyle w:val="TableParagraph"/>
              <w:spacing w:before="34"/>
              <w:ind w:left="210" w:right="205"/>
              <w:jc w:val="center"/>
              <w:rPr>
                <w:rFonts w:asciiTheme="minorHAnsi" w:hAnsiTheme="minorHAnsi" w:cstheme="minorHAnsi"/>
                <w:sz w:val="16"/>
                <w:szCs w:val="16"/>
              </w:rPr>
            </w:pPr>
            <w:r w:rsidRPr="00F264F2">
              <w:rPr>
                <w:rFonts w:asciiTheme="minorHAnsi" w:hAnsiTheme="minorHAnsi" w:cstheme="minorHAnsi"/>
                <w:sz w:val="16"/>
                <w:szCs w:val="16"/>
              </w:rPr>
              <w:t>2010</w:t>
            </w:r>
          </w:p>
        </w:tc>
        <w:tc>
          <w:tcPr>
            <w:tcW w:w="1564" w:type="dxa"/>
          </w:tcPr>
          <w:p w14:paraId="551CD918" w14:textId="77777777" w:rsidR="00FC4A97" w:rsidRPr="00F264F2" w:rsidRDefault="00FC4A97" w:rsidP="00FC4A97">
            <w:pPr>
              <w:pStyle w:val="TableParagraph"/>
              <w:spacing w:before="34"/>
              <w:ind w:left="203" w:right="195"/>
              <w:jc w:val="center"/>
              <w:rPr>
                <w:rFonts w:asciiTheme="minorHAnsi" w:hAnsiTheme="minorHAnsi" w:cstheme="minorHAnsi"/>
                <w:sz w:val="16"/>
                <w:szCs w:val="16"/>
              </w:rPr>
            </w:pPr>
            <w:r w:rsidRPr="00F264F2">
              <w:rPr>
                <w:rFonts w:asciiTheme="minorHAnsi" w:hAnsiTheme="minorHAnsi" w:cstheme="minorHAnsi"/>
                <w:sz w:val="16"/>
                <w:szCs w:val="16"/>
              </w:rPr>
              <w:t>2011</w:t>
            </w:r>
          </w:p>
        </w:tc>
      </w:tr>
      <w:tr w:rsidR="00FC4A97" w:rsidRPr="00F264F2" w14:paraId="4CCA8B85" w14:textId="77777777" w:rsidTr="00577A38">
        <w:trPr>
          <w:trHeight w:val="263"/>
        </w:trPr>
        <w:tc>
          <w:tcPr>
            <w:tcW w:w="1559" w:type="dxa"/>
          </w:tcPr>
          <w:p w14:paraId="68F41E55" w14:textId="77777777" w:rsidR="00FC4A97" w:rsidRPr="00F264F2" w:rsidRDefault="00FC4A97" w:rsidP="00FC4A97">
            <w:pPr>
              <w:pStyle w:val="TableParagraph"/>
              <w:spacing w:before="32"/>
              <w:rPr>
                <w:rFonts w:asciiTheme="minorHAnsi" w:hAnsiTheme="minorHAnsi" w:cstheme="minorHAnsi"/>
                <w:sz w:val="16"/>
                <w:szCs w:val="16"/>
              </w:rPr>
            </w:pPr>
            <w:r w:rsidRPr="00F264F2">
              <w:rPr>
                <w:rFonts w:asciiTheme="minorHAnsi" w:hAnsiTheme="minorHAnsi" w:cstheme="minorHAnsi"/>
                <w:sz w:val="16"/>
                <w:szCs w:val="16"/>
              </w:rPr>
              <w:t>YAMAHA</w:t>
            </w:r>
          </w:p>
        </w:tc>
        <w:tc>
          <w:tcPr>
            <w:tcW w:w="1168" w:type="dxa"/>
          </w:tcPr>
          <w:p w14:paraId="783C9AC3" w14:textId="77777777" w:rsidR="00FC4A97" w:rsidRPr="00F264F2" w:rsidRDefault="00FC4A97" w:rsidP="00FC4A97">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MOTO YAMAHA/YBR 125K</w:t>
            </w:r>
          </w:p>
        </w:tc>
        <w:tc>
          <w:tcPr>
            <w:tcW w:w="1667" w:type="dxa"/>
          </w:tcPr>
          <w:p w14:paraId="480A1CA8" w14:textId="77777777" w:rsidR="00FC4A97" w:rsidRPr="00F264F2" w:rsidRDefault="00FC4A97" w:rsidP="00FC4A97">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GASOLINA</w:t>
            </w:r>
          </w:p>
        </w:tc>
        <w:tc>
          <w:tcPr>
            <w:tcW w:w="1276" w:type="dxa"/>
          </w:tcPr>
          <w:p w14:paraId="46FA2F93" w14:textId="77777777" w:rsidR="00FC4A97" w:rsidRPr="00F264F2" w:rsidRDefault="00FC4A97" w:rsidP="00FC4A97">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MOTOCICLETA</w:t>
            </w:r>
          </w:p>
        </w:tc>
        <w:tc>
          <w:tcPr>
            <w:tcW w:w="1134" w:type="dxa"/>
          </w:tcPr>
          <w:p w14:paraId="06FFEC61" w14:textId="77777777" w:rsidR="00FC4A97" w:rsidRPr="00F264F2" w:rsidRDefault="00FC4A97" w:rsidP="00FC4A97">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DNJ-2675</w:t>
            </w:r>
          </w:p>
        </w:tc>
        <w:tc>
          <w:tcPr>
            <w:tcW w:w="1134" w:type="dxa"/>
          </w:tcPr>
          <w:p w14:paraId="231BEDC7" w14:textId="77777777" w:rsidR="00FC4A97" w:rsidRPr="00F264F2" w:rsidRDefault="00FC4A97" w:rsidP="00FC4A97">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2005</w:t>
            </w:r>
          </w:p>
        </w:tc>
        <w:tc>
          <w:tcPr>
            <w:tcW w:w="1564" w:type="dxa"/>
          </w:tcPr>
          <w:p w14:paraId="017DA90A" w14:textId="77777777" w:rsidR="00FC4A97" w:rsidRPr="00F264F2" w:rsidRDefault="00FC4A97" w:rsidP="00FC4A97">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2006</w:t>
            </w:r>
          </w:p>
        </w:tc>
      </w:tr>
      <w:tr w:rsidR="00FC4A97" w:rsidRPr="00F264F2" w14:paraId="01F817A2" w14:textId="77777777" w:rsidTr="00577A38">
        <w:trPr>
          <w:trHeight w:val="263"/>
        </w:trPr>
        <w:tc>
          <w:tcPr>
            <w:tcW w:w="1559" w:type="dxa"/>
          </w:tcPr>
          <w:p w14:paraId="11575193" w14:textId="77777777" w:rsidR="00FC4A97" w:rsidRPr="00F264F2" w:rsidRDefault="00FC4A97" w:rsidP="00FC4A97">
            <w:pPr>
              <w:pStyle w:val="TableParagraph"/>
              <w:spacing w:before="32"/>
              <w:rPr>
                <w:rFonts w:asciiTheme="minorHAnsi" w:hAnsiTheme="minorHAnsi" w:cstheme="minorHAnsi"/>
                <w:sz w:val="16"/>
                <w:szCs w:val="16"/>
              </w:rPr>
            </w:pPr>
            <w:r w:rsidRPr="00F264F2">
              <w:rPr>
                <w:rFonts w:asciiTheme="minorHAnsi" w:hAnsiTheme="minorHAnsi" w:cstheme="minorHAnsi"/>
                <w:sz w:val="16"/>
                <w:szCs w:val="16"/>
              </w:rPr>
              <w:t>HONDA</w:t>
            </w:r>
          </w:p>
        </w:tc>
        <w:tc>
          <w:tcPr>
            <w:tcW w:w="1168" w:type="dxa"/>
          </w:tcPr>
          <w:p w14:paraId="5DE134B0" w14:textId="77777777" w:rsidR="00FC4A97" w:rsidRPr="00F264F2" w:rsidRDefault="00FC4A97" w:rsidP="00FC4A97">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MOTO XLR 125</w:t>
            </w:r>
          </w:p>
        </w:tc>
        <w:tc>
          <w:tcPr>
            <w:tcW w:w="1667" w:type="dxa"/>
          </w:tcPr>
          <w:p w14:paraId="23AF3E4C" w14:textId="77777777" w:rsidR="00FC4A97" w:rsidRPr="00F264F2" w:rsidRDefault="00FC4A97" w:rsidP="00FC4A97">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GASOLINA</w:t>
            </w:r>
          </w:p>
        </w:tc>
        <w:tc>
          <w:tcPr>
            <w:tcW w:w="1276" w:type="dxa"/>
          </w:tcPr>
          <w:p w14:paraId="14F5B4D7" w14:textId="77777777" w:rsidR="00FC4A97" w:rsidRPr="00F264F2" w:rsidRDefault="00FC4A97" w:rsidP="00FC4A97">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MOTOCICLETA</w:t>
            </w:r>
          </w:p>
        </w:tc>
        <w:tc>
          <w:tcPr>
            <w:tcW w:w="1134" w:type="dxa"/>
          </w:tcPr>
          <w:p w14:paraId="31275DAB" w14:textId="77777777" w:rsidR="00FC4A97" w:rsidRPr="00F264F2" w:rsidRDefault="00FC4A97" w:rsidP="00FC4A97">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BFX- 3041</w:t>
            </w:r>
          </w:p>
        </w:tc>
        <w:tc>
          <w:tcPr>
            <w:tcW w:w="1134" w:type="dxa"/>
          </w:tcPr>
          <w:p w14:paraId="4E41407D" w14:textId="77777777" w:rsidR="00FC4A97" w:rsidRPr="00F264F2" w:rsidRDefault="00FC4A97" w:rsidP="00FC4A97">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2000</w:t>
            </w:r>
          </w:p>
        </w:tc>
        <w:tc>
          <w:tcPr>
            <w:tcW w:w="1564" w:type="dxa"/>
          </w:tcPr>
          <w:p w14:paraId="3853CD4F" w14:textId="77777777" w:rsidR="00FC4A97" w:rsidRPr="00F264F2" w:rsidRDefault="00FC4A97" w:rsidP="00FC4A97">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2001</w:t>
            </w:r>
          </w:p>
        </w:tc>
      </w:tr>
      <w:tr w:rsidR="00FC4A97" w:rsidRPr="00F264F2" w14:paraId="471116DB" w14:textId="77777777" w:rsidTr="00577A38">
        <w:trPr>
          <w:trHeight w:val="263"/>
        </w:trPr>
        <w:tc>
          <w:tcPr>
            <w:tcW w:w="1559" w:type="dxa"/>
            <w:vAlign w:val="center"/>
          </w:tcPr>
          <w:p w14:paraId="25AF63B7" w14:textId="77777777" w:rsidR="00FC4A97" w:rsidRPr="00F264F2" w:rsidRDefault="00FC4A97" w:rsidP="00FC4A97">
            <w:pPr>
              <w:pStyle w:val="TableParagraph"/>
              <w:spacing w:before="32"/>
              <w:rPr>
                <w:rFonts w:asciiTheme="minorHAnsi" w:hAnsiTheme="minorHAnsi" w:cstheme="minorHAnsi"/>
                <w:sz w:val="16"/>
                <w:szCs w:val="16"/>
              </w:rPr>
            </w:pPr>
            <w:r w:rsidRPr="00F264F2">
              <w:rPr>
                <w:rFonts w:asciiTheme="minorHAnsi" w:hAnsiTheme="minorHAnsi" w:cstheme="minorHAnsi"/>
                <w:sz w:val="16"/>
                <w:szCs w:val="16"/>
              </w:rPr>
              <w:t>FXN 8I91</w:t>
            </w:r>
          </w:p>
        </w:tc>
        <w:tc>
          <w:tcPr>
            <w:tcW w:w="1168" w:type="dxa"/>
            <w:vAlign w:val="center"/>
          </w:tcPr>
          <w:p w14:paraId="5491305C" w14:textId="77777777" w:rsidR="00FC4A97" w:rsidRPr="00F264F2" w:rsidRDefault="00FC4A97" w:rsidP="00FC4A97">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Fiat</w:t>
            </w:r>
          </w:p>
        </w:tc>
        <w:tc>
          <w:tcPr>
            <w:tcW w:w="1667" w:type="dxa"/>
            <w:vAlign w:val="center"/>
          </w:tcPr>
          <w:p w14:paraId="60F911D6" w14:textId="77777777" w:rsidR="00FC4A97" w:rsidRPr="00F264F2" w:rsidRDefault="00FC4A97" w:rsidP="00FC4A97">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FIAT/STRADA ENDURENCE CS</w:t>
            </w:r>
          </w:p>
        </w:tc>
        <w:tc>
          <w:tcPr>
            <w:tcW w:w="1276" w:type="dxa"/>
            <w:vAlign w:val="center"/>
          </w:tcPr>
          <w:p w14:paraId="4E2E2578" w14:textId="77777777" w:rsidR="00FC4A97" w:rsidRPr="00F264F2" w:rsidRDefault="00FC4A97" w:rsidP="00FC4A97">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PICKUP</w:t>
            </w:r>
          </w:p>
        </w:tc>
        <w:tc>
          <w:tcPr>
            <w:tcW w:w="1134" w:type="dxa"/>
            <w:vAlign w:val="center"/>
          </w:tcPr>
          <w:p w14:paraId="5B60478E" w14:textId="77777777" w:rsidR="00FC4A97" w:rsidRPr="00F264F2" w:rsidRDefault="00FC4A97" w:rsidP="00FC4A97">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FXN8I91</w:t>
            </w:r>
          </w:p>
        </w:tc>
        <w:tc>
          <w:tcPr>
            <w:tcW w:w="1134" w:type="dxa"/>
            <w:vAlign w:val="center"/>
          </w:tcPr>
          <w:p w14:paraId="17A6000F" w14:textId="77777777" w:rsidR="00FC4A97" w:rsidRPr="00F264F2" w:rsidRDefault="00FC4A97" w:rsidP="00FC4A97">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2020</w:t>
            </w:r>
          </w:p>
        </w:tc>
        <w:tc>
          <w:tcPr>
            <w:tcW w:w="1564" w:type="dxa"/>
          </w:tcPr>
          <w:p w14:paraId="565D0163" w14:textId="77777777" w:rsidR="00FC4A97" w:rsidRPr="00F264F2" w:rsidRDefault="00FC4A97" w:rsidP="00FC4A97">
            <w:pPr>
              <w:pStyle w:val="TableParagraph"/>
              <w:spacing w:before="32"/>
              <w:ind w:left="204" w:right="195"/>
              <w:rPr>
                <w:rFonts w:asciiTheme="minorHAnsi" w:hAnsiTheme="minorHAnsi" w:cstheme="minorHAnsi"/>
                <w:sz w:val="16"/>
                <w:szCs w:val="16"/>
              </w:rPr>
            </w:pPr>
          </w:p>
          <w:p w14:paraId="490B06CF" w14:textId="77777777" w:rsidR="00FC4A97" w:rsidRPr="00F264F2" w:rsidRDefault="00FC4A97" w:rsidP="00FC4A97">
            <w:pPr>
              <w:pStyle w:val="TableParagraph"/>
              <w:spacing w:before="32"/>
              <w:ind w:left="204" w:right="195"/>
              <w:rPr>
                <w:rFonts w:asciiTheme="minorHAnsi" w:hAnsiTheme="minorHAnsi" w:cstheme="minorHAnsi"/>
                <w:sz w:val="16"/>
                <w:szCs w:val="16"/>
              </w:rPr>
            </w:pPr>
            <w:r w:rsidRPr="00F264F2">
              <w:rPr>
                <w:rFonts w:asciiTheme="minorHAnsi" w:hAnsiTheme="minorHAnsi" w:cstheme="minorHAnsi"/>
                <w:sz w:val="16"/>
                <w:szCs w:val="16"/>
              </w:rPr>
              <w:t>2021</w:t>
            </w:r>
          </w:p>
        </w:tc>
      </w:tr>
      <w:tr w:rsidR="00FC4A97" w:rsidRPr="00F264F2" w14:paraId="2DA70987" w14:textId="77777777" w:rsidTr="00577A38">
        <w:trPr>
          <w:trHeight w:val="263"/>
        </w:trPr>
        <w:tc>
          <w:tcPr>
            <w:tcW w:w="1559" w:type="dxa"/>
          </w:tcPr>
          <w:p w14:paraId="75A6995C" w14:textId="77777777" w:rsidR="00FC4A97" w:rsidRPr="00F264F2" w:rsidRDefault="00FC4A97" w:rsidP="00FC4A97">
            <w:pPr>
              <w:pStyle w:val="TableParagraph"/>
              <w:spacing w:before="32"/>
              <w:rPr>
                <w:rFonts w:asciiTheme="minorHAnsi" w:hAnsiTheme="minorHAnsi" w:cstheme="minorHAnsi"/>
                <w:sz w:val="16"/>
                <w:szCs w:val="16"/>
              </w:rPr>
            </w:pPr>
            <w:r w:rsidRPr="00F264F2">
              <w:rPr>
                <w:rFonts w:asciiTheme="minorHAnsi" w:hAnsiTheme="minorHAnsi" w:cstheme="minorHAnsi"/>
                <w:sz w:val="16"/>
                <w:szCs w:val="16"/>
              </w:rPr>
              <w:t>Volkswagem</w:t>
            </w:r>
          </w:p>
        </w:tc>
        <w:tc>
          <w:tcPr>
            <w:tcW w:w="1168" w:type="dxa"/>
          </w:tcPr>
          <w:p w14:paraId="13565B68" w14:textId="77777777" w:rsidR="00FC4A97" w:rsidRPr="00F264F2" w:rsidRDefault="00FC4A97" w:rsidP="00FC4A97">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Gol 1.0 Trend</w:t>
            </w:r>
          </w:p>
        </w:tc>
        <w:tc>
          <w:tcPr>
            <w:tcW w:w="1667" w:type="dxa"/>
          </w:tcPr>
          <w:p w14:paraId="72FD575B" w14:textId="77777777" w:rsidR="00FC4A97" w:rsidRPr="00F264F2" w:rsidRDefault="00FC4A97" w:rsidP="00FC4A97">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GASOLINA/ALCOOL</w:t>
            </w:r>
          </w:p>
        </w:tc>
        <w:tc>
          <w:tcPr>
            <w:tcW w:w="1276" w:type="dxa"/>
          </w:tcPr>
          <w:p w14:paraId="7C0D2F32" w14:textId="77777777" w:rsidR="00FC4A97" w:rsidRPr="00F264F2" w:rsidRDefault="00FC4A97" w:rsidP="00FC4A97">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Passeio</w:t>
            </w:r>
          </w:p>
        </w:tc>
        <w:tc>
          <w:tcPr>
            <w:tcW w:w="1134" w:type="dxa"/>
          </w:tcPr>
          <w:p w14:paraId="20D89C29" w14:textId="77777777" w:rsidR="00FC4A97" w:rsidRPr="00F264F2" w:rsidRDefault="00FC4A97" w:rsidP="00FC4A97">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ELU 5533</w:t>
            </w:r>
          </w:p>
        </w:tc>
        <w:tc>
          <w:tcPr>
            <w:tcW w:w="1134" w:type="dxa"/>
          </w:tcPr>
          <w:p w14:paraId="30EB8246" w14:textId="77777777" w:rsidR="00FC4A97" w:rsidRPr="00F264F2" w:rsidRDefault="00FC4A97" w:rsidP="00FC4A97">
            <w:pPr>
              <w:pStyle w:val="TableParagraph"/>
              <w:spacing w:before="32"/>
              <w:ind w:left="211" w:right="205"/>
              <w:jc w:val="center"/>
              <w:rPr>
                <w:rFonts w:asciiTheme="minorHAnsi" w:hAnsiTheme="minorHAnsi" w:cstheme="minorHAnsi"/>
                <w:color w:val="000000"/>
                <w:sz w:val="16"/>
                <w:szCs w:val="16"/>
              </w:rPr>
            </w:pPr>
            <w:r w:rsidRPr="00F264F2">
              <w:rPr>
                <w:rFonts w:asciiTheme="minorHAnsi" w:hAnsiTheme="minorHAnsi" w:cstheme="minorHAnsi"/>
                <w:sz w:val="16"/>
                <w:szCs w:val="16"/>
              </w:rPr>
              <w:t>2018</w:t>
            </w:r>
          </w:p>
        </w:tc>
        <w:tc>
          <w:tcPr>
            <w:tcW w:w="1564" w:type="dxa"/>
          </w:tcPr>
          <w:p w14:paraId="55F185CE" w14:textId="77777777" w:rsidR="00FC4A97" w:rsidRPr="00F264F2" w:rsidRDefault="00FC4A97" w:rsidP="00FC4A97">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2019</w:t>
            </w:r>
          </w:p>
        </w:tc>
      </w:tr>
      <w:tr w:rsidR="00FC4A97" w:rsidRPr="00F264F2" w14:paraId="7C134988" w14:textId="77777777" w:rsidTr="00577A38">
        <w:trPr>
          <w:trHeight w:val="263"/>
        </w:trPr>
        <w:tc>
          <w:tcPr>
            <w:tcW w:w="1559" w:type="dxa"/>
          </w:tcPr>
          <w:p w14:paraId="7C2543C6" w14:textId="77777777" w:rsidR="00FC4A97" w:rsidRPr="00F264F2" w:rsidRDefault="00FC4A97" w:rsidP="00FC4A97">
            <w:pPr>
              <w:pStyle w:val="TableParagraph"/>
              <w:spacing w:before="32"/>
              <w:rPr>
                <w:rFonts w:asciiTheme="minorHAnsi" w:hAnsiTheme="minorHAnsi" w:cstheme="minorHAnsi"/>
                <w:sz w:val="16"/>
                <w:szCs w:val="16"/>
              </w:rPr>
            </w:pPr>
            <w:r w:rsidRPr="00F264F2">
              <w:rPr>
                <w:rFonts w:asciiTheme="minorHAnsi" w:hAnsiTheme="minorHAnsi" w:cstheme="minorHAnsi"/>
                <w:sz w:val="16"/>
                <w:szCs w:val="16"/>
              </w:rPr>
              <w:t>Fiat</w:t>
            </w:r>
          </w:p>
        </w:tc>
        <w:tc>
          <w:tcPr>
            <w:tcW w:w="1168" w:type="dxa"/>
          </w:tcPr>
          <w:p w14:paraId="3CA60AED" w14:textId="77777777" w:rsidR="00FC4A97" w:rsidRPr="00F264F2" w:rsidRDefault="00FC4A97" w:rsidP="00FC4A97">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Mobi Like</w:t>
            </w:r>
          </w:p>
        </w:tc>
        <w:tc>
          <w:tcPr>
            <w:tcW w:w="1667" w:type="dxa"/>
          </w:tcPr>
          <w:p w14:paraId="48FDF3A6" w14:textId="77777777" w:rsidR="00FC4A97" w:rsidRPr="00F264F2" w:rsidRDefault="00FC4A97" w:rsidP="00FC4A97">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GASOLINA/ALCOOL</w:t>
            </w:r>
          </w:p>
        </w:tc>
        <w:tc>
          <w:tcPr>
            <w:tcW w:w="1276" w:type="dxa"/>
          </w:tcPr>
          <w:p w14:paraId="51790111" w14:textId="77777777" w:rsidR="00FC4A97" w:rsidRPr="00F264F2" w:rsidRDefault="00FC4A97" w:rsidP="00FC4A97">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Passeio</w:t>
            </w:r>
          </w:p>
        </w:tc>
        <w:tc>
          <w:tcPr>
            <w:tcW w:w="1134" w:type="dxa"/>
          </w:tcPr>
          <w:p w14:paraId="2A2ADA3F" w14:textId="77777777" w:rsidR="00FC4A97" w:rsidRPr="00F264F2" w:rsidRDefault="00FC4A97" w:rsidP="00FC4A97">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GJV 0678</w:t>
            </w:r>
          </w:p>
        </w:tc>
        <w:tc>
          <w:tcPr>
            <w:tcW w:w="1134" w:type="dxa"/>
          </w:tcPr>
          <w:p w14:paraId="49035A09" w14:textId="77777777" w:rsidR="00FC4A97" w:rsidRPr="00F264F2" w:rsidRDefault="00FC4A97" w:rsidP="00FC4A97">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2017</w:t>
            </w:r>
          </w:p>
        </w:tc>
        <w:tc>
          <w:tcPr>
            <w:tcW w:w="1564" w:type="dxa"/>
          </w:tcPr>
          <w:p w14:paraId="20A1D91F" w14:textId="77777777" w:rsidR="00FC4A97" w:rsidRPr="00F264F2" w:rsidRDefault="00FC4A97" w:rsidP="00FC4A97">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2018</w:t>
            </w:r>
          </w:p>
        </w:tc>
      </w:tr>
      <w:tr w:rsidR="00FC4A97" w:rsidRPr="00F264F2" w14:paraId="14A99B39" w14:textId="77777777" w:rsidTr="00577A38">
        <w:trPr>
          <w:trHeight w:val="263"/>
        </w:trPr>
        <w:tc>
          <w:tcPr>
            <w:tcW w:w="1559" w:type="dxa"/>
          </w:tcPr>
          <w:p w14:paraId="0AF8ED5B" w14:textId="77777777" w:rsidR="00FC4A97" w:rsidRPr="00F264F2" w:rsidRDefault="00FC4A97" w:rsidP="00FC4A97">
            <w:pPr>
              <w:pStyle w:val="TableParagraph"/>
              <w:spacing w:before="32"/>
              <w:rPr>
                <w:rFonts w:asciiTheme="minorHAnsi" w:hAnsiTheme="minorHAnsi" w:cstheme="minorHAnsi"/>
                <w:sz w:val="16"/>
                <w:szCs w:val="16"/>
              </w:rPr>
            </w:pPr>
            <w:r w:rsidRPr="00F264F2">
              <w:rPr>
                <w:rFonts w:asciiTheme="minorHAnsi" w:hAnsiTheme="minorHAnsi" w:cstheme="minorHAnsi"/>
                <w:sz w:val="16"/>
                <w:szCs w:val="16"/>
              </w:rPr>
              <w:t>Renault</w:t>
            </w:r>
          </w:p>
        </w:tc>
        <w:tc>
          <w:tcPr>
            <w:tcW w:w="1168" w:type="dxa"/>
          </w:tcPr>
          <w:p w14:paraId="0AB674C8" w14:textId="77777777" w:rsidR="00FC4A97" w:rsidRPr="00F264F2" w:rsidRDefault="00FC4A97" w:rsidP="00FC4A97">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Kwid Zen</w:t>
            </w:r>
          </w:p>
        </w:tc>
        <w:tc>
          <w:tcPr>
            <w:tcW w:w="1667" w:type="dxa"/>
          </w:tcPr>
          <w:p w14:paraId="14AAE364" w14:textId="77777777" w:rsidR="00FC4A97" w:rsidRPr="00F264F2" w:rsidRDefault="00FC4A97" w:rsidP="00FC4A97">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GASOLINA/ALCOOL</w:t>
            </w:r>
          </w:p>
        </w:tc>
        <w:tc>
          <w:tcPr>
            <w:tcW w:w="1276" w:type="dxa"/>
          </w:tcPr>
          <w:p w14:paraId="7AE238C9" w14:textId="77777777" w:rsidR="00FC4A97" w:rsidRPr="00F264F2" w:rsidRDefault="00FC4A97" w:rsidP="00FC4A97">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Passeio</w:t>
            </w:r>
          </w:p>
        </w:tc>
        <w:tc>
          <w:tcPr>
            <w:tcW w:w="1134" w:type="dxa"/>
          </w:tcPr>
          <w:p w14:paraId="53A95F78" w14:textId="77777777" w:rsidR="00FC4A97" w:rsidRPr="00F264F2" w:rsidRDefault="00FC4A97" w:rsidP="00FC4A97">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ERG 1217</w:t>
            </w:r>
          </w:p>
        </w:tc>
        <w:tc>
          <w:tcPr>
            <w:tcW w:w="1134" w:type="dxa"/>
          </w:tcPr>
          <w:p w14:paraId="23C06087" w14:textId="77777777" w:rsidR="00FC4A97" w:rsidRPr="00F264F2" w:rsidRDefault="00FC4A97" w:rsidP="00FC4A97">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2018</w:t>
            </w:r>
          </w:p>
        </w:tc>
        <w:tc>
          <w:tcPr>
            <w:tcW w:w="1564" w:type="dxa"/>
          </w:tcPr>
          <w:p w14:paraId="2643DE08" w14:textId="77777777" w:rsidR="00FC4A97" w:rsidRPr="00F264F2" w:rsidRDefault="00FC4A97" w:rsidP="00FC4A97">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2019</w:t>
            </w:r>
          </w:p>
        </w:tc>
      </w:tr>
      <w:tr w:rsidR="00FC4A97" w:rsidRPr="00F264F2" w14:paraId="7F0A7A06" w14:textId="77777777" w:rsidTr="00577A38">
        <w:trPr>
          <w:trHeight w:val="263"/>
        </w:trPr>
        <w:tc>
          <w:tcPr>
            <w:tcW w:w="1559" w:type="dxa"/>
          </w:tcPr>
          <w:p w14:paraId="49B483AB" w14:textId="77777777" w:rsidR="00FC4A97" w:rsidRPr="00F264F2" w:rsidRDefault="00FC4A97" w:rsidP="00FC4A97">
            <w:pPr>
              <w:pStyle w:val="TableParagraph"/>
              <w:spacing w:before="32"/>
              <w:rPr>
                <w:rFonts w:asciiTheme="minorHAnsi" w:hAnsiTheme="minorHAnsi" w:cstheme="minorHAnsi"/>
                <w:sz w:val="16"/>
                <w:szCs w:val="16"/>
              </w:rPr>
            </w:pPr>
            <w:r w:rsidRPr="00F264F2">
              <w:rPr>
                <w:rFonts w:asciiTheme="minorHAnsi" w:hAnsiTheme="minorHAnsi" w:cstheme="minorHAnsi"/>
                <w:sz w:val="16"/>
                <w:szCs w:val="16"/>
              </w:rPr>
              <w:t>Volkswagem</w:t>
            </w:r>
          </w:p>
        </w:tc>
        <w:tc>
          <w:tcPr>
            <w:tcW w:w="1168" w:type="dxa"/>
          </w:tcPr>
          <w:p w14:paraId="2D2C062C" w14:textId="77777777" w:rsidR="00FC4A97" w:rsidRPr="00F264F2" w:rsidRDefault="00FC4A97" w:rsidP="00FC4A97">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Gol 1.0 Trend</w:t>
            </w:r>
          </w:p>
        </w:tc>
        <w:tc>
          <w:tcPr>
            <w:tcW w:w="1667" w:type="dxa"/>
          </w:tcPr>
          <w:p w14:paraId="0CF591AA" w14:textId="77777777" w:rsidR="00FC4A97" w:rsidRPr="00F264F2" w:rsidRDefault="00FC4A97" w:rsidP="00FC4A97">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GASOLINA/ALCOOL</w:t>
            </w:r>
          </w:p>
        </w:tc>
        <w:tc>
          <w:tcPr>
            <w:tcW w:w="1276" w:type="dxa"/>
          </w:tcPr>
          <w:p w14:paraId="43E1EBC4" w14:textId="77777777" w:rsidR="00FC4A97" w:rsidRPr="00F264F2" w:rsidRDefault="00FC4A97" w:rsidP="00FC4A97">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Passeio</w:t>
            </w:r>
          </w:p>
        </w:tc>
        <w:tc>
          <w:tcPr>
            <w:tcW w:w="1134" w:type="dxa"/>
          </w:tcPr>
          <w:p w14:paraId="4D1EA335" w14:textId="77777777" w:rsidR="00FC4A97" w:rsidRPr="00F264F2" w:rsidRDefault="00FC4A97" w:rsidP="00FC4A97">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CUN 7778</w:t>
            </w:r>
          </w:p>
        </w:tc>
        <w:tc>
          <w:tcPr>
            <w:tcW w:w="1134" w:type="dxa"/>
          </w:tcPr>
          <w:p w14:paraId="2B67FC66" w14:textId="77777777" w:rsidR="00FC4A97" w:rsidRPr="00F264F2" w:rsidRDefault="00FC4A97" w:rsidP="00FC4A97">
            <w:pPr>
              <w:pStyle w:val="TableParagraph"/>
              <w:spacing w:before="32"/>
              <w:ind w:left="211" w:right="205"/>
              <w:jc w:val="center"/>
              <w:rPr>
                <w:rFonts w:asciiTheme="minorHAnsi" w:hAnsiTheme="minorHAnsi" w:cstheme="minorHAnsi"/>
                <w:color w:val="000000"/>
                <w:sz w:val="16"/>
                <w:szCs w:val="16"/>
              </w:rPr>
            </w:pPr>
            <w:r w:rsidRPr="00F264F2">
              <w:rPr>
                <w:rFonts w:asciiTheme="minorHAnsi" w:hAnsiTheme="minorHAnsi" w:cstheme="minorHAnsi"/>
                <w:sz w:val="16"/>
                <w:szCs w:val="16"/>
              </w:rPr>
              <w:t>2018</w:t>
            </w:r>
          </w:p>
        </w:tc>
        <w:tc>
          <w:tcPr>
            <w:tcW w:w="1564" w:type="dxa"/>
          </w:tcPr>
          <w:p w14:paraId="4F4AAE38" w14:textId="77777777" w:rsidR="00FC4A97" w:rsidRPr="00F264F2" w:rsidRDefault="00FC4A97" w:rsidP="00FC4A97">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2019</w:t>
            </w:r>
          </w:p>
        </w:tc>
      </w:tr>
    </w:tbl>
    <w:p w14:paraId="3C0D6824" w14:textId="77777777" w:rsidR="00813AF8" w:rsidRPr="00F264F2" w:rsidRDefault="00813AF8" w:rsidP="003C0FB6">
      <w:pPr>
        <w:pStyle w:val="Nivel01"/>
      </w:pPr>
    </w:p>
    <w:p w14:paraId="0C249EA4" w14:textId="77777777" w:rsidR="00813AF8" w:rsidRPr="00F264F2" w:rsidRDefault="00813AF8" w:rsidP="003C0FB6">
      <w:pPr>
        <w:pStyle w:val="Nivel01"/>
      </w:pPr>
    </w:p>
    <w:p w14:paraId="7508128E" w14:textId="5BB7A01A" w:rsidR="00813AF8" w:rsidRPr="00F264F2" w:rsidRDefault="00813AF8" w:rsidP="003C0FB6">
      <w:pPr>
        <w:pStyle w:val="Nivel2"/>
        <w:numPr>
          <w:ilvl w:val="1"/>
          <w:numId w:val="42"/>
        </w:numPr>
        <w:rPr>
          <w:rFonts w:asciiTheme="minorHAnsi" w:hAnsiTheme="minorHAnsi" w:cstheme="minorHAnsi"/>
          <w:b/>
          <w:sz w:val="22"/>
          <w:szCs w:val="22"/>
        </w:rPr>
      </w:pPr>
      <w:r w:rsidRPr="00F264F2">
        <w:rPr>
          <w:rFonts w:asciiTheme="minorHAnsi" w:hAnsiTheme="minorHAnsi" w:cstheme="minorHAnsi"/>
          <w:sz w:val="22"/>
          <w:szCs w:val="22"/>
        </w:rPr>
        <w:t>Lote</w:t>
      </w:r>
      <w:r w:rsidR="001E49E7" w:rsidRPr="00F264F2">
        <w:rPr>
          <w:rFonts w:asciiTheme="minorHAnsi" w:hAnsiTheme="minorHAnsi" w:cstheme="minorHAnsi"/>
          <w:sz w:val="22"/>
          <w:szCs w:val="22"/>
        </w:rPr>
        <w:t>s</w:t>
      </w:r>
      <w:r w:rsidRPr="00F264F2">
        <w:rPr>
          <w:rFonts w:asciiTheme="minorHAnsi" w:hAnsiTheme="minorHAnsi" w:cstheme="minorHAnsi"/>
          <w:sz w:val="22"/>
          <w:szCs w:val="22"/>
        </w:rPr>
        <w:t xml:space="preserve"> </w:t>
      </w:r>
      <w:r w:rsidR="001E49E7" w:rsidRPr="00F264F2">
        <w:rPr>
          <w:rFonts w:asciiTheme="minorHAnsi" w:hAnsiTheme="minorHAnsi" w:cstheme="minorHAnsi"/>
          <w:sz w:val="22"/>
          <w:szCs w:val="22"/>
        </w:rPr>
        <w:t>11 e 12</w:t>
      </w:r>
      <w:r w:rsidRPr="00F264F2">
        <w:rPr>
          <w:rFonts w:asciiTheme="minorHAnsi" w:hAnsiTheme="minorHAnsi" w:cstheme="minorHAnsi"/>
          <w:sz w:val="22"/>
          <w:szCs w:val="22"/>
        </w:rPr>
        <w:t xml:space="preserve"> – Veículos Pesados – </w:t>
      </w:r>
      <w:r w:rsidRPr="00F264F2">
        <w:rPr>
          <w:rFonts w:asciiTheme="minorHAnsi" w:hAnsiTheme="minorHAnsi" w:cstheme="minorHAnsi"/>
          <w:b/>
          <w:sz w:val="22"/>
          <w:szCs w:val="22"/>
        </w:rPr>
        <w:t>Canteiro de Obras</w:t>
      </w:r>
    </w:p>
    <w:tbl>
      <w:tblPr>
        <w:tblW w:w="9498"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1276"/>
        <w:gridCol w:w="1230"/>
        <w:gridCol w:w="1275"/>
        <w:gridCol w:w="1418"/>
        <w:gridCol w:w="1180"/>
        <w:gridCol w:w="1559"/>
      </w:tblGrid>
      <w:tr w:rsidR="00BA5765" w:rsidRPr="00F264F2" w14:paraId="782ABF77" w14:textId="77777777" w:rsidTr="00F264F2">
        <w:trPr>
          <w:trHeight w:val="390"/>
        </w:trPr>
        <w:tc>
          <w:tcPr>
            <w:tcW w:w="1560" w:type="dxa"/>
            <w:shd w:val="clear" w:color="auto" w:fill="C0C0C0"/>
          </w:tcPr>
          <w:p w14:paraId="51BCC666" w14:textId="346BF011" w:rsidR="00BA5765" w:rsidRPr="00F264F2" w:rsidRDefault="00BA5765" w:rsidP="00BA5765">
            <w:pPr>
              <w:pStyle w:val="TableParagraph"/>
              <w:spacing w:before="97"/>
              <w:ind w:right="745"/>
              <w:jc w:val="center"/>
              <w:rPr>
                <w:rFonts w:asciiTheme="minorHAnsi" w:hAnsiTheme="minorHAnsi" w:cstheme="minorHAnsi"/>
                <w:b/>
                <w:sz w:val="16"/>
                <w:szCs w:val="16"/>
              </w:rPr>
            </w:pPr>
            <w:r w:rsidRPr="00F264F2">
              <w:rPr>
                <w:rFonts w:asciiTheme="minorHAnsi" w:hAnsiTheme="minorHAnsi" w:cstheme="minorHAnsi"/>
                <w:b/>
                <w:sz w:val="16"/>
                <w:szCs w:val="16"/>
              </w:rPr>
              <w:t>MARCA</w:t>
            </w:r>
          </w:p>
        </w:tc>
        <w:tc>
          <w:tcPr>
            <w:tcW w:w="1276" w:type="dxa"/>
            <w:shd w:val="clear" w:color="auto" w:fill="C0C0C0"/>
          </w:tcPr>
          <w:p w14:paraId="521417C9" w14:textId="77777777" w:rsidR="00BA5765" w:rsidRPr="00F264F2" w:rsidRDefault="00BA5765" w:rsidP="00F264F2">
            <w:pPr>
              <w:pStyle w:val="TableParagraph"/>
              <w:spacing w:before="97"/>
              <w:ind w:left="517" w:hanging="345"/>
              <w:jc w:val="center"/>
              <w:rPr>
                <w:rFonts w:asciiTheme="minorHAnsi" w:hAnsiTheme="minorHAnsi" w:cstheme="minorHAnsi"/>
                <w:b/>
                <w:sz w:val="16"/>
                <w:szCs w:val="16"/>
              </w:rPr>
            </w:pPr>
            <w:r w:rsidRPr="00F264F2">
              <w:rPr>
                <w:rFonts w:asciiTheme="minorHAnsi" w:hAnsiTheme="minorHAnsi" w:cstheme="minorHAnsi"/>
                <w:b/>
                <w:sz w:val="16"/>
                <w:szCs w:val="16"/>
              </w:rPr>
              <w:t>MODELO</w:t>
            </w:r>
          </w:p>
        </w:tc>
        <w:tc>
          <w:tcPr>
            <w:tcW w:w="1230" w:type="dxa"/>
            <w:shd w:val="clear" w:color="auto" w:fill="C0C0C0"/>
          </w:tcPr>
          <w:p w14:paraId="67E166F7" w14:textId="77777777" w:rsidR="00BA5765" w:rsidRPr="00F264F2" w:rsidRDefault="00BA5765" w:rsidP="00BA5765">
            <w:pPr>
              <w:pStyle w:val="TableParagraph"/>
              <w:spacing w:before="97"/>
              <w:jc w:val="center"/>
              <w:rPr>
                <w:rFonts w:asciiTheme="minorHAnsi" w:hAnsiTheme="minorHAnsi" w:cstheme="minorHAnsi"/>
                <w:b/>
                <w:sz w:val="16"/>
                <w:szCs w:val="16"/>
              </w:rPr>
            </w:pPr>
            <w:r w:rsidRPr="00F264F2">
              <w:rPr>
                <w:rFonts w:asciiTheme="minorHAnsi" w:hAnsiTheme="minorHAnsi" w:cstheme="minorHAnsi"/>
                <w:b/>
                <w:sz w:val="16"/>
                <w:szCs w:val="16"/>
              </w:rPr>
              <w:t>COMBUSTÍVEL</w:t>
            </w:r>
          </w:p>
        </w:tc>
        <w:tc>
          <w:tcPr>
            <w:tcW w:w="1275" w:type="dxa"/>
            <w:shd w:val="clear" w:color="auto" w:fill="C0C0C0"/>
          </w:tcPr>
          <w:p w14:paraId="4D37EF9D" w14:textId="2BE58A54" w:rsidR="00BA5765" w:rsidRPr="00F264F2" w:rsidRDefault="00BA5765" w:rsidP="00BA5765">
            <w:pPr>
              <w:pStyle w:val="TableParagraph"/>
              <w:spacing w:before="97"/>
              <w:ind w:right="620"/>
              <w:jc w:val="center"/>
              <w:rPr>
                <w:rFonts w:asciiTheme="minorHAnsi" w:hAnsiTheme="minorHAnsi" w:cstheme="minorHAnsi"/>
                <w:b/>
                <w:sz w:val="16"/>
                <w:szCs w:val="16"/>
              </w:rPr>
            </w:pPr>
            <w:r w:rsidRPr="00F264F2">
              <w:rPr>
                <w:rFonts w:asciiTheme="minorHAnsi" w:hAnsiTheme="minorHAnsi" w:cstheme="minorHAnsi"/>
                <w:b/>
                <w:sz w:val="16"/>
                <w:szCs w:val="16"/>
              </w:rPr>
              <w:t>TIPO</w:t>
            </w:r>
          </w:p>
        </w:tc>
        <w:tc>
          <w:tcPr>
            <w:tcW w:w="1418" w:type="dxa"/>
            <w:shd w:val="clear" w:color="auto" w:fill="C0C0C0"/>
          </w:tcPr>
          <w:p w14:paraId="75F04AB9" w14:textId="77777777" w:rsidR="00BA5765" w:rsidRPr="00F264F2" w:rsidRDefault="00BA5765" w:rsidP="00BA5765">
            <w:pPr>
              <w:pStyle w:val="TableParagraph"/>
              <w:spacing w:before="97"/>
              <w:ind w:left="262"/>
              <w:jc w:val="center"/>
              <w:rPr>
                <w:rFonts w:asciiTheme="minorHAnsi" w:hAnsiTheme="minorHAnsi" w:cstheme="minorHAnsi"/>
                <w:b/>
                <w:sz w:val="16"/>
                <w:szCs w:val="16"/>
              </w:rPr>
            </w:pPr>
            <w:r w:rsidRPr="00F264F2">
              <w:rPr>
                <w:rFonts w:asciiTheme="minorHAnsi" w:hAnsiTheme="minorHAnsi" w:cstheme="minorHAnsi"/>
                <w:b/>
                <w:sz w:val="16"/>
                <w:szCs w:val="16"/>
              </w:rPr>
              <w:t>PLACA</w:t>
            </w:r>
          </w:p>
        </w:tc>
        <w:tc>
          <w:tcPr>
            <w:tcW w:w="1180" w:type="dxa"/>
            <w:shd w:val="clear" w:color="auto" w:fill="C0C0C0"/>
          </w:tcPr>
          <w:p w14:paraId="1E6FA29B" w14:textId="77777777" w:rsidR="00BA5765" w:rsidRPr="00F264F2" w:rsidRDefault="00BA5765" w:rsidP="00BA5765">
            <w:pPr>
              <w:pStyle w:val="TableParagraph"/>
              <w:spacing w:before="1" w:line="195" w:lineRule="exact"/>
              <w:ind w:left="238"/>
              <w:jc w:val="center"/>
              <w:rPr>
                <w:rFonts w:asciiTheme="minorHAnsi" w:hAnsiTheme="minorHAnsi" w:cstheme="minorHAnsi"/>
                <w:b/>
                <w:sz w:val="16"/>
                <w:szCs w:val="16"/>
              </w:rPr>
            </w:pPr>
            <w:r w:rsidRPr="00F264F2">
              <w:rPr>
                <w:rFonts w:asciiTheme="minorHAnsi" w:hAnsiTheme="minorHAnsi" w:cstheme="minorHAnsi"/>
                <w:b/>
                <w:sz w:val="16"/>
                <w:szCs w:val="16"/>
              </w:rPr>
              <w:t>ANO</w:t>
            </w:r>
          </w:p>
          <w:p w14:paraId="3BBDD07A" w14:textId="77777777" w:rsidR="00BA5765" w:rsidRPr="00F264F2" w:rsidRDefault="00BA5765" w:rsidP="00BA5765">
            <w:pPr>
              <w:pStyle w:val="TableParagraph"/>
              <w:spacing w:line="175" w:lineRule="exact"/>
              <w:ind w:left="197"/>
              <w:jc w:val="center"/>
              <w:rPr>
                <w:rFonts w:asciiTheme="minorHAnsi" w:hAnsiTheme="minorHAnsi" w:cstheme="minorHAnsi"/>
                <w:b/>
                <w:sz w:val="16"/>
                <w:szCs w:val="16"/>
              </w:rPr>
            </w:pPr>
            <w:r w:rsidRPr="00F264F2">
              <w:rPr>
                <w:rFonts w:asciiTheme="minorHAnsi" w:hAnsiTheme="minorHAnsi" w:cstheme="minorHAnsi"/>
                <w:b/>
                <w:sz w:val="16"/>
                <w:szCs w:val="16"/>
              </w:rPr>
              <w:t>FABR.</w:t>
            </w:r>
          </w:p>
        </w:tc>
        <w:tc>
          <w:tcPr>
            <w:tcW w:w="1559" w:type="dxa"/>
            <w:shd w:val="clear" w:color="auto" w:fill="C0C0C0"/>
          </w:tcPr>
          <w:p w14:paraId="7BF3ACB0" w14:textId="77777777" w:rsidR="00BA5765" w:rsidRPr="00F264F2" w:rsidRDefault="00BA5765" w:rsidP="00BA5765">
            <w:pPr>
              <w:pStyle w:val="TableParagraph"/>
              <w:spacing w:before="1" w:line="195" w:lineRule="exact"/>
              <w:ind w:left="228"/>
              <w:jc w:val="center"/>
              <w:rPr>
                <w:rFonts w:asciiTheme="minorHAnsi" w:hAnsiTheme="minorHAnsi" w:cstheme="minorHAnsi"/>
                <w:b/>
                <w:sz w:val="16"/>
                <w:szCs w:val="16"/>
              </w:rPr>
            </w:pPr>
            <w:r w:rsidRPr="00F264F2">
              <w:rPr>
                <w:rFonts w:asciiTheme="minorHAnsi" w:hAnsiTheme="minorHAnsi" w:cstheme="minorHAnsi"/>
                <w:b/>
                <w:sz w:val="16"/>
                <w:szCs w:val="16"/>
              </w:rPr>
              <w:t>ANO</w:t>
            </w:r>
          </w:p>
          <w:p w14:paraId="4E34CA02" w14:textId="77777777" w:rsidR="00BA5765" w:rsidRPr="00F264F2" w:rsidRDefault="00BA5765" w:rsidP="00BA5765">
            <w:pPr>
              <w:pStyle w:val="TableParagraph"/>
              <w:spacing w:line="175" w:lineRule="exact"/>
              <w:ind w:left="190"/>
              <w:jc w:val="center"/>
              <w:rPr>
                <w:rFonts w:asciiTheme="minorHAnsi" w:hAnsiTheme="minorHAnsi" w:cstheme="minorHAnsi"/>
                <w:b/>
                <w:sz w:val="16"/>
                <w:szCs w:val="16"/>
              </w:rPr>
            </w:pPr>
            <w:r w:rsidRPr="00F264F2">
              <w:rPr>
                <w:rFonts w:asciiTheme="minorHAnsi" w:hAnsiTheme="minorHAnsi" w:cstheme="minorHAnsi"/>
                <w:b/>
                <w:sz w:val="16"/>
                <w:szCs w:val="16"/>
              </w:rPr>
              <w:t>MOD.</w:t>
            </w:r>
          </w:p>
        </w:tc>
      </w:tr>
      <w:tr w:rsidR="00BA5765" w:rsidRPr="00F264F2" w14:paraId="7184E8AA" w14:textId="77777777" w:rsidTr="00F264F2">
        <w:trPr>
          <w:trHeight w:val="263"/>
        </w:trPr>
        <w:tc>
          <w:tcPr>
            <w:tcW w:w="1560" w:type="dxa"/>
          </w:tcPr>
          <w:p w14:paraId="1B004121" w14:textId="77777777" w:rsidR="00BA5765" w:rsidRPr="00F264F2" w:rsidRDefault="00BA5765" w:rsidP="00345F19">
            <w:pPr>
              <w:pStyle w:val="TableParagraph"/>
              <w:spacing w:before="34"/>
              <w:ind w:left="69"/>
              <w:rPr>
                <w:rFonts w:asciiTheme="minorHAnsi" w:hAnsiTheme="minorHAnsi" w:cstheme="minorHAnsi"/>
                <w:sz w:val="16"/>
                <w:szCs w:val="16"/>
              </w:rPr>
            </w:pPr>
            <w:r w:rsidRPr="00F264F2">
              <w:rPr>
                <w:rFonts w:asciiTheme="minorHAnsi" w:hAnsiTheme="minorHAnsi" w:cstheme="minorHAnsi"/>
                <w:sz w:val="16"/>
                <w:szCs w:val="16"/>
              </w:rPr>
              <w:t>Iveco</w:t>
            </w:r>
          </w:p>
        </w:tc>
        <w:tc>
          <w:tcPr>
            <w:tcW w:w="1276" w:type="dxa"/>
          </w:tcPr>
          <w:p w14:paraId="73CF3D11" w14:textId="77777777" w:rsidR="00BA5765" w:rsidRPr="00F264F2" w:rsidRDefault="00BA5765" w:rsidP="00345F19">
            <w:pPr>
              <w:pStyle w:val="TableParagraph"/>
              <w:spacing w:before="34"/>
              <w:ind w:left="69"/>
              <w:jc w:val="center"/>
              <w:rPr>
                <w:rFonts w:asciiTheme="minorHAnsi" w:hAnsiTheme="minorHAnsi" w:cstheme="minorHAnsi"/>
                <w:sz w:val="16"/>
                <w:szCs w:val="16"/>
              </w:rPr>
            </w:pPr>
            <w:r w:rsidRPr="00F264F2">
              <w:rPr>
                <w:rFonts w:asciiTheme="minorHAnsi" w:hAnsiTheme="minorHAnsi" w:cstheme="minorHAnsi"/>
                <w:sz w:val="16"/>
                <w:szCs w:val="16"/>
              </w:rPr>
              <w:t>Iveco/Tector 170 E22/</w:t>
            </w:r>
          </w:p>
        </w:tc>
        <w:tc>
          <w:tcPr>
            <w:tcW w:w="1230" w:type="dxa"/>
          </w:tcPr>
          <w:p w14:paraId="7066AA36"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tcPr>
          <w:p w14:paraId="2D9CCF55"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CAMINHÃO</w:t>
            </w:r>
          </w:p>
        </w:tc>
        <w:tc>
          <w:tcPr>
            <w:tcW w:w="1418" w:type="dxa"/>
          </w:tcPr>
          <w:p w14:paraId="73CAB123" w14:textId="77777777" w:rsidR="00BA5765" w:rsidRPr="00F264F2" w:rsidRDefault="00BA5765" w:rsidP="00345F19">
            <w:pPr>
              <w:pStyle w:val="TableParagraph"/>
              <w:spacing w:before="34"/>
              <w:ind w:left="67"/>
              <w:jc w:val="center"/>
              <w:rPr>
                <w:rFonts w:asciiTheme="minorHAnsi" w:hAnsiTheme="minorHAnsi" w:cstheme="minorHAnsi"/>
                <w:sz w:val="16"/>
                <w:szCs w:val="16"/>
              </w:rPr>
            </w:pPr>
            <w:r w:rsidRPr="00F264F2">
              <w:rPr>
                <w:rFonts w:asciiTheme="minorHAnsi" w:hAnsiTheme="minorHAnsi" w:cstheme="minorHAnsi"/>
                <w:sz w:val="16"/>
                <w:szCs w:val="16"/>
              </w:rPr>
              <w:t>FHP- 0510</w:t>
            </w:r>
          </w:p>
        </w:tc>
        <w:tc>
          <w:tcPr>
            <w:tcW w:w="1180" w:type="dxa"/>
          </w:tcPr>
          <w:p w14:paraId="41FA93EF" w14:textId="77777777" w:rsidR="00BA5765" w:rsidRPr="00F264F2" w:rsidRDefault="00BA5765" w:rsidP="00345F19">
            <w:pPr>
              <w:pStyle w:val="TableParagraph"/>
              <w:spacing w:before="34"/>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2015</w:t>
            </w:r>
          </w:p>
        </w:tc>
        <w:tc>
          <w:tcPr>
            <w:tcW w:w="1559" w:type="dxa"/>
          </w:tcPr>
          <w:p w14:paraId="450A1A5B" w14:textId="77777777" w:rsidR="00BA5765" w:rsidRPr="00F264F2" w:rsidRDefault="00BA5765" w:rsidP="00345F19">
            <w:pPr>
              <w:pStyle w:val="TableParagraph"/>
              <w:spacing w:before="34"/>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2015</w:t>
            </w:r>
          </w:p>
        </w:tc>
      </w:tr>
      <w:tr w:rsidR="00BA5765" w:rsidRPr="00F264F2" w14:paraId="6F2F3428" w14:textId="77777777" w:rsidTr="00F264F2">
        <w:trPr>
          <w:trHeight w:val="261"/>
        </w:trPr>
        <w:tc>
          <w:tcPr>
            <w:tcW w:w="1560" w:type="dxa"/>
          </w:tcPr>
          <w:p w14:paraId="12DEBB72" w14:textId="77777777" w:rsidR="00BA5765" w:rsidRPr="00F264F2" w:rsidRDefault="00BA5765" w:rsidP="00345F19">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Iveco</w:t>
            </w:r>
          </w:p>
        </w:tc>
        <w:tc>
          <w:tcPr>
            <w:tcW w:w="1276" w:type="dxa"/>
          </w:tcPr>
          <w:p w14:paraId="05C9B74B"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Iveco/Tector 170 E22/</w:t>
            </w:r>
          </w:p>
        </w:tc>
        <w:tc>
          <w:tcPr>
            <w:tcW w:w="1230" w:type="dxa"/>
          </w:tcPr>
          <w:p w14:paraId="26897889"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tcPr>
          <w:p w14:paraId="02E1F3C5"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CAMINHÃO</w:t>
            </w:r>
          </w:p>
        </w:tc>
        <w:tc>
          <w:tcPr>
            <w:tcW w:w="1418" w:type="dxa"/>
          </w:tcPr>
          <w:p w14:paraId="3151716F"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FCL - 1020</w:t>
            </w:r>
          </w:p>
        </w:tc>
        <w:tc>
          <w:tcPr>
            <w:tcW w:w="1180" w:type="dxa"/>
          </w:tcPr>
          <w:p w14:paraId="1C7970E4" w14:textId="77777777" w:rsidR="00BA5765" w:rsidRPr="00F264F2" w:rsidRDefault="00BA5765" w:rsidP="00345F19">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2015</w:t>
            </w:r>
          </w:p>
        </w:tc>
        <w:tc>
          <w:tcPr>
            <w:tcW w:w="1559" w:type="dxa"/>
          </w:tcPr>
          <w:p w14:paraId="79ECA2D5"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2015</w:t>
            </w:r>
          </w:p>
        </w:tc>
      </w:tr>
      <w:tr w:rsidR="00BA5765" w:rsidRPr="00F264F2" w14:paraId="5C65E2CC" w14:textId="77777777" w:rsidTr="00F264F2">
        <w:trPr>
          <w:trHeight w:val="263"/>
        </w:trPr>
        <w:tc>
          <w:tcPr>
            <w:tcW w:w="1560" w:type="dxa"/>
          </w:tcPr>
          <w:p w14:paraId="00F0CAB0" w14:textId="77777777" w:rsidR="00BA5765" w:rsidRPr="00F264F2" w:rsidRDefault="00BA5765" w:rsidP="00345F19">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International</w:t>
            </w:r>
          </w:p>
        </w:tc>
        <w:tc>
          <w:tcPr>
            <w:tcW w:w="1276" w:type="dxa"/>
          </w:tcPr>
          <w:p w14:paraId="309C61A2"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International/440047/</w:t>
            </w:r>
          </w:p>
        </w:tc>
        <w:tc>
          <w:tcPr>
            <w:tcW w:w="1230" w:type="dxa"/>
          </w:tcPr>
          <w:p w14:paraId="7A5A5752"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tcPr>
          <w:p w14:paraId="76D4D777"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CAMINHÃO</w:t>
            </w:r>
          </w:p>
        </w:tc>
        <w:tc>
          <w:tcPr>
            <w:tcW w:w="1418" w:type="dxa"/>
          </w:tcPr>
          <w:p w14:paraId="5E5ADD66"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FSV - 9003</w:t>
            </w:r>
          </w:p>
        </w:tc>
        <w:tc>
          <w:tcPr>
            <w:tcW w:w="1180" w:type="dxa"/>
          </w:tcPr>
          <w:p w14:paraId="5EEC84EB" w14:textId="77777777" w:rsidR="00BA5765" w:rsidRPr="00F264F2" w:rsidRDefault="00BA5765" w:rsidP="00345F19">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2014</w:t>
            </w:r>
          </w:p>
        </w:tc>
        <w:tc>
          <w:tcPr>
            <w:tcW w:w="1559" w:type="dxa"/>
          </w:tcPr>
          <w:p w14:paraId="32B416AB"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2014</w:t>
            </w:r>
          </w:p>
        </w:tc>
      </w:tr>
      <w:tr w:rsidR="00BA5765" w:rsidRPr="00F264F2" w14:paraId="18C47915" w14:textId="77777777" w:rsidTr="00F264F2">
        <w:trPr>
          <w:trHeight w:val="261"/>
        </w:trPr>
        <w:tc>
          <w:tcPr>
            <w:tcW w:w="1560" w:type="dxa"/>
          </w:tcPr>
          <w:p w14:paraId="4BBA84E6" w14:textId="77777777" w:rsidR="00BA5765" w:rsidRPr="00F264F2" w:rsidRDefault="00BA5765" w:rsidP="00345F19">
            <w:pPr>
              <w:pStyle w:val="TableParagraph"/>
              <w:spacing w:before="32"/>
              <w:ind w:left="69"/>
              <w:rPr>
                <w:rFonts w:asciiTheme="minorHAnsi" w:hAnsiTheme="minorHAnsi" w:cstheme="minorHAnsi"/>
                <w:sz w:val="16"/>
                <w:szCs w:val="16"/>
              </w:rPr>
            </w:pPr>
            <w:r w:rsidRPr="00F264F2">
              <w:rPr>
                <w:rFonts w:asciiTheme="minorHAnsi" w:hAnsiTheme="minorHAnsi" w:cstheme="minorHAnsi"/>
                <w:sz w:val="16"/>
                <w:szCs w:val="16"/>
              </w:rPr>
              <w:t>FORD</w:t>
            </w:r>
          </w:p>
        </w:tc>
        <w:tc>
          <w:tcPr>
            <w:tcW w:w="1276" w:type="dxa"/>
          </w:tcPr>
          <w:p w14:paraId="4D894EC2" w14:textId="77777777" w:rsidR="00BA5765" w:rsidRPr="00F264F2" w:rsidRDefault="00BA5765" w:rsidP="00345F19">
            <w:pPr>
              <w:pStyle w:val="TableParagraph"/>
              <w:spacing w:before="32"/>
              <w:ind w:left="69"/>
              <w:jc w:val="center"/>
              <w:rPr>
                <w:rFonts w:asciiTheme="minorHAnsi" w:hAnsiTheme="minorHAnsi" w:cstheme="minorHAnsi"/>
                <w:sz w:val="16"/>
                <w:szCs w:val="16"/>
              </w:rPr>
            </w:pPr>
            <w:r w:rsidRPr="00F264F2">
              <w:rPr>
                <w:rFonts w:asciiTheme="minorHAnsi" w:hAnsiTheme="minorHAnsi" w:cstheme="minorHAnsi"/>
                <w:sz w:val="16"/>
                <w:szCs w:val="16"/>
              </w:rPr>
              <w:t>F4000</w:t>
            </w:r>
          </w:p>
        </w:tc>
        <w:tc>
          <w:tcPr>
            <w:tcW w:w="1230" w:type="dxa"/>
          </w:tcPr>
          <w:p w14:paraId="279F5533" w14:textId="77777777" w:rsidR="00BA5765" w:rsidRPr="00F264F2" w:rsidRDefault="00BA5765" w:rsidP="00345F19">
            <w:pPr>
              <w:pStyle w:val="TableParagraph"/>
              <w:spacing w:before="32"/>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tcPr>
          <w:p w14:paraId="26944E82"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CAMINHÃO</w:t>
            </w:r>
          </w:p>
        </w:tc>
        <w:tc>
          <w:tcPr>
            <w:tcW w:w="1418" w:type="dxa"/>
          </w:tcPr>
          <w:p w14:paraId="2294A7EC" w14:textId="77777777" w:rsidR="00BA5765" w:rsidRPr="00F264F2" w:rsidRDefault="00BA5765" w:rsidP="00345F19">
            <w:pPr>
              <w:pStyle w:val="TableParagraph"/>
              <w:spacing w:before="32"/>
              <w:ind w:left="67"/>
              <w:jc w:val="center"/>
              <w:rPr>
                <w:rFonts w:asciiTheme="minorHAnsi" w:hAnsiTheme="minorHAnsi" w:cstheme="minorHAnsi"/>
                <w:sz w:val="16"/>
                <w:szCs w:val="16"/>
              </w:rPr>
            </w:pPr>
            <w:r w:rsidRPr="00F264F2">
              <w:rPr>
                <w:rFonts w:asciiTheme="minorHAnsi" w:hAnsiTheme="minorHAnsi" w:cstheme="minorHAnsi"/>
                <w:sz w:val="16"/>
                <w:szCs w:val="16"/>
              </w:rPr>
              <w:t>JOZ- 6600</w:t>
            </w:r>
          </w:p>
        </w:tc>
        <w:tc>
          <w:tcPr>
            <w:tcW w:w="1180" w:type="dxa"/>
          </w:tcPr>
          <w:p w14:paraId="3BFAC248" w14:textId="77777777" w:rsidR="00BA5765" w:rsidRPr="00F264F2" w:rsidRDefault="00BA5765" w:rsidP="00345F19">
            <w:pPr>
              <w:pStyle w:val="TableParagraph"/>
              <w:spacing w:before="32"/>
              <w:ind w:left="211" w:right="205"/>
              <w:jc w:val="center"/>
              <w:rPr>
                <w:rFonts w:asciiTheme="minorHAnsi" w:hAnsiTheme="minorHAnsi" w:cstheme="minorHAnsi"/>
                <w:sz w:val="16"/>
                <w:szCs w:val="16"/>
              </w:rPr>
            </w:pPr>
            <w:r w:rsidRPr="00F264F2">
              <w:rPr>
                <w:rFonts w:asciiTheme="minorHAnsi" w:hAnsiTheme="minorHAnsi" w:cstheme="minorHAnsi"/>
                <w:sz w:val="16"/>
                <w:szCs w:val="16"/>
              </w:rPr>
              <w:t>2005</w:t>
            </w:r>
          </w:p>
        </w:tc>
        <w:tc>
          <w:tcPr>
            <w:tcW w:w="1559" w:type="dxa"/>
          </w:tcPr>
          <w:p w14:paraId="1DFC0AD1" w14:textId="77777777" w:rsidR="00BA5765" w:rsidRPr="00F264F2" w:rsidRDefault="00BA5765" w:rsidP="00345F19">
            <w:pPr>
              <w:pStyle w:val="TableParagraph"/>
              <w:spacing w:before="32"/>
              <w:ind w:left="204" w:right="195"/>
              <w:jc w:val="center"/>
              <w:rPr>
                <w:rFonts w:asciiTheme="minorHAnsi" w:hAnsiTheme="minorHAnsi" w:cstheme="minorHAnsi"/>
                <w:sz w:val="16"/>
                <w:szCs w:val="16"/>
              </w:rPr>
            </w:pPr>
            <w:r w:rsidRPr="00F264F2">
              <w:rPr>
                <w:rFonts w:asciiTheme="minorHAnsi" w:hAnsiTheme="minorHAnsi" w:cstheme="minorHAnsi"/>
                <w:sz w:val="16"/>
                <w:szCs w:val="16"/>
              </w:rPr>
              <w:t>2005</w:t>
            </w:r>
          </w:p>
        </w:tc>
      </w:tr>
      <w:tr w:rsidR="00BA5765" w:rsidRPr="00F264F2" w14:paraId="5588E31B" w14:textId="77777777" w:rsidTr="00F264F2">
        <w:trPr>
          <w:trHeight w:val="263"/>
        </w:trPr>
        <w:tc>
          <w:tcPr>
            <w:tcW w:w="1560" w:type="dxa"/>
          </w:tcPr>
          <w:p w14:paraId="4465D5AC" w14:textId="77777777" w:rsidR="00BA5765" w:rsidRPr="00F264F2" w:rsidRDefault="00BA5765" w:rsidP="00345F19">
            <w:pPr>
              <w:pStyle w:val="TableParagraph"/>
              <w:spacing w:before="34"/>
              <w:ind w:left="69"/>
              <w:rPr>
                <w:rFonts w:asciiTheme="minorHAnsi" w:hAnsiTheme="minorHAnsi" w:cstheme="minorHAnsi"/>
                <w:sz w:val="16"/>
                <w:szCs w:val="16"/>
              </w:rPr>
            </w:pPr>
            <w:r w:rsidRPr="00F264F2">
              <w:rPr>
                <w:rFonts w:asciiTheme="minorHAnsi" w:hAnsiTheme="minorHAnsi" w:cstheme="minorHAnsi"/>
                <w:sz w:val="16"/>
                <w:szCs w:val="16"/>
              </w:rPr>
              <w:t>GM</w:t>
            </w:r>
          </w:p>
        </w:tc>
        <w:tc>
          <w:tcPr>
            <w:tcW w:w="1276" w:type="dxa"/>
          </w:tcPr>
          <w:p w14:paraId="11C3066C" w14:textId="77777777" w:rsidR="00BA5765" w:rsidRPr="00F264F2" w:rsidRDefault="00BA5765" w:rsidP="00345F19">
            <w:pPr>
              <w:pStyle w:val="TableParagraph"/>
              <w:spacing w:before="34"/>
              <w:ind w:left="69"/>
              <w:jc w:val="center"/>
              <w:rPr>
                <w:rFonts w:asciiTheme="minorHAnsi" w:hAnsiTheme="minorHAnsi" w:cstheme="minorHAnsi"/>
                <w:sz w:val="16"/>
                <w:szCs w:val="16"/>
              </w:rPr>
            </w:pPr>
            <w:r w:rsidRPr="00F264F2">
              <w:rPr>
                <w:rFonts w:asciiTheme="minorHAnsi" w:hAnsiTheme="minorHAnsi" w:cstheme="minorHAnsi"/>
                <w:sz w:val="16"/>
                <w:szCs w:val="16"/>
              </w:rPr>
              <w:t>D20 CUSTON</w:t>
            </w:r>
          </w:p>
        </w:tc>
        <w:tc>
          <w:tcPr>
            <w:tcW w:w="1230" w:type="dxa"/>
          </w:tcPr>
          <w:p w14:paraId="01DA1609"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DIESEL S500</w:t>
            </w:r>
          </w:p>
        </w:tc>
        <w:tc>
          <w:tcPr>
            <w:tcW w:w="1275" w:type="dxa"/>
          </w:tcPr>
          <w:p w14:paraId="268BFE9C" w14:textId="77777777" w:rsidR="00BA5765" w:rsidRPr="00F264F2" w:rsidRDefault="00BA5765" w:rsidP="00345F19">
            <w:pPr>
              <w:pStyle w:val="TableParagraph"/>
              <w:spacing w:before="34"/>
              <w:ind w:left="67"/>
              <w:jc w:val="center"/>
              <w:rPr>
                <w:rFonts w:asciiTheme="minorHAnsi" w:hAnsiTheme="minorHAnsi" w:cstheme="minorHAnsi"/>
                <w:sz w:val="16"/>
                <w:szCs w:val="16"/>
              </w:rPr>
            </w:pPr>
            <w:r w:rsidRPr="00F264F2">
              <w:rPr>
                <w:rFonts w:asciiTheme="minorHAnsi" w:hAnsiTheme="minorHAnsi" w:cstheme="minorHAnsi"/>
                <w:sz w:val="16"/>
                <w:szCs w:val="16"/>
              </w:rPr>
              <w:t>PICK-UP</w:t>
            </w:r>
          </w:p>
        </w:tc>
        <w:tc>
          <w:tcPr>
            <w:tcW w:w="1418" w:type="dxa"/>
          </w:tcPr>
          <w:p w14:paraId="63B36803" w14:textId="77777777" w:rsidR="00BA5765" w:rsidRPr="00F264F2" w:rsidRDefault="00BA5765" w:rsidP="00345F19">
            <w:pPr>
              <w:pStyle w:val="TableParagraph"/>
              <w:spacing w:before="34"/>
              <w:ind w:left="67"/>
              <w:jc w:val="center"/>
              <w:rPr>
                <w:rFonts w:asciiTheme="minorHAnsi" w:hAnsiTheme="minorHAnsi" w:cstheme="minorHAnsi"/>
                <w:sz w:val="16"/>
                <w:szCs w:val="16"/>
              </w:rPr>
            </w:pPr>
            <w:r w:rsidRPr="00F264F2">
              <w:rPr>
                <w:rFonts w:asciiTheme="minorHAnsi" w:hAnsiTheme="minorHAnsi" w:cstheme="minorHAnsi"/>
                <w:sz w:val="16"/>
                <w:szCs w:val="16"/>
              </w:rPr>
              <w:t>BUF 6632</w:t>
            </w:r>
          </w:p>
        </w:tc>
        <w:tc>
          <w:tcPr>
            <w:tcW w:w="1180" w:type="dxa"/>
          </w:tcPr>
          <w:p w14:paraId="74AA148D" w14:textId="77777777" w:rsidR="00BA5765" w:rsidRPr="00F264F2" w:rsidRDefault="00BA5765" w:rsidP="00345F19">
            <w:pPr>
              <w:pStyle w:val="TableParagraph"/>
              <w:spacing w:before="34"/>
              <w:ind w:left="210" w:right="205"/>
              <w:jc w:val="center"/>
              <w:rPr>
                <w:rFonts w:asciiTheme="minorHAnsi" w:hAnsiTheme="minorHAnsi" w:cstheme="minorHAnsi"/>
                <w:sz w:val="16"/>
                <w:szCs w:val="16"/>
              </w:rPr>
            </w:pPr>
            <w:r w:rsidRPr="00F264F2">
              <w:rPr>
                <w:rFonts w:asciiTheme="minorHAnsi" w:hAnsiTheme="minorHAnsi" w:cstheme="minorHAnsi"/>
                <w:sz w:val="16"/>
                <w:szCs w:val="16"/>
              </w:rPr>
              <w:t>1995</w:t>
            </w:r>
          </w:p>
        </w:tc>
        <w:tc>
          <w:tcPr>
            <w:tcW w:w="1559" w:type="dxa"/>
          </w:tcPr>
          <w:p w14:paraId="3BE360C8" w14:textId="77777777" w:rsidR="00BA5765" w:rsidRPr="00F264F2" w:rsidRDefault="00BA5765" w:rsidP="00345F19">
            <w:pPr>
              <w:pStyle w:val="TableParagraph"/>
              <w:spacing w:before="34"/>
              <w:ind w:left="203" w:right="195"/>
              <w:jc w:val="center"/>
              <w:rPr>
                <w:rFonts w:asciiTheme="minorHAnsi" w:hAnsiTheme="minorHAnsi" w:cstheme="minorHAnsi"/>
                <w:sz w:val="16"/>
                <w:szCs w:val="16"/>
              </w:rPr>
            </w:pPr>
            <w:r w:rsidRPr="00F264F2">
              <w:rPr>
                <w:rFonts w:asciiTheme="minorHAnsi" w:hAnsiTheme="minorHAnsi" w:cstheme="minorHAnsi"/>
                <w:sz w:val="16"/>
                <w:szCs w:val="16"/>
              </w:rPr>
              <w:t>1995</w:t>
            </w:r>
          </w:p>
        </w:tc>
      </w:tr>
      <w:tr w:rsidR="00BA5765" w:rsidRPr="00F264F2" w14:paraId="65066ABF" w14:textId="77777777" w:rsidTr="00F264F2">
        <w:trPr>
          <w:trHeight w:val="263"/>
        </w:trPr>
        <w:tc>
          <w:tcPr>
            <w:tcW w:w="1560" w:type="dxa"/>
          </w:tcPr>
          <w:p w14:paraId="7F7D5C0B" w14:textId="77777777" w:rsidR="00BA5765" w:rsidRPr="00F264F2" w:rsidRDefault="00BA5765" w:rsidP="00345F19">
            <w:pPr>
              <w:pStyle w:val="TableParagraph"/>
              <w:spacing w:before="34"/>
              <w:ind w:left="69"/>
              <w:rPr>
                <w:rFonts w:asciiTheme="minorHAnsi" w:hAnsiTheme="minorHAnsi" w:cstheme="minorHAnsi"/>
                <w:sz w:val="16"/>
                <w:szCs w:val="16"/>
              </w:rPr>
            </w:pPr>
            <w:r w:rsidRPr="00F264F2">
              <w:rPr>
                <w:rFonts w:asciiTheme="minorHAnsi" w:hAnsiTheme="minorHAnsi" w:cstheme="minorHAnsi"/>
                <w:sz w:val="16"/>
                <w:szCs w:val="16"/>
              </w:rPr>
              <w:t>JCB</w:t>
            </w:r>
          </w:p>
        </w:tc>
        <w:tc>
          <w:tcPr>
            <w:tcW w:w="1276" w:type="dxa"/>
          </w:tcPr>
          <w:p w14:paraId="07411F04" w14:textId="77777777" w:rsidR="00BA5765" w:rsidRPr="00F264F2" w:rsidRDefault="00BA5765" w:rsidP="00345F19">
            <w:pPr>
              <w:pStyle w:val="TableParagraph"/>
              <w:spacing w:before="34"/>
              <w:ind w:left="69"/>
              <w:jc w:val="center"/>
              <w:rPr>
                <w:rFonts w:asciiTheme="minorHAnsi" w:hAnsiTheme="minorHAnsi" w:cstheme="minorHAnsi"/>
                <w:sz w:val="16"/>
                <w:szCs w:val="16"/>
              </w:rPr>
            </w:pPr>
            <w:r w:rsidRPr="00F264F2">
              <w:rPr>
                <w:rFonts w:asciiTheme="minorHAnsi" w:hAnsiTheme="minorHAnsi" w:cstheme="minorHAnsi"/>
                <w:sz w:val="16"/>
                <w:szCs w:val="16"/>
              </w:rPr>
              <w:t>RETRO JCB MO/JCB214E</w:t>
            </w:r>
          </w:p>
        </w:tc>
        <w:tc>
          <w:tcPr>
            <w:tcW w:w="1230" w:type="dxa"/>
          </w:tcPr>
          <w:p w14:paraId="684F8A3B"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tcPr>
          <w:p w14:paraId="4E76F8F6"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bCs/>
                <w:spacing w:val="-1"/>
                <w:sz w:val="16"/>
                <w:szCs w:val="16"/>
              </w:rPr>
              <w:t>MÁQUINA</w:t>
            </w:r>
          </w:p>
        </w:tc>
        <w:tc>
          <w:tcPr>
            <w:tcW w:w="1418" w:type="dxa"/>
          </w:tcPr>
          <w:p w14:paraId="4539D50D" w14:textId="77777777" w:rsidR="00BA5765" w:rsidRPr="00F264F2" w:rsidRDefault="00BA5765" w:rsidP="00345F19">
            <w:pPr>
              <w:pStyle w:val="TableParagraph"/>
              <w:spacing w:before="34"/>
              <w:ind w:left="67"/>
              <w:jc w:val="center"/>
              <w:rPr>
                <w:rFonts w:asciiTheme="minorHAnsi" w:hAnsiTheme="minorHAnsi" w:cstheme="minorHAnsi"/>
                <w:sz w:val="16"/>
                <w:szCs w:val="16"/>
              </w:rPr>
            </w:pPr>
            <w:r w:rsidRPr="00F264F2">
              <w:rPr>
                <w:rFonts w:asciiTheme="minorHAnsi" w:hAnsiTheme="minorHAnsi" w:cstheme="minorHAnsi"/>
                <w:sz w:val="16"/>
                <w:szCs w:val="16"/>
              </w:rPr>
              <w:t>-</w:t>
            </w:r>
          </w:p>
        </w:tc>
        <w:tc>
          <w:tcPr>
            <w:tcW w:w="1180" w:type="dxa"/>
          </w:tcPr>
          <w:p w14:paraId="56AF2BD6" w14:textId="77777777" w:rsidR="00BA5765" w:rsidRPr="00F264F2" w:rsidRDefault="00BA5765" w:rsidP="00345F19">
            <w:pPr>
              <w:pStyle w:val="TableParagraph"/>
              <w:spacing w:before="34"/>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2013</w:t>
            </w:r>
          </w:p>
        </w:tc>
        <w:tc>
          <w:tcPr>
            <w:tcW w:w="1559" w:type="dxa"/>
          </w:tcPr>
          <w:p w14:paraId="1931A1F6" w14:textId="77777777" w:rsidR="00BA5765" w:rsidRPr="00F264F2" w:rsidRDefault="00BA5765" w:rsidP="00345F19">
            <w:pPr>
              <w:pStyle w:val="TableParagraph"/>
              <w:spacing w:before="34"/>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2013</w:t>
            </w:r>
          </w:p>
        </w:tc>
      </w:tr>
      <w:tr w:rsidR="00BA5765" w:rsidRPr="00F264F2" w14:paraId="1FEC749E" w14:textId="77777777" w:rsidTr="00F264F2">
        <w:trPr>
          <w:trHeight w:val="263"/>
        </w:trPr>
        <w:tc>
          <w:tcPr>
            <w:tcW w:w="1560" w:type="dxa"/>
          </w:tcPr>
          <w:p w14:paraId="423A17C6" w14:textId="77777777" w:rsidR="00BA5765" w:rsidRPr="00F264F2" w:rsidRDefault="00BA5765" w:rsidP="00345F19">
            <w:pPr>
              <w:pStyle w:val="TableParagraph"/>
              <w:spacing w:before="34"/>
              <w:ind w:left="69"/>
              <w:rPr>
                <w:rFonts w:asciiTheme="minorHAnsi" w:hAnsiTheme="minorHAnsi" w:cstheme="minorHAnsi"/>
                <w:sz w:val="16"/>
                <w:szCs w:val="16"/>
              </w:rPr>
            </w:pPr>
            <w:r w:rsidRPr="00F264F2">
              <w:rPr>
                <w:rFonts w:asciiTheme="minorHAnsi" w:hAnsiTheme="minorHAnsi" w:cstheme="minorHAnsi"/>
                <w:sz w:val="16"/>
                <w:szCs w:val="16"/>
              </w:rPr>
              <w:t>JOHN DEERE</w:t>
            </w:r>
          </w:p>
        </w:tc>
        <w:tc>
          <w:tcPr>
            <w:tcW w:w="1276" w:type="dxa"/>
          </w:tcPr>
          <w:p w14:paraId="49AEE078" w14:textId="77777777" w:rsidR="00BA5765" w:rsidRPr="00F264F2" w:rsidRDefault="00BA5765" w:rsidP="00345F19">
            <w:pPr>
              <w:pStyle w:val="TableParagraph"/>
              <w:spacing w:before="34"/>
              <w:ind w:left="69"/>
              <w:jc w:val="center"/>
              <w:rPr>
                <w:rFonts w:asciiTheme="minorHAnsi" w:hAnsiTheme="minorHAnsi" w:cstheme="minorHAnsi"/>
                <w:sz w:val="16"/>
                <w:szCs w:val="16"/>
              </w:rPr>
            </w:pPr>
            <w:r w:rsidRPr="00F264F2">
              <w:rPr>
                <w:rFonts w:asciiTheme="minorHAnsi" w:hAnsiTheme="minorHAnsi" w:cstheme="minorHAnsi"/>
                <w:sz w:val="16"/>
                <w:szCs w:val="16"/>
              </w:rPr>
              <w:t>5065E</w:t>
            </w:r>
          </w:p>
        </w:tc>
        <w:tc>
          <w:tcPr>
            <w:tcW w:w="1230" w:type="dxa"/>
          </w:tcPr>
          <w:p w14:paraId="54E637C1"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tcPr>
          <w:p w14:paraId="1EF5D0FD"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bCs/>
                <w:spacing w:val="-1"/>
                <w:sz w:val="16"/>
                <w:szCs w:val="16"/>
              </w:rPr>
              <w:t>MÁQUINA</w:t>
            </w:r>
          </w:p>
        </w:tc>
        <w:tc>
          <w:tcPr>
            <w:tcW w:w="1418" w:type="dxa"/>
          </w:tcPr>
          <w:p w14:paraId="575F46A3" w14:textId="77777777" w:rsidR="00BA5765" w:rsidRPr="00F264F2" w:rsidRDefault="00BA5765" w:rsidP="00345F19">
            <w:pPr>
              <w:pStyle w:val="TableParagraph"/>
              <w:spacing w:before="34"/>
              <w:ind w:left="67"/>
              <w:jc w:val="center"/>
              <w:rPr>
                <w:rFonts w:asciiTheme="minorHAnsi" w:hAnsiTheme="minorHAnsi" w:cstheme="minorHAnsi"/>
                <w:sz w:val="16"/>
                <w:szCs w:val="16"/>
              </w:rPr>
            </w:pPr>
            <w:r w:rsidRPr="00F264F2">
              <w:rPr>
                <w:rFonts w:asciiTheme="minorHAnsi" w:hAnsiTheme="minorHAnsi" w:cstheme="minorHAnsi"/>
                <w:sz w:val="16"/>
                <w:szCs w:val="16"/>
              </w:rPr>
              <w:t>-</w:t>
            </w:r>
          </w:p>
        </w:tc>
        <w:tc>
          <w:tcPr>
            <w:tcW w:w="1180" w:type="dxa"/>
          </w:tcPr>
          <w:p w14:paraId="7D25B50D" w14:textId="77777777" w:rsidR="00BA5765" w:rsidRPr="00F264F2" w:rsidRDefault="00BA5765" w:rsidP="00345F19">
            <w:pPr>
              <w:pStyle w:val="TableParagraph"/>
              <w:spacing w:before="34"/>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2013</w:t>
            </w:r>
          </w:p>
        </w:tc>
        <w:tc>
          <w:tcPr>
            <w:tcW w:w="1559" w:type="dxa"/>
          </w:tcPr>
          <w:p w14:paraId="2A9FABC2" w14:textId="77777777" w:rsidR="00BA5765" w:rsidRPr="00F264F2" w:rsidRDefault="00BA5765" w:rsidP="00345F19">
            <w:pPr>
              <w:pStyle w:val="TableParagraph"/>
              <w:spacing w:before="34"/>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2013</w:t>
            </w:r>
          </w:p>
        </w:tc>
      </w:tr>
      <w:tr w:rsidR="00BA5765" w:rsidRPr="00F264F2" w14:paraId="54884DE8" w14:textId="77777777" w:rsidTr="00F264F2">
        <w:trPr>
          <w:trHeight w:val="263"/>
        </w:trPr>
        <w:tc>
          <w:tcPr>
            <w:tcW w:w="1560" w:type="dxa"/>
          </w:tcPr>
          <w:p w14:paraId="4D4294E9" w14:textId="77777777" w:rsidR="00BA5765" w:rsidRPr="00F264F2" w:rsidRDefault="00BA5765" w:rsidP="00345F19">
            <w:pPr>
              <w:pStyle w:val="TableParagraph"/>
              <w:spacing w:before="34"/>
              <w:ind w:left="69"/>
              <w:rPr>
                <w:rFonts w:asciiTheme="minorHAnsi" w:hAnsiTheme="minorHAnsi" w:cstheme="minorHAnsi"/>
                <w:sz w:val="16"/>
                <w:szCs w:val="16"/>
              </w:rPr>
            </w:pPr>
            <w:r w:rsidRPr="00F264F2">
              <w:rPr>
                <w:rFonts w:asciiTheme="minorHAnsi" w:hAnsiTheme="minorHAnsi" w:cstheme="minorHAnsi"/>
                <w:sz w:val="16"/>
                <w:szCs w:val="16"/>
              </w:rPr>
              <w:t>MICHIGAN</w:t>
            </w:r>
          </w:p>
        </w:tc>
        <w:tc>
          <w:tcPr>
            <w:tcW w:w="1276" w:type="dxa"/>
          </w:tcPr>
          <w:p w14:paraId="0E577B60" w14:textId="77777777" w:rsidR="00BA5765" w:rsidRPr="00F264F2" w:rsidRDefault="00BA5765" w:rsidP="00345F19">
            <w:pPr>
              <w:pStyle w:val="TableParagraph"/>
              <w:spacing w:before="34"/>
              <w:ind w:left="69"/>
              <w:jc w:val="center"/>
              <w:rPr>
                <w:rFonts w:asciiTheme="minorHAnsi" w:hAnsiTheme="minorHAnsi" w:cstheme="minorHAnsi"/>
                <w:sz w:val="16"/>
                <w:szCs w:val="16"/>
              </w:rPr>
            </w:pPr>
            <w:r w:rsidRPr="00F264F2">
              <w:rPr>
                <w:rFonts w:asciiTheme="minorHAnsi" w:hAnsiTheme="minorHAnsi" w:cstheme="minorHAnsi"/>
                <w:sz w:val="16"/>
                <w:szCs w:val="16"/>
              </w:rPr>
              <w:t>PÁ CARREG. MICHIGAM CLARCK 75 III</w:t>
            </w:r>
          </w:p>
        </w:tc>
        <w:tc>
          <w:tcPr>
            <w:tcW w:w="1230" w:type="dxa"/>
          </w:tcPr>
          <w:p w14:paraId="4D24C55A"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tcPr>
          <w:p w14:paraId="16B3DF5F"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bCs/>
                <w:spacing w:val="-1"/>
                <w:sz w:val="16"/>
                <w:szCs w:val="16"/>
              </w:rPr>
              <w:t>MÁQUINA</w:t>
            </w:r>
          </w:p>
        </w:tc>
        <w:tc>
          <w:tcPr>
            <w:tcW w:w="1418" w:type="dxa"/>
          </w:tcPr>
          <w:p w14:paraId="0D8CF28B" w14:textId="77777777" w:rsidR="00BA5765" w:rsidRPr="00F264F2" w:rsidRDefault="00BA5765" w:rsidP="00345F19">
            <w:pPr>
              <w:pStyle w:val="TableParagraph"/>
              <w:spacing w:before="34"/>
              <w:ind w:left="67"/>
              <w:jc w:val="center"/>
              <w:rPr>
                <w:rFonts w:asciiTheme="minorHAnsi" w:hAnsiTheme="minorHAnsi" w:cstheme="minorHAnsi"/>
                <w:sz w:val="16"/>
                <w:szCs w:val="16"/>
              </w:rPr>
            </w:pPr>
            <w:r w:rsidRPr="00F264F2">
              <w:rPr>
                <w:rFonts w:asciiTheme="minorHAnsi" w:hAnsiTheme="minorHAnsi" w:cstheme="minorHAnsi"/>
                <w:sz w:val="16"/>
                <w:szCs w:val="16"/>
              </w:rPr>
              <w:t>-</w:t>
            </w:r>
          </w:p>
        </w:tc>
        <w:tc>
          <w:tcPr>
            <w:tcW w:w="1180" w:type="dxa"/>
          </w:tcPr>
          <w:p w14:paraId="7341665B" w14:textId="77777777" w:rsidR="00BA5765" w:rsidRPr="00F264F2" w:rsidRDefault="00BA5765" w:rsidP="00345F19">
            <w:pPr>
              <w:pStyle w:val="TableParagraph"/>
              <w:spacing w:before="34"/>
              <w:ind w:left="211" w:right="205"/>
              <w:jc w:val="center"/>
              <w:rPr>
                <w:rFonts w:asciiTheme="minorHAnsi" w:hAnsiTheme="minorHAnsi" w:cstheme="minorHAnsi"/>
                <w:sz w:val="16"/>
                <w:szCs w:val="16"/>
              </w:rPr>
            </w:pPr>
            <w:r w:rsidRPr="00F264F2">
              <w:rPr>
                <w:rFonts w:asciiTheme="minorHAnsi" w:hAnsiTheme="minorHAnsi" w:cstheme="minorHAnsi"/>
                <w:sz w:val="16"/>
                <w:szCs w:val="16"/>
              </w:rPr>
              <w:t>1985</w:t>
            </w:r>
          </w:p>
        </w:tc>
        <w:tc>
          <w:tcPr>
            <w:tcW w:w="1559" w:type="dxa"/>
          </w:tcPr>
          <w:p w14:paraId="2F00A32D" w14:textId="77777777" w:rsidR="00BA5765" w:rsidRPr="00F264F2" w:rsidRDefault="00BA5765" w:rsidP="00345F19">
            <w:pPr>
              <w:pStyle w:val="TableParagraph"/>
              <w:spacing w:before="34"/>
              <w:ind w:left="204" w:right="195"/>
              <w:jc w:val="center"/>
              <w:rPr>
                <w:rFonts w:asciiTheme="minorHAnsi" w:hAnsiTheme="minorHAnsi" w:cstheme="minorHAnsi"/>
                <w:sz w:val="16"/>
                <w:szCs w:val="16"/>
              </w:rPr>
            </w:pPr>
            <w:r w:rsidRPr="00F264F2">
              <w:rPr>
                <w:rFonts w:asciiTheme="minorHAnsi" w:hAnsiTheme="minorHAnsi" w:cstheme="minorHAnsi"/>
                <w:sz w:val="16"/>
                <w:szCs w:val="16"/>
              </w:rPr>
              <w:t>1985</w:t>
            </w:r>
          </w:p>
        </w:tc>
      </w:tr>
      <w:tr w:rsidR="00BA5765" w:rsidRPr="00F264F2" w14:paraId="7C211F4C" w14:textId="77777777" w:rsidTr="00F264F2">
        <w:trPr>
          <w:trHeight w:val="263"/>
        </w:trPr>
        <w:tc>
          <w:tcPr>
            <w:tcW w:w="1560" w:type="dxa"/>
          </w:tcPr>
          <w:p w14:paraId="0C218DAF" w14:textId="77777777" w:rsidR="00BA5765" w:rsidRPr="00F264F2" w:rsidRDefault="00BA5765" w:rsidP="00345F19">
            <w:pPr>
              <w:pStyle w:val="TableParagraph"/>
              <w:spacing w:before="34"/>
              <w:ind w:left="69"/>
              <w:rPr>
                <w:rFonts w:asciiTheme="minorHAnsi" w:hAnsiTheme="minorHAnsi" w:cstheme="minorHAnsi"/>
                <w:sz w:val="16"/>
                <w:szCs w:val="16"/>
              </w:rPr>
            </w:pPr>
            <w:r w:rsidRPr="00F264F2">
              <w:rPr>
                <w:rFonts w:asciiTheme="minorHAnsi" w:hAnsiTheme="minorHAnsi" w:cstheme="minorHAnsi"/>
                <w:sz w:val="16"/>
                <w:szCs w:val="16"/>
              </w:rPr>
              <w:t>NEW HOLLAND</w:t>
            </w:r>
          </w:p>
        </w:tc>
        <w:tc>
          <w:tcPr>
            <w:tcW w:w="1276" w:type="dxa"/>
          </w:tcPr>
          <w:p w14:paraId="7E45223A" w14:textId="77777777" w:rsidR="00BA5765" w:rsidRPr="00F264F2" w:rsidRDefault="00BA5765" w:rsidP="00345F19">
            <w:pPr>
              <w:pStyle w:val="TableParagraph"/>
              <w:spacing w:before="34"/>
              <w:ind w:left="69"/>
              <w:jc w:val="center"/>
              <w:rPr>
                <w:rFonts w:asciiTheme="minorHAnsi" w:hAnsiTheme="minorHAnsi" w:cstheme="minorHAnsi"/>
                <w:sz w:val="16"/>
                <w:szCs w:val="16"/>
                <w:lang w:val="en-US"/>
              </w:rPr>
            </w:pPr>
            <w:r w:rsidRPr="00F264F2">
              <w:rPr>
                <w:rFonts w:asciiTheme="minorHAnsi" w:hAnsiTheme="minorHAnsi" w:cstheme="minorHAnsi"/>
                <w:sz w:val="16"/>
                <w:szCs w:val="16"/>
                <w:lang w:val="en-US"/>
              </w:rPr>
              <w:t>MOTONIV. MR/NEWHOLLAND GR RG140.B</w:t>
            </w:r>
          </w:p>
        </w:tc>
        <w:tc>
          <w:tcPr>
            <w:tcW w:w="1230" w:type="dxa"/>
          </w:tcPr>
          <w:p w14:paraId="3D3EF8FE"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tcPr>
          <w:p w14:paraId="33E2EDBC"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bCs/>
                <w:spacing w:val="-1"/>
                <w:sz w:val="16"/>
                <w:szCs w:val="16"/>
              </w:rPr>
              <w:t>MÁQUINA</w:t>
            </w:r>
          </w:p>
        </w:tc>
        <w:tc>
          <w:tcPr>
            <w:tcW w:w="1418" w:type="dxa"/>
          </w:tcPr>
          <w:p w14:paraId="23C70763" w14:textId="77777777" w:rsidR="00BA5765" w:rsidRPr="00F264F2" w:rsidRDefault="00BA5765" w:rsidP="00345F19">
            <w:pPr>
              <w:pStyle w:val="TableParagraph"/>
              <w:spacing w:before="34"/>
              <w:ind w:left="67"/>
              <w:jc w:val="center"/>
              <w:rPr>
                <w:rFonts w:asciiTheme="minorHAnsi" w:hAnsiTheme="minorHAnsi" w:cstheme="minorHAnsi"/>
                <w:sz w:val="16"/>
                <w:szCs w:val="16"/>
              </w:rPr>
            </w:pPr>
            <w:r w:rsidRPr="00F264F2">
              <w:rPr>
                <w:rFonts w:asciiTheme="minorHAnsi" w:hAnsiTheme="minorHAnsi" w:cstheme="minorHAnsi"/>
                <w:sz w:val="16"/>
                <w:szCs w:val="16"/>
              </w:rPr>
              <w:t>-</w:t>
            </w:r>
          </w:p>
        </w:tc>
        <w:tc>
          <w:tcPr>
            <w:tcW w:w="1180" w:type="dxa"/>
          </w:tcPr>
          <w:p w14:paraId="25731C63" w14:textId="77777777" w:rsidR="00BA5765" w:rsidRPr="00F264F2" w:rsidRDefault="00BA5765" w:rsidP="00345F19">
            <w:pPr>
              <w:pStyle w:val="TableParagraph"/>
              <w:spacing w:before="34"/>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2014</w:t>
            </w:r>
          </w:p>
        </w:tc>
        <w:tc>
          <w:tcPr>
            <w:tcW w:w="1559" w:type="dxa"/>
          </w:tcPr>
          <w:p w14:paraId="4C14B703" w14:textId="77777777" w:rsidR="00BA5765" w:rsidRPr="00F264F2" w:rsidRDefault="00BA5765" w:rsidP="00345F19">
            <w:pPr>
              <w:pStyle w:val="TableParagraph"/>
              <w:spacing w:before="34"/>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2014</w:t>
            </w:r>
          </w:p>
        </w:tc>
      </w:tr>
      <w:tr w:rsidR="00BA5765" w:rsidRPr="00F264F2" w14:paraId="3795A36B" w14:textId="77777777" w:rsidTr="00F264F2">
        <w:trPr>
          <w:trHeight w:val="263"/>
        </w:trPr>
        <w:tc>
          <w:tcPr>
            <w:tcW w:w="1560" w:type="dxa"/>
          </w:tcPr>
          <w:p w14:paraId="1DBAA311" w14:textId="77777777" w:rsidR="00BA5765" w:rsidRPr="00F264F2" w:rsidRDefault="00BA5765" w:rsidP="00345F19">
            <w:pPr>
              <w:pStyle w:val="TableParagraph"/>
              <w:spacing w:before="34"/>
              <w:ind w:left="69"/>
              <w:rPr>
                <w:rFonts w:asciiTheme="minorHAnsi" w:hAnsiTheme="minorHAnsi" w:cstheme="minorHAnsi"/>
                <w:sz w:val="16"/>
                <w:szCs w:val="16"/>
              </w:rPr>
            </w:pPr>
            <w:r w:rsidRPr="00F264F2">
              <w:rPr>
                <w:rFonts w:asciiTheme="minorHAnsi" w:hAnsiTheme="minorHAnsi" w:cstheme="minorHAnsi"/>
                <w:sz w:val="16"/>
                <w:szCs w:val="16"/>
              </w:rPr>
              <w:t>NEW HOLLAND</w:t>
            </w:r>
          </w:p>
        </w:tc>
        <w:tc>
          <w:tcPr>
            <w:tcW w:w="1276" w:type="dxa"/>
          </w:tcPr>
          <w:p w14:paraId="1C0E91C7" w14:textId="77777777" w:rsidR="00BA5765" w:rsidRPr="00F264F2" w:rsidRDefault="00BA5765" w:rsidP="00345F19">
            <w:pPr>
              <w:pStyle w:val="TableParagraph"/>
              <w:spacing w:before="34"/>
              <w:ind w:left="69"/>
              <w:jc w:val="center"/>
              <w:rPr>
                <w:rFonts w:asciiTheme="minorHAnsi" w:hAnsiTheme="minorHAnsi" w:cstheme="minorHAnsi"/>
                <w:sz w:val="16"/>
                <w:szCs w:val="16"/>
                <w:lang w:val="en-US"/>
              </w:rPr>
            </w:pPr>
            <w:r w:rsidRPr="00F264F2">
              <w:rPr>
                <w:rFonts w:asciiTheme="minorHAnsi" w:hAnsiTheme="minorHAnsi" w:cstheme="minorHAnsi"/>
                <w:sz w:val="16"/>
                <w:szCs w:val="16"/>
                <w:lang w:val="en-US"/>
              </w:rPr>
              <w:t>TRATOR AGRIC. NEW HOLLAND TL75E</w:t>
            </w:r>
          </w:p>
        </w:tc>
        <w:tc>
          <w:tcPr>
            <w:tcW w:w="1230" w:type="dxa"/>
          </w:tcPr>
          <w:p w14:paraId="75FB4785"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DIESEL-10</w:t>
            </w:r>
          </w:p>
        </w:tc>
        <w:tc>
          <w:tcPr>
            <w:tcW w:w="1275" w:type="dxa"/>
          </w:tcPr>
          <w:p w14:paraId="43F3BD6A"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MÁQUINA</w:t>
            </w:r>
          </w:p>
        </w:tc>
        <w:tc>
          <w:tcPr>
            <w:tcW w:w="1418" w:type="dxa"/>
          </w:tcPr>
          <w:p w14:paraId="78B66E56" w14:textId="77777777" w:rsidR="00BA5765" w:rsidRPr="00F264F2" w:rsidRDefault="00BA5765" w:rsidP="00345F19">
            <w:pPr>
              <w:pStyle w:val="TableParagraph"/>
              <w:spacing w:before="34"/>
              <w:ind w:left="67"/>
              <w:jc w:val="center"/>
              <w:rPr>
                <w:rFonts w:asciiTheme="minorHAnsi" w:hAnsiTheme="minorHAnsi" w:cstheme="minorHAnsi"/>
                <w:sz w:val="16"/>
                <w:szCs w:val="16"/>
              </w:rPr>
            </w:pPr>
            <w:r w:rsidRPr="00F264F2">
              <w:rPr>
                <w:rFonts w:asciiTheme="minorHAnsi" w:hAnsiTheme="minorHAnsi" w:cstheme="minorHAnsi"/>
                <w:sz w:val="16"/>
                <w:szCs w:val="16"/>
              </w:rPr>
              <w:t>-</w:t>
            </w:r>
          </w:p>
        </w:tc>
        <w:tc>
          <w:tcPr>
            <w:tcW w:w="1180" w:type="dxa"/>
          </w:tcPr>
          <w:p w14:paraId="09B3C97D" w14:textId="77777777" w:rsidR="00BA5765" w:rsidRPr="00F264F2" w:rsidRDefault="00BA5765" w:rsidP="00345F19">
            <w:pPr>
              <w:pStyle w:val="TableParagraph"/>
              <w:spacing w:before="34"/>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2019</w:t>
            </w:r>
          </w:p>
        </w:tc>
        <w:tc>
          <w:tcPr>
            <w:tcW w:w="1559" w:type="dxa"/>
          </w:tcPr>
          <w:p w14:paraId="514577C8" w14:textId="77777777" w:rsidR="00BA5765" w:rsidRPr="00F264F2" w:rsidRDefault="00BA5765" w:rsidP="00345F19">
            <w:pPr>
              <w:pStyle w:val="TableParagraph"/>
              <w:spacing w:before="34"/>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2019</w:t>
            </w:r>
          </w:p>
        </w:tc>
      </w:tr>
      <w:tr w:rsidR="00BA5765" w:rsidRPr="00F264F2" w14:paraId="5CB6E2BB" w14:textId="77777777" w:rsidTr="00F264F2">
        <w:trPr>
          <w:trHeight w:val="263"/>
        </w:trPr>
        <w:tc>
          <w:tcPr>
            <w:tcW w:w="1560" w:type="dxa"/>
          </w:tcPr>
          <w:p w14:paraId="02AB21A8" w14:textId="77777777" w:rsidR="00BA5765" w:rsidRPr="00F264F2" w:rsidRDefault="00BA5765" w:rsidP="00345F19">
            <w:pPr>
              <w:pStyle w:val="TableParagraph"/>
              <w:spacing w:before="34"/>
              <w:ind w:left="69"/>
              <w:rPr>
                <w:rFonts w:asciiTheme="minorHAnsi" w:hAnsiTheme="minorHAnsi" w:cstheme="minorHAnsi"/>
                <w:sz w:val="16"/>
                <w:szCs w:val="16"/>
              </w:rPr>
            </w:pPr>
            <w:r w:rsidRPr="00F264F2">
              <w:rPr>
                <w:rFonts w:asciiTheme="minorHAnsi" w:hAnsiTheme="minorHAnsi" w:cstheme="minorHAnsi"/>
                <w:sz w:val="16"/>
                <w:szCs w:val="16"/>
              </w:rPr>
              <w:t>VOLVO</w:t>
            </w:r>
          </w:p>
        </w:tc>
        <w:tc>
          <w:tcPr>
            <w:tcW w:w="1276" w:type="dxa"/>
          </w:tcPr>
          <w:p w14:paraId="7A36DF14" w14:textId="77777777" w:rsidR="00BA5765" w:rsidRPr="00F264F2" w:rsidRDefault="00BA5765" w:rsidP="00345F19">
            <w:pPr>
              <w:pStyle w:val="TableParagraph"/>
              <w:spacing w:before="34"/>
              <w:ind w:left="69"/>
              <w:jc w:val="center"/>
              <w:rPr>
                <w:rFonts w:asciiTheme="minorHAnsi" w:hAnsiTheme="minorHAnsi" w:cstheme="minorHAnsi"/>
                <w:sz w:val="16"/>
                <w:szCs w:val="16"/>
              </w:rPr>
            </w:pPr>
            <w:r w:rsidRPr="00F264F2">
              <w:rPr>
                <w:rFonts w:asciiTheme="minorHAnsi" w:hAnsiTheme="minorHAnsi" w:cstheme="minorHAnsi"/>
                <w:sz w:val="16"/>
                <w:szCs w:val="16"/>
              </w:rPr>
              <w:t>MOTONIV. VOLVO G940</w:t>
            </w:r>
          </w:p>
        </w:tc>
        <w:tc>
          <w:tcPr>
            <w:tcW w:w="1230" w:type="dxa"/>
          </w:tcPr>
          <w:p w14:paraId="2618F330"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tcPr>
          <w:p w14:paraId="263638A7"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bCs/>
                <w:spacing w:val="-1"/>
                <w:sz w:val="16"/>
                <w:szCs w:val="16"/>
              </w:rPr>
              <w:t>MÁQUINA</w:t>
            </w:r>
          </w:p>
        </w:tc>
        <w:tc>
          <w:tcPr>
            <w:tcW w:w="1418" w:type="dxa"/>
          </w:tcPr>
          <w:p w14:paraId="09282BB3" w14:textId="77777777" w:rsidR="00BA5765" w:rsidRPr="00F264F2" w:rsidRDefault="00BA5765" w:rsidP="00345F19">
            <w:pPr>
              <w:pStyle w:val="TableParagraph"/>
              <w:spacing w:before="34"/>
              <w:ind w:left="67"/>
              <w:jc w:val="center"/>
              <w:rPr>
                <w:rFonts w:asciiTheme="minorHAnsi" w:hAnsiTheme="minorHAnsi" w:cstheme="minorHAnsi"/>
                <w:sz w:val="16"/>
                <w:szCs w:val="16"/>
              </w:rPr>
            </w:pPr>
            <w:r w:rsidRPr="00F264F2">
              <w:rPr>
                <w:rFonts w:asciiTheme="minorHAnsi" w:hAnsiTheme="minorHAnsi" w:cstheme="minorHAnsi"/>
                <w:sz w:val="16"/>
                <w:szCs w:val="16"/>
              </w:rPr>
              <w:t>-</w:t>
            </w:r>
          </w:p>
        </w:tc>
        <w:tc>
          <w:tcPr>
            <w:tcW w:w="1180" w:type="dxa"/>
          </w:tcPr>
          <w:p w14:paraId="65211B03" w14:textId="77777777" w:rsidR="00BA5765" w:rsidRPr="00F264F2" w:rsidRDefault="00BA5765" w:rsidP="00345F19">
            <w:pPr>
              <w:pStyle w:val="TableParagraph"/>
              <w:spacing w:before="34"/>
              <w:ind w:left="211" w:right="205"/>
              <w:jc w:val="center"/>
              <w:rPr>
                <w:rFonts w:asciiTheme="minorHAnsi" w:hAnsiTheme="minorHAnsi" w:cstheme="minorHAnsi"/>
                <w:sz w:val="16"/>
                <w:szCs w:val="16"/>
              </w:rPr>
            </w:pPr>
            <w:r w:rsidRPr="00F264F2">
              <w:rPr>
                <w:rFonts w:asciiTheme="minorHAnsi" w:hAnsiTheme="minorHAnsi" w:cstheme="minorHAnsi"/>
                <w:sz w:val="16"/>
                <w:szCs w:val="16"/>
              </w:rPr>
              <w:t>2017</w:t>
            </w:r>
          </w:p>
        </w:tc>
        <w:tc>
          <w:tcPr>
            <w:tcW w:w="1559" w:type="dxa"/>
          </w:tcPr>
          <w:p w14:paraId="421629A4" w14:textId="77777777" w:rsidR="00BA5765" w:rsidRPr="00F264F2" w:rsidRDefault="00BA5765" w:rsidP="00345F19">
            <w:pPr>
              <w:pStyle w:val="TableParagraph"/>
              <w:spacing w:before="34"/>
              <w:ind w:left="204" w:right="195"/>
              <w:jc w:val="center"/>
              <w:rPr>
                <w:rFonts w:asciiTheme="minorHAnsi" w:hAnsiTheme="minorHAnsi" w:cstheme="minorHAnsi"/>
                <w:sz w:val="16"/>
                <w:szCs w:val="16"/>
              </w:rPr>
            </w:pPr>
            <w:r w:rsidRPr="00F264F2">
              <w:rPr>
                <w:rFonts w:asciiTheme="minorHAnsi" w:hAnsiTheme="minorHAnsi" w:cstheme="minorHAnsi"/>
                <w:sz w:val="16"/>
                <w:szCs w:val="16"/>
              </w:rPr>
              <w:t>2017</w:t>
            </w:r>
          </w:p>
        </w:tc>
      </w:tr>
      <w:tr w:rsidR="00BA5765" w:rsidRPr="00F264F2" w14:paraId="30353153" w14:textId="77777777" w:rsidTr="00F264F2">
        <w:trPr>
          <w:trHeight w:val="263"/>
        </w:trPr>
        <w:tc>
          <w:tcPr>
            <w:tcW w:w="1560" w:type="dxa"/>
          </w:tcPr>
          <w:p w14:paraId="6F250C5A" w14:textId="77777777" w:rsidR="00BA5765" w:rsidRPr="00F264F2" w:rsidRDefault="00BA5765" w:rsidP="00345F19">
            <w:pPr>
              <w:pStyle w:val="TableParagraph"/>
              <w:spacing w:before="34"/>
              <w:ind w:left="69"/>
              <w:rPr>
                <w:rFonts w:asciiTheme="minorHAnsi" w:hAnsiTheme="minorHAnsi" w:cstheme="minorHAnsi"/>
                <w:sz w:val="16"/>
                <w:szCs w:val="16"/>
              </w:rPr>
            </w:pPr>
          </w:p>
          <w:p w14:paraId="7B57D287" w14:textId="77777777" w:rsidR="00BA5765" w:rsidRPr="00F264F2" w:rsidRDefault="00BA5765" w:rsidP="00345F19">
            <w:pPr>
              <w:pStyle w:val="TableParagraph"/>
              <w:spacing w:before="34"/>
              <w:ind w:left="69"/>
              <w:rPr>
                <w:rFonts w:asciiTheme="minorHAnsi" w:hAnsiTheme="minorHAnsi" w:cstheme="minorHAnsi"/>
                <w:sz w:val="16"/>
                <w:szCs w:val="16"/>
              </w:rPr>
            </w:pPr>
            <w:r w:rsidRPr="00F264F2">
              <w:rPr>
                <w:rFonts w:asciiTheme="minorHAnsi" w:hAnsiTheme="minorHAnsi" w:cstheme="minorHAnsi"/>
                <w:sz w:val="16"/>
                <w:szCs w:val="16"/>
              </w:rPr>
              <w:t>XCMG</w:t>
            </w:r>
          </w:p>
        </w:tc>
        <w:tc>
          <w:tcPr>
            <w:tcW w:w="1276" w:type="dxa"/>
          </w:tcPr>
          <w:p w14:paraId="73346C5E" w14:textId="77777777" w:rsidR="00BA5765" w:rsidRPr="00F264F2" w:rsidRDefault="00BA5765" w:rsidP="00345F19">
            <w:pPr>
              <w:pStyle w:val="TableParagraph"/>
              <w:spacing w:before="34"/>
              <w:ind w:left="69"/>
              <w:jc w:val="center"/>
              <w:rPr>
                <w:rFonts w:asciiTheme="minorHAnsi" w:hAnsiTheme="minorHAnsi" w:cstheme="minorHAnsi"/>
                <w:sz w:val="16"/>
                <w:szCs w:val="16"/>
              </w:rPr>
            </w:pPr>
            <w:r w:rsidRPr="00F264F2">
              <w:rPr>
                <w:rFonts w:asciiTheme="minorHAnsi" w:hAnsiTheme="minorHAnsi" w:cstheme="minorHAnsi"/>
                <w:sz w:val="16"/>
                <w:szCs w:val="16"/>
              </w:rPr>
              <w:t>MOTONI.</w:t>
            </w:r>
          </w:p>
          <w:p w14:paraId="3D2E3E92" w14:textId="77777777" w:rsidR="00BA5765" w:rsidRPr="00F264F2" w:rsidRDefault="00BA5765" w:rsidP="00345F19">
            <w:pPr>
              <w:pStyle w:val="TableParagraph"/>
              <w:spacing w:before="34"/>
              <w:ind w:left="69"/>
              <w:jc w:val="center"/>
              <w:rPr>
                <w:rFonts w:asciiTheme="minorHAnsi" w:hAnsiTheme="minorHAnsi" w:cstheme="minorHAnsi"/>
                <w:sz w:val="16"/>
                <w:szCs w:val="16"/>
              </w:rPr>
            </w:pPr>
            <w:r w:rsidRPr="00F264F2">
              <w:rPr>
                <w:rFonts w:asciiTheme="minorHAnsi" w:hAnsiTheme="minorHAnsi" w:cstheme="minorHAnsi"/>
                <w:sz w:val="16"/>
                <w:szCs w:val="16"/>
              </w:rPr>
              <w:t>XCMG GR1803BR</w:t>
            </w:r>
          </w:p>
        </w:tc>
        <w:tc>
          <w:tcPr>
            <w:tcW w:w="1230" w:type="dxa"/>
          </w:tcPr>
          <w:p w14:paraId="32233A96"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DIESEL S</w:t>
            </w:r>
          </w:p>
          <w:p w14:paraId="0C8B5447"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10</w:t>
            </w:r>
          </w:p>
        </w:tc>
        <w:tc>
          <w:tcPr>
            <w:tcW w:w="1275" w:type="dxa"/>
          </w:tcPr>
          <w:p w14:paraId="582CDBB8"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bCs/>
                <w:spacing w:val="-1"/>
                <w:sz w:val="16"/>
                <w:szCs w:val="16"/>
              </w:rPr>
              <w:t>MÁQUINA</w:t>
            </w:r>
          </w:p>
        </w:tc>
        <w:tc>
          <w:tcPr>
            <w:tcW w:w="1418" w:type="dxa"/>
          </w:tcPr>
          <w:p w14:paraId="4BF5F6F6" w14:textId="77777777" w:rsidR="00BA5765" w:rsidRPr="00F264F2" w:rsidRDefault="00BA5765" w:rsidP="00345F19">
            <w:pPr>
              <w:pStyle w:val="TableParagraph"/>
              <w:spacing w:before="34"/>
              <w:ind w:left="67"/>
              <w:jc w:val="center"/>
              <w:rPr>
                <w:rFonts w:asciiTheme="minorHAnsi" w:hAnsiTheme="minorHAnsi" w:cstheme="minorHAnsi"/>
                <w:sz w:val="16"/>
                <w:szCs w:val="16"/>
              </w:rPr>
            </w:pPr>
            <w:r w:rsidRPr="00F264F2">
              <w:rPr>
                <w:rFonts w:asciiTheme="minorHAnsi" w:hAnsiTheme="minorHAnsi" w:cstheme="minorHAnsi"/>
                <w:sz w:val="16"/>
                <w:szCs w:val="16"/>
              </w:rPr>
              <w:t>-</w:t>
            </w:r>
          </w:p>
        </w:tc>
        <w:tc>
          <w:tcPr>
            <w:tcW w:w="1180" w:type="dxa"/>
          </w:tcPr>
          <w:p w14:paraId="36102265" w14:textId="77777777" w:rsidR="00BA5765" w:rsidRPr="00F264F2" w:rsidRDefault="00BA5765" w:rsidP="00345F19">
            <w:pPr>
              <w:pStyle w:val="TableParagraph"/>
              <w:spacing w:before="34"/>
              <w:ind w:left="211"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c>
          <w:tcPr>
            <w:tcW w:w="1559" w:type="dxa"/>
          </w:tcPr>
          <w:p w14:paraId="24044D2B" w14:textId="77777777" w:rsidR="00BA5765" w:rsidRPr="00F264F2" w:rsidRDefault="00BA5765" w:rsidP="00345F19">
            <w:pPr>
              <w:pStyle w:val="TableParagraph"/>
              <w:spacing w:before="34"/>
              <w:ind w:left="204" w:right="195"/>
              <w:jc w:val="center"/>
              <w:rPr>
                <w:rFonts w:asciiTheme="minorHAnsi" w:hAnsiTheme="minorHAnsi" w:cstheme="minorHAnsi"/>
                <w:sz w:val="16"/>
                <w:szCs w:val="16"/>
              </w:rPr>
            </w:pPr>
            <w:r w:rsidRPr="00F264F2">
              <w:rPr>
                <w:rFonts w:asciiTheme="minorHAnsi" w:hAnsiTheme="minorHAnsi" w:cstheme="minorHAnsi"/>
                <w:sz w:val="16"/>
                <w:szCs w:val="16"/>
              </w:rPr>
              <w:t>2022</w:t>
            </w:r>
          </w:p>
        </w:tc>
      </w:tr>
      <w:tr w:rsidR="00BA5765" w:rsidRPr="00F264F2" w14:paraId="46CB488D" w14:textId="77777777" w:rsidTr="00F264F2">
        <w:trPr>
          <w:trHeight w:val="263"/>
        </w:trPr>
        <w:tc>
          <w:tcPr>
            <w:tcW w:w="1560" w:type="dxa"/>
            <w:vAlign w:val="center"/>
          </w:tcPr>
          <w:p w14:paraId="03B202EA" w14:textId="77777777" w:rsidR="00BA5765" w:rsidRPr="00F264F2" w:rsidRDefault="00BA5765" w:rsidP="00345F19">
            <w:pPr>
              <w:pStyle w:val="TableParagraph"/>
              <w:spacing w:before="34"/>
              <w:ind w:left="69"/>
              <w:rPr>
                <w:rFonts w:asciiTheme="minorHAnsi" w:hAnsiTheme="minorHAnsi" w:cstheme="minorHAnsi"/>
                <w:sz w:val="16"/>
                <w:szCs w:val="16"/>
              </w:rPr>
            </w:pPr>
            <w:r w:rsidRPr="00F264F2">
              <w:rPr>
                <w:rFonts w:asciiTheme="minorHAnsi" w:hAnsiTheme="minorHAnsi" w:cstheme="minorHAnsi"/>
                <w:sz w:val="16"/>
                <w:szCs w:val="16"/>
              </w:rPr>
              <w:t>Volkswagen</w:t>
            </w:r>
          </w:p>
        </w:tc>
        <w:tc>
          <w:tcPr>
            <w:tcW w:w="1276" w:type="dxa"/>
            <w:vAlign w:val="center"/>
          </w:tcPr>
          <w:p w14:paraId="5F26829A" w14:textId="77777777" w:rsidR="00BA5765" w:rsidRPr="00F264F2" w:rsidRDefault="00BA5765" w:rsidP="00345F19">
            <w:pPr>
              <w:pStyle w:val="TableParagraph"/>
              <w:spacing w:before="34"/>
              <w:ind w:left="69"/>
              <w:jc w:val="center"/>
              <w:rPr>
                <w:rFonts w:asciiTheme="minorHAnsi" w:hAnsiTheme="minorHAnsi" w:cstheme="minorHAnsi"/>
                <w:sz w:val="16"/>
                <w:szCs w:val="16"/>
              </w:rPr>
            </w:pPr>
            <w:r w:rsidRPr="00F264F2">
              <w:rPr>
                <w:rFonts w:asciiTheme="minorHAnsi" w:hAnsiTheme="minorHAnsi" w:cstheme="minorHAnsi"/>
                <w:sz w:val="16"/>
                <w:szCs w:val="16"/>
              </w:rPr>
              <w:t>VW/17.190</w:t>
            </w:r>
          </w:p>
        </w:tc>
        <w:tc>
          <w:tcPr>
            <w:tcW w:w="1230" w:type="dxa"/>
            <w:vAlign w:val="center"/>
          </w:tcPr>
          <w:p w14:paraId="636D459B"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vAlign w:val="center"/>
          </w:tcPr>
          <w:p w14:paraId="72142838"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CAMINHÃO</w:t>
            </w:r>
          </w:p>
        </w:tc>
        <w:tc>
          <w:tcPr>
            <w:tcW w:w="1418" w:type="dxa"/>
            <w:vAlign w:val="center"/>
          </w:tcPr>
          <w:p w14:paraId="0A57CF2E" w14:textId="77777777" w:rsidR="00BA5765" w:rsidRPr="00F264F2" w:rsidRDefault="00BA5765" w:rsidP="00345F19">
            <w:pPr>
              <w:pStyle w:val="TableParagraph"/>
              <w:spacing w:before="34"/>
              <w:ind w:left="67"/>
              <w:jc w:val="center"/>
              <w:rPr>
                <w:rFonts w:asciiTheme="minorHAnsi" w:hAnsiTheme="minorHAnsi" w:cstheme="minorHAnsi"/>
                <w:sz w:val="16"/>
                <w:szCs w:val="16"/>
              </w:rPr>
            </w:pPr>
            <w:r w:rsidRPr="00F264F2">
              <w:rPr>
                <w:rFonts w:asciiTheme="minorHAnsi" w:hAnsiTheme="minorHAnsi" w:cstheme="minorHAnsi"/>
                <w:sz w:val="16"/>
                <w:szCs w:val="16"/>
              </w:rPr>
              <w:t>FKG 4D52</w:t>
            </w:r>
          </w:p>
        </w:tc>
        <w:tc>
          <w:tcPr>
            <w:tcW w:w="1180" w:type="dxa"/>
            <w:vAlign w:val="center"/>
          </w:tcPr>
          <w:p w14:paraId="65B3BB4D" w14:textId="77777777" w:rsidR="00BA5765" w:rsidRPr="00F264F2" w:rsidRDefault="00BA5765" w:rsidP="00345F19">
            <w:pPr>
              <w:pStyle w:val="TableParagraph"/>
              <w:spacing w:before="34"/>
              <w:ind w:left="211"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c>
          <w:tcPr>
            <w:tcW w:w="1559" w:type="dxa"/>
            <w:vAlign w:val="center"/>
          </w:tcPr>
          <w:p w14:paraId="3B255D87" w14:textId="77777777" w:rsidR="00BA5765" w:rsidRPr="00F264F2" w:rsidRDefault="00BA5765" w:rsidP="00345F19">
            <w:pPr>
              <w:pStyle w:val="TableParagraph"/>
              <w:spacing w:before="34"/>
              <w:ind w:left="204" w:right="195"/>
              <w:jc w:val="center"/>
              <w:rPr>
                <w:rFonts w:asciiTheme="minorHAnsi" w:hAnsiTheme="minorHAnsi" w:cstheme="minorHAnsi"/>
                <w:sz w:val="16"/>
                <w:szCs w:val="16"/>
              </w:rPr>
            </w:pPr>
            <w:r w:rsidRPr="00F264F2">
              <w:rPr>
                <w:rFonts w:asciiTheme="minorHAnsi" w:hAnsiTheme="minorHAnsi" w:cstheme="minorHAnsi"/>
                <w:sz w:val="16"/>
                <w:szCs w:val="16"/>
              </w:rPr>
              <w:t>2023</w:t>
            </w:r>
          </w:p>
        </w:tc>
      </w:tr>
      <w:tr w:rsidR="00BA5765" w:rsidRPr="00F264F2" w14:paraId="4665E817" w14:textId="77777777" w:rsidTr="00F264F2">
        <w:trPr>
          <w:trHeight w:val="263"/>
        </w:trPr>
        <w:tc>
          <w:tcPr>
            <w:tcW w:w="1560" w:type="dxa"/>
            <w:vAlign w:val="center"/>
          </w:tcPr>
          <w:p w14:paraId="7FAB26A8" w14:textId="77777777" w:rsidR="00BA5765" w:rsidRPr="00F264F2" w:rsidRDefault="00BA5765" w:rsidP="00345F19">
            <w:pPr>
              <w:pStyle w:val="TableParagraph"/>
              <w:spacing w:before="34"/>
              <w:ind w:left="69"/>
              <w:rPr>
                <w:rFonts w:asciiTheme="minorHAnsi" w:hAnsiTheme="minorHAnsi" w:cstheme="minorHAnsi"/>
                <w:sz w:val="16"/>
                <w:szCs w:val="16"/>
              </w:rPr>
            </w:pPr>
            <w:r w:rsidRPr="00F264F2">
              <w:rPr>
                <w:rFonts w:asciiTheme="minorHAnsi" w:hAnsiTheme="minorHAnsi" w:cstheme="minorHAnsi"/>
                <w:sz w:val="16"/>
                <w:szCs w:val="16"/>
              </w:rPr>
              <w:t>Volkswagen</w:t>
            </w:r>
          </w:p>
        </w:tc>
        <w:tc>
          <w:tcPr>
            <w:tcW w:w="1276" w:type="dxa"/>
            <w:vAlign w:val="center"/>
          </w:tcPr>
          <w:p w14:paraId="63F6E846" w14:textId="77777777" w:rsidR="00BA5765" w:rsidRPr="00F264F2" w:rsidRDefault="00BA5765" w:rsidP="00345F19">
            <w:pPr>
              <w:pStyle w:val="TableParagraph"/>
              <w:spacing w:before="34"/>
              <w:ind w:left="69"/>
              <w:jc w:val="center"/>
              <w:rPr>
                <w:rFonts w:asciiTheme="minorHAnsi" w:hAnsiTheme="minorHAnsi" w:cstheme="minorHAnsi"/>
                <w:sz w:val="16"/>
                <w:szCs w:val="16"/>
              </w:rPr>
            </w:pPr>
            <w:r w:rsidRPr="00F264F2">
              <w:rPr>
                <w:rFonts w:asciiTheme="minorHAnsi" w:hAnsiTheme="minorHAnsi" w:cstheme="minorHAnsi"/>
                <w:sz w:val="16"/>
                <w:szCs w:val="16"/>
              </w:rPr>
              <w:t>VW/14/190</w:t>
            </w:r>
          </w:p>
        </w:tc>
        <w:tc>
          <w:tcPr>
            <w:tcW w:w="1230" w:type="dxa"/>
            <w:vAlign w:val="center"/>
          </w:tcPr>
          <w:p w14:paraId="1239BF57"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vAlign w:val="center"/>
          </w:tcPr>
          <w:p w14:paraId="4C6E3463"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CAMINHÃO</w:t>
            </w:r>
          </w:p>
        </w:tc>
        <w:tc>
          <w:tcPr>
            <w:tcW w:w="1418" w:type="dxa"/>
            <w:vAlign w:val="center"/>
          </w:tcPr>
          <w:p w14:paraId="3ADC9441" w14:textId="77777777" w:rsidR="00BA5765" w:rsidRPr="00F264F2" w:rsidRDefault="00BA5765" w:rsidP="00345F19">
            <w:pPr>
              <w:pStyle w:val="TableParagraph"/>
              <w:spacing w:before="34"/>
              <w:ind w:left="67"/>
              <w:jc w:val="center"/>
              <w:rPr>
                <w:rFonts w:asciiTheme="minorHAnsi" w:hAnsiTheme="minorHAnsi" w:cstheme="minorHAnsi"/>
                <w:sz w:val="16"/>
                <w:szCs w:val="16"/>
              </w:rPr>
            </w:pPr>
            <w:r w:rsidRPr="00F264F2">
              <w:rPr>
                <w:rFonts w:asciiTheme="minorHAnsi" w:hAnsiTheme="minorHAnsi" w:cstheme="minorHAnsi"/>
                <w:sz w:val="16"/>
                <w:szCs w:val="16"/>
              </w:rPr>
              <w:t>FHO 1J32</w:t>
            </w:r>
          </w:p>
        </w:tc>
        <w:tc>
          <w:tcPr>
            <w:tcW w:w="1180" w:type="dxa"/>
            <w:vAlign w:val="center"/>
          </w:tcPr>
          <w:p w14:paraId="3B3056BC" w14:textId="77777777" w:rsidR="00BA5765" w:rsidRPr="00F264F2" w:rsidRDefault="00BA5765" w:rsidP="00345F19">
            <w:pPr>
              <w:pStyle w:val="TableParagraph"/>
              <w:spacing w:before="34"/>
              <w:ind w:left="211"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c>
          <w:tcPr>
            <w:tcW w:w="1559" w:type="dxa"/>
            <w:vAlign w:val="center"/>
          </w:tcPr>
          <w:p w14:paraId="487C2AF6" w14:textId="77777777" w:rsidR="00BA5765" w:rsidRPr="00F264F2" w:rsidRDefault="00BA5765" w:rsidP="00345F19">
            <w:pPr>
              <w:pStyle w:val="TableParagraph"/>
              <w:spacing w:before="34"/>
              <w:ind w:left="204" w:right="195"/>
              <w:jc w:val="center"/>
              <w:rPr>
                <w:rFonts w:asciiTheme="minorHAnsi" w:hAnsiTheme="minorHAnsi" w:cstheme="minorHAnsi"/>
                <w:sz w:val="16"/>
                <w:szCs w:val="16"/>
              </w:rPr>
            </w:pPr>
            <w:r w:rsidRPr="00F264F2">
              <w:rPr>
                <w:rFonts w:asciiTheme="minorHAnsi" w:hAnsiTheme="minorHAnsi" w:cstheme="minorHAnsi"/>
                <w:sz w:val="16"/>
                <w:szCs w:val="16"/>
              </w:rPr>
              <w:t>2022</w:t>
            </w:r>
          </w:p>
        </w:tc>
      </w:tr>
      <w:tr w:rsidR="00BA5765" w:rsidRPr="00F264F2" w14:paraId="75298106" w14:textId="77777777" w:rsidTr="00F264F2">
        <w:trPr>
          <w:trHeight w:val="263"/>
        </w:trPr>
        <w:tc>
          <w:tcPr>
            <w:tcW w:w="1560" w:type="dxa"/>
            <w:vAlign w:val="center"/>
          </w:tcPr>
          <w:p w14:paraId="4E85A427" w14:textId="77777777" w:rsidR="00BA5765" w:rsidRPr="00F264F2" w:rsidRDefault="00BA5765" w:rsidP="00345F19">
            <w:pPr>
              <w:pStyle w:val="TableParagraph"/>
              <w:spacing w:before="34"/>
              <w:ind w:left="69"/>
              <w:rPr>
                <w:rFonts w:asciiTheme="minorHAnsi" w:hAnsiTheme="minorHAnsi" w:cstheme="minorHAnsi"/>
                <w:sz w:val="16"/>
                <w:szCs w:val="16"/>
              </w:rPr>
            </w:pPr>
            <w:r w:rsidRPr="00F264F2">
              <w:rPr>
                <w:rFonts w:asciiTheme="minorHAnsi" w:hAnsiTheme="minorHAnsi" w:cstheme="minorHAnsi"/>
                <w:sz w:val="16"/>
                <w:szCs w:val="16"/>
              </w:rPr>
              <w:lastRenderedPageBreak/>
              <w:t>Volkswagen</w:t>
            </w:r>
          </w:p>
        </w:tc>
        <w:tc>
          <w:tcPr>
            <w:tcW w:w="1276" w:type="dxa"/>
            <w:vAlign w:val="center"/>
          </w:tcPr>
          <w:p w14:paraId="77F75849" w14:textId="77777777" w:rsidR="00BA5765" w:rsidRPr="00F264F2" w:rsidRDefault="00BA5765" w:rsidP="00345F19">
            <w:pPr>
              <w:pStyle w:val="TableParagraph"/>
              <w:spacing w:before="34"/>
              <w:ind w:left="69"/>
              <w:jc w:val="center"/>
              <w:rPr>
                <w:rFonts w:asciiTheme="minorHAnsi" w:hAnsiTheme="minorHAnsi" w:cstheme="minorHAnsi"/>
                <w:sz w:val="16"/>
                <w:szCs w:val="16"/>
              </w:rPr>
            </w:pPr>
            <w:r w:rsidRPr="00F264F2">
              <w:rPr>
                <w:rFonts w:asciiTheme="minorHAnsi" w:hAnsiTheme="minorHAnsi" w:cstheme="minorHAnsi"/>
                <w:sz w:val="16"/>
                <w:szCs w:val="16"/>
              </w:rPr>
              <w:t>VW/24.260</w:t>
            </w:r>
          </w:p>
        </w:tc>
        <w:tc>
          <w:tcPr>
            <w:tcW w:w="1230" w:type="dxa"/>
            <w:vAlign w:val="center"/>
          </w:tcPr>
          <w:p w14:paraId="6702ECD7"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DIESEL S-10</w:t>
            </w:r>
          </w:p>
        </w:tc>
        <w:tc>
          <w:tcPr>
            <w:tcW w:w="1275" w:type="dxa"/>
            <w:vAlign w:val="center"/>
          </w:tcPr>
          <w:p w14:paraId="7644EBEA"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sz w:val="16"/>
                <w:szCs w:val="16"/>
              </w:rPr>
              <w:t>CAMINHÃO</w:t>
            </w:r>
          </w:p>
        </w:tc>
        <w:tc>
          <w:tcPr>
            <w:tcW w:w="1418" w:type="dxa"/>
            <w:vAlign w:val="center"/>
          </w:tcPr>
          <w:p w14:paraId="4D1B5ADB" w14:textId="77777777" w:rsidR="00BA5765" w:rsidRPr="00F264F2" w:rsidRDefault="00BA5765" w:rsidP="00345F19">
            <w:pPr>
              <w:pStyle w:val="TableParagraph"/>
              <w:spacing w:before="34"/>
              <w:ind w:left="67"/>
              <w:jc w:val="center"/>
              <w:rPr>
                <w:rFonts w:asciiTheme="minorHAnsi" w:hAnsiTheme="minorHAnsi" w:cstheme="minorHAnsi"/>
                <w:sz w:val="16"/>
                <w:szCs w:val="16"/>
              </w:rPr>
            </w:pPr>
            <w:r w:rsidRPr="00F264F2">
              <w:rPr>
                <w:rFonts w:asciiTheme="minorHAnsi" w:hAnsiTheme="minorHAnsi" w:cstheme="minorHAnsi"/>
                <w:sz w:val="16"/>
                <w:szCs w:val="16"/>
              </w:rPr>
              <w:t>FYF8F54</w:t>
            </w:r>
          </w:p>
        </w:tc>
        <w:tc>
          <w:tcPr>
            <w:tcW w:w="1180" w:type="dxa"/>
            <w:vAlign w:val="center"/>
          </w:tcPr>
          <w:p w14:paraId="2D795E4C" w14:textId="77777777" w:rsidR="00BA5765" w:rsidRPr="00F264F2" w:rsidRDefault="00BA5765" w:rsidP="00345F19">
            <w:pPr>
              <w:pStyle w:val="TableParagraph"/>
              <w:spacing w:before="34"/>
              <w:ind w:left="211"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c>
          <w:tcPr>
            <w:tcW w:w="1559" w:type="dxa"/>
            <w:vAlign w:val="center"/>
          </w:tcPr>
          <w:p w14:paraId="2423622D" w14:textId="77777777" w:rsidR="00BA5765" w:rsidRPr="00F264F2" w:rsidRDefault="00BA5765" w:rsidP="00345F19">
            <w:pPr>
              <w:pStyle w:val="TableParagraph"/>
              <w:spacing w:before="34"/>
              <w:ind w:left="204" w:right="195"/>
              <w:jc w:val="center"/>
              <w:rPr>
                <w:rFonts w:asciiTheme="minorHAnsi" w:hAnsiTheme="minorHAnsi" w:cstheme="minorHAnsi"/>
                <w:sz w:val="16"/>
                <w:szCs w:val="16"/>
              </w:rPr>
            </w:pPr>
            <w:r w:rsidRPr="00F264F2">
              <w:rPr>
                <w:rFonts w:asciiTheme="minorHAnsi" w:hAnsiTheme="minorHAnsi" w:cstheme="minorHAnsi"/>
                <w:sz w:val="16"/>
                <w:szCs w:val="16"/>
              </w:rPr>
              <w:t>2023</w:t>
            </w:r>
          </w:p>
        </w:tc>
      </w:tr>
      <w:tr w:rsidR="00BA5765" w:rsidRPr="00F264F2" w14:paraId="3B17523E" w14:textId="77777777" w:rsidTr="00F264F2">
        <w:trPr>
          <w:trHeight w:val="263"/>
        </w:trPr>
        <w:tc>
          <w:tcPr>
            <w:tcW w:w="1560" w:type="dxa"/>
          </w:tcPr>
          <w:p w14:paraId="5447B166" w14:textId="77777777" w:rsidR="00BA5765" w:rsidRPr="00F264F2" w:rsidRDefault="00BA5765" w:rsidP="00345F19">
            <w:pPr>
              <w:pStyle w:val="TableParagraph"/>
              <w:spacing w:before="34"/>
              <w:ind w:left="69"/>
              <w:rPr>
                <w:rFonts w:asciiTheme="minorHAnsi" w:hAnsiTheme="minorHAnsi" w:cstheme="minorHAnsi"/>
                <w:sz w:val="16"/>
                <w:szCs w:val="16"/>
              </w:rPr>
            </w:pPr>
            <w:r w:rsidRPr="00F264F2">
              <w:rPr>
                <w:rFonts w:asciiTheme="minorHAnsi" w:hAnsiTheme="minorHAnsi" w:cstheme="minorHAnsi"/>
                <w:bCs/>
                <w:spacing w:val="-1"/>
                <w:sz w:val="16"/>
                <w:szCs w:val="16"/>
              </w:rPr>
              <w:t>SEMAX</w:t>
            </w:r>
          </w:p>
        </w:tc>
        <w:tc>
          <w:tcPr>
            <w:tcW w:w="1276" w:type="dxa"/>
          </w:tcPr>
          <w:p w14:paraId="5D6D7763" w14:textId="77777777" w:rsidR="00BA5765" w:rsidRPr="00F264F2" w:rsidRDefault="00BA5765" w:rsidP="00345F19">
            <w:pPr>
              <w:pStyle w:val="TableParagraph"/>
              <w:spacing w:before="34"/>
              <w:ind w:left="69"/>
              <w:jc w:val="center"/>
              <w:rPr>
                <w:rFonts w:asciiTheme="minorHAnsi" w:hAnsiTheme="minorHAnsi" w:cstheme="minorHAnsi"/>
                <w:sz w:val="16"/>
                <w:szCs w:val="16"/>
              </w:rPr>
            </w:pPr>
            <w:r w:rsidRPr="00F264F2">
              <w:rPr>
                <w:rFonts w:asciiTheme="minorHAnsi" w:hAnsiTheme="minorHAnsi" w:cstheme="minorHAnsi"/>
                <w:bCs/>
                <w:spacing w:val="-1"/>
                <w:sz w:val="16"/>
                <w:szCs w:val="16"/>
              </w:rPr>
              <w:t>SX75 minicarregadeira</w:t>
            </w:r>
          </w:p>
        </w:tc>
        <w:tc>
          <w:tcPr>
            <w:tcW w:w="1230" w:type="dxa"/>
          </w:tcPr>
          <w:p w14:paraId="4B89E8EE"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bCs/>
                <w:spacing w:val="-1"/>
                <w:sz w:val="16"/>
                <w:szCs w:val="16"/>
              </w:rPr>
              <w:t>DIESEL S-10</w:t>
            </w:r>
          </w:p>
        </w:tc>
        <w:tc>
          <w:tcPr>
            <w:tcW w:w="1275" w:type="dxa"/>
          </w:tcPr>
          <w:p w14:paraId="04B9D5BF" w14:textId="77777777" w:rsidR="00BA5765" w:rsidRPr="00F264F2" w:rsidRDefault="00BA5765" w:rsidP="00345F19">
            <w:pPr>
              <w:pStyle w:val="TableParagraph"/>
              <w:spacing w:before="34"/>
              <w:jc w:val="center"/>
              <w:rPr>
                <w:rFonts w:asciiTheme="minorHAnsi" w:hAnsiTheme="minorHAnsi" w:cstheme="minorHAnsi"/>
                <w:sz w:val="16"/>
                <w:szCs w:val="16"/>
              </w:rPr>
            </w:pPr>
            <w:r w:rsidRPr="00F264F2">
              <w:rPr>
                <w:rFonts w:asciiTheme="minorHAnsi" w:hAnsiTheme="minorHAnsi" w:cstheme="minorHAnsi"/>
                <w:bCs/>
                <w:spacing w:val="-1"/>
                <w:sz w:val="16"/>
                <w:szCs w:val="16"/>
              </w:rPr>
              <w:t>MÁQUINA</w:t>
            </w:r>
          </w:p>
        </w:tc>
        <w:tc>
          <w:tcPr>
            <w:tcW w:w="1418" w:type="dxa"/>
          </w:tcPr>
          <w:p w14:paraId="6849A759" w14:textId="77777777" w:rsidR="00BA5765" w:rsidRPr="00F264F2" w:rsidRDefault="00BA5765" w:rsidP="00345F19">
            <w:pPr>
              <w:pStyle w:val="TableParagraph"/>
              <w:spacing w:before="34"/>
              <w:ind w:left="67"/>
              <w:jc w:val="center"/>
              <w:rPr>
                <w:rFonts w:asciiTheme="minorHAnsi" w:hAnsiTheme="minorHAnsi" w:cstheme="minorHAnsi"/>
                <w:sz w:val="16"/>
                <w:szCs w:val="16"/>
              </w:rPr>
            </w:pPr>
            <w:r w:rsidRPr="00F264F2">
              <w:rPr>
                <w:rFonts w:asciiTheme="minorHAnsi" w:hAnsiTheme="minorHAnsi" w:cstheme="minorHAnsi"/>
                <w:bCs/>
                <w:spacing w:val="-1"/>
                <w:sz w:val="16"/>
                <w:szCs w:val="16"/>
              </w:rPr>
              <w:t>-</w:t>
            </w:r>
          </w:p>
        </w:tc>
        <w:tc>
          <w:tcPr>
            <w:tcW w:w="1180" w:type="dxa"/>
            <w:vAlign w:val="center"/>
          </w:tcPr>
          <w:p w14:paraId="6CA5EC8D" w14:textId="77777777" w:rsidR="00BA5765" w:rsidRPr="00F264F2" w:rsidRDefault="00BA5765" w:rsidP="00345F19">
            <w:pPr>
              <w:pStyle w:val="TableParagraph"/>
              <w:spacing w:before="34"/>
              <w:ind w:left="211" w:right="205"/>
              <w:jc w:val="center"/>
              <w:rPr>
                <w:rFonts w:asciiTheme="minorHAnsi" w:hAnsiTheme="minorHAnsi" w:cstheme="minorHAnsi"/>
                <w:sz w:val="16"/>
                <w:szCs w:val="16"/>
              </w:rPr>
            </w:pPr>
            <w:r w:rsidRPr="00F264F2">
              <w:rPr>
                <w:rFonts w:asciiTheme="minorHAnsi" w:hAnsiTheme="minorHAnsi" w:cstheme="minorHAnsi"/>
                <w:bCs/>
                <w:spacing w:val="-1"/>
                <w:sz w:val="16"/>
                <w:szCs w:val="16"/>
              </w:rPr>
              <w:t>2022</w:t>
            </w:r>
          </w:p>
        </w:tc>
        <w:tc>
          <w:tcPr>
            <w:tcW w:w="1559" w:type="dxa"/>
            <w:vAlign w:val="center"/>
          </w:tcPr>
          <w:p w14:paraId="3470DAA7" w14:textId="77777777" w:rsidR="00BA5765" w:rsidRPr="00F264F2" w:rsidRDefault="00BA5765" w:rsidP="00345F19">
            <w:pPr>
              <w:pStyle w:val="TableParagraph"/>
              <w:spacing w:before="34"/>
              <w:ind w:left="204" w:right="195"/>
              <w:jc w:val="center"/>
              <w:rPr>
                <w:rFonts w:asciiTheme="minorHAnsi" w:hAnsiTheme="minorHAnsi" w:cstheme="minorHAnsi"/>
                <w:sz w:val="16"/>
                <w:szCs w:val="16"/>
              </w:rPr>
            </w:pPr>
            <w:r w:rsidRPr="00F264F2">
              <w:rPr>
                <w:rFonts w:asciiTheme="minorHAnsi" w:hAnsiTheme="minorHAnsi" w:cstheme="minorHAnsi"/>
                <w:bCs/>
                <w:spacing w:val="-1"/>
                <w:sz w:val="16"/>
                <w:szCs w:val="16"/>
              </w:rPr>
              <w:t>2022</w:t>
            </w:r>
          </w:p>
        </w:tc>
      </w:tr>
      <w:tr w:rsidR="00BA5765" w:rsidRPr="00F264F2" w14:paraId="56E67590" w14:textId="77777777" w:rsidTr="00F264F2">
        <w:trPr>
          <w:trHeight w:val="263"/>
        </w:trPr>
        <w:tc>
          <w:tcPr>
            <w:tcW w:w="1560" w:type="dxa"/>
          </w:tcPr>
          <w:p w14:paraId="08BAF303" w14:textId="77777777" w:rsidR="00BA5765" w:rsidRPr="00F264F2" w:rsidRDefault="00BA5765" w:rsidP="00345F19">
            <w:pPr>
              <w:pStyle w:val="TableParagraph"/>
              <w:spacing w:before="34"/>
              <w:ind w:left="69"/>
              <w:rPr>
                <w:rFonts w:asciiTheme="minorHAnsi" w:hAnsiTheme="minorHAnsi" w:cstheme="minorHAnsi"/>
                <w:bCs/>
                <w:spacing w:val="-1"/>
                <w:sz w:val="16"/>
                <w:szCs w:val="16"/>
              </w:rPr>
            </w:pPr>
            <w:r w:rsidRPr="00F264F2">
              <w:rPr>
                <w:rFonts w:asciiTheme="minorHAnsi" w:hAnsiTheme="minorHAnsi" w:cstheme="minorHAnsi"/>
                <w:bCs/>
                <w:spacing w:val="-1"/>
                <w:sz w:val="16"/>
                <w:szCs w:val="16"/>
              </w:rPr>
              <w:t>NEW HOLLAND</w:t>
            </w:r>
          </w:p>
        </w:tc>
        <w:tc>
          <w:tcPr>
            <w:tcW w:w="1276" w:type="dxa"/>
          </w:tcPr>
          <w:p w14:paraId="07096F71" w14:textId="77777777" w:rsidR="00BA5765" w:rsidRPr="00F264F2" w:rsidRDefault="00BA5765" w:rsidP="00345F19">
            <w:pPr>
              <w:adjustRightInd w:val="0"/>
              <w:ind w:right="-20"/>
              <w:jc w:val="both"/>
              <w:rPr>
                <w:rFonts w:asciiTheme="minorHAnsi" w:hAnsiTheme="minorHAnsi" w:cstheme="minorHAnsi"/>
                <w:bCs/>
                <w:spacing w:val="-1"/>
                <w:sz w:val="16"/>
                <w:szCs w:val="16"/>
              </w:rPr>
            </w:pPr>
            <w:r w:rsidRPr="00F264F2">
              <w:rPr>
                <w:rFonts w:asciiTheme="minorHAnsi" w:hAnsiTheme="minorHAnsi" w:cstheme="minorHAnsi"/>
                <w:bCs/>
                <w:spacing w:val="-1"/>
                <w:sz w:val="16"/>
                <w:szCs w:val="16"/>
              </w:rPr>
              <w:t>RETRO /B95B/</w:t>
            </w:r>
          </w:p>
          <w:p w14:paraId="1005021E" w14:textId="77777777" w:rsidR="00BA5765" w:rsidRPr="00F264F2" w:rsidRDefault="00BA5765" w:rsidP="00345F19">
            <w:pPr>
              <w:pStyle w:val="TableParagraph"/>
              <w:spacing w:before="34"/>
              <w:ind w:left="69"/>
              <w:jc w:val="center"/>
              <w:rPr>
                <w:rFonts w:asciiTheme="minorHAnsi" w:hAnsiTheme="minorHAnsi" w:cstheme="minorHAnsi"/>
                <w:bCs/>
                <w:spacing w:val="-1"/>
                <w:sz w:val="16"/>
                <w:szCs w:val="16"/>
              </w:rPr>
            </w:pPr>
            <w:r w:rsidRPr="00F264F2">
              <w:rPr>
                <w:rFonts w:asciiTheme="minorHAnsi" w:hAnsiTheme="minorHAnsi" w:cstheme="minorHAnsi"/>
                <w:bCs/>
                <w:spacing w:val="-1"/>
                <w:sz w:val="16"/>
                <w:szCs w:val="16"/>
              </w:rPr>
              <w:t>R-LB95ME 4X4</w:t>
            </w:r>
          </w:p>
        </w:tc>
        <w:tc>
          <w:tcPr>
            <w:tcW w:w="1230" w:type="dxa"/>
          </w:tcPr>
          <w:p w14:paraId="2B2EF7FD" w14:textId="77777777" w:rsidR="00BA5765" w:rsidRPr="00F264F2" w:rsidRDefault="00BA5765" w:rsidP="00345F19">
            <w:pPr>
              <w:pStyle w:val="TableParagraph"/>
              <w:spacing w:before="34"/>
              <w:jc w:val="center"/>
              <w:rPr>
                <w:rFonts w:asciiTheme="minorHAnsi" w:hAnsiTheme="minorHAnsi" w:cstheme="minorHAnsi"/>
                <w:bCs/>
                <w:spacing w:val="-1"/>
                <w:sz w:val="16"/>
                <w:szCs w:val="16"/>
              </w:rPr>
            </w:pPr>
            <w:r w:rsidRPr="00F264F2">
              <w:rPr>
                <w:rFonts w:asciiTheme="minorHAnsi" w:hAnsiTheme="minorHAnsi" w:cstheme="minorHAnsi"/>
                <w:bCs/>
                <w:spacing w:val="-1"/>
                <w:sz w:val="16"/>
                <w:szCs w:val="16"/>
              </w:rPr>
              <w:t>DIESEL S-10</w:t>
            </w:r>
          </w:p>
        </w:tc>
        <w:tc>
          <w:tcPr>
            <w:tcW w:w="1275" w:type="dxa"/>
          </w:tcPr>
          <w:p w14:paraId="43EC7C80" w14:textId="77777777" w:rsidR="00BA5765" w:rsidRPr="00F264F2" w:rsidRDefault="00BA5765" w:rsidP="00345F19">
            <w:pPr>
              <w:pStyle w:val="TableParagraph"/>
              <w:spacing w:before="34"/>
              <w:jc w:val="center"/>
              <w:rPr>
                <w:rFonts w:asciiTheme="minorHAnsi" w:hAnsiTheme="minorHAnsi" w:cstheme="minorHAnsi"/>
                <w:bCs/>
                <w:spacing w:val="-1"/>
                <w:sz w:val="16"/>
                <w:szCs w:val="16"/>
              </w:rPr>
            </w:pPr>
            <w:r w:rsidRPr="00F264F2">
              <w:rPr>
                <w:rFonts w:asciiTheme="minorHAnsi" w:hAnsiTheme="minorHAnsi" w:cstheme="minorHAnsi"/>
                <w:bCs/>
                <w:spacing w:val="-1"/>
                <w:sz w:val="16"/>
                <w:szCs w:val="16"/>
              </w:rPr>
              <w:t>MÁQUINA</w:t>
            </w:r>
          </w:p>
        </w:tc>
        <w:tc>
          <w:tcPr>
            <w:tcW w:w="1418" w:type="dxa"/>
          </w:tcPr>
          <w:p w14:paraId="6271214D" w14:textId="77777777" w:rsidR="00BA5765" w:rsidRPr="00F264F2" w:rsidRDefault="00BA5765" w:rsidP="00345F19">
            <w:pPr>
              <w:pStyle w:val="TableParagraph"/>
              <w:spacing w:before="34"/>
              <w:ind w:left="67"/>
              <w:jc w:val="center"/>
              <w:rPr>
                <w:rFonts w:asciiTheme="minorHAnsi" w:hAnsiTheme="minorHAnsi" w:cstheme="minorHAnsi"/>
                <w:bCs/>
                <w:spacing w:val="-1"/>
                <w:sz w:val="16"/>
                <w:szCs w:val="16"/>
              </w:rPr>
            </w:pPr>
            <w:r w:rsidRPr="00F264F2">
              <w:rPr>
                <w:rFonts w:asciiTheme="minorHAnsi" w:hAnsiTheme="minorHAnsi" w:cstheme="minorHAnsi"/>
                <w:bCs/>
                <w:spacing w:val="-1"/>
                <w:sz w:val="16"/>
                <w:szCs w:val="16"/>
              </w:rPr>
              <w:t>-</w:t>
            </w:r>
          </w:p>
        </w:tc>
        <w:tc>
          <w:tcPr>
            <w:tcW w:w="1180" w:type="dxa"/>
            <w:vAlign w:val="center"/>
          </w:tcPr>
          <w:p w14:paraId="291768E8" w14:textId="77777777" w:rsidR="00BA5765" w:rsidRPr="00F264F2" w:rsidRDefault="00BA5765" w:rsidP="00345F19">
            <w:pPr>
              <w:pStyle w:val="TableParagraph"/>
              <w:spacing w:before="34"/>
              <w:ind w:left="211"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c>
          <w:tcPr>
            <w:tcW w:w="1559" w:type="dxa"/>
            <w:vAlign w:val="center"/>
          </w:tcPr>
          <w:p w14:paraId="02204F45" w14:textId="77777777" w:rsidR="00BA5765" w:rsidRPr="00F264F2" w:rsidRDefault="00BA5765" w:rsidP="00345F19">
            <w:pPr>
              <w:pStyle w:val="TableParagraph"/>
              <w:spacing w:before="34"/>
              <w:ind w:left="204" w:right="195"/>
              <w:jc w:val="center"/>
              <w:rPr>
                <w:rFonts w:asciiTheme="minorHAnsi" w:hAnsiTheme="minorHAnsi" w:cstheme="minorHAnsi"/>
                <w:sz w:val="16"/>
                <w:szCs w:val="16"/>
              </w:rPr>
            </w:pPr>
            <w:r w:rsidRPr="00F264F2">
              <w:rPr>
                <w:rFonts w:asciiTheme="minorHAnsi" w:hAnsiTheme="minorHAnsi" w:cstheme="minorHAnsi"/>
                <w:sz w:val="16"/>
                <w:szCs w:val="16"/>
              </w:rPr>
              <w:t>2022</w:t>
            </w:r>
          </w:p>
        </w:tc>
      </w:tr>
      <w:tr w:rsidR="00BA5765" w:rsidRPr="00F264F2" w14:paraId="1E576500" w14:textId="77777777" w:rsidTr="00F264F2">
        <w:trPr>
          <w:trHeight w:val="263"/>
        </w:trPr>
        <w:tc>
          <w:tcPr>
            <w:tcW w:w="1560" w:type="dxa"/>
          </w:tcPr>
          <w:p w14:paraId="6238FB5D" w14:textId="77777777" w:rsidR="00BA5765" w:rsidRPr="00F264F2" w:rsidRDefault="00BA5765" w:rsidP="00345F19">
            <w:pPr>
              <w:pStyle w:val="TableParagraph"/>
              <w:spacing w:before="34"/>
              <w:ind w:left="69"/>
              <w:rPr>
                <w:rFonts w:asciiTheme="minorHAnsi" w:hAnsiTheme="minorHAnsi" w:cstheme="minorHAnsi"/>
                <w:bCs/>
                <w:spacing w:val="-1"/>
                <w:sz w:val="16"/>
                <w:szCs w:val="16"/>
              </w:rPr>
            </w:pPr>
            <w:r w:rsidRPr="00F264F2">
              <w:rPr>
                <w:rFonts w:asciiTheme="minorHAnsi" w:hAnsiTheme="minorHAnsi" w:cstheme="minorHAnsi"/>
                <w:bCs/>
                <w:spacing w:val="-1"/>
                <w:sz w:val="16"/>
                <w:szCs w:val="16"/>
              </w:rPr>
              <w:t>M.F</w:t>
            </w:r>
          </w:p>
        </w:tc>
        <w:tc>
          <w:tcPr>
            <w:tcW w:w="1276" w:type="dxa"/>
          </w:tcPr>
          <w:p w14:paraId="3F1007C3" w14:textId="77777777" w:rsidR="00BA5765" w:rsidRPr="00F264F2" w:rsidRDefault="00BA5765" w:rsidP="00345F19">
            <w:pPr>
              <w:adjustRightInd w:val="0"/>
              <w:ind w:right="-20"/>
              <w:jc w:val="both"/>
              <w:rPr>
                <w:rFonts w:asciiTheme="minorHAnsi" w:hAnsiTheme="minorHAnsi" w:cstheme="minorHAnsi"/>
                <w:bCs/>
                <w:spacing w:val="-1"/>
                <w:sz w:val="16"/>
                <w:szCs w:val="16"/>
              </w:rPr>
            </w:pPr>
            <w:r w:rsidRPr="00F264F2">
              <w:rPr>
                <w:rFonts w:asciiTheme="minorHAnsi" w:hAnsiTheme="minorHAnsi" w:cstheme="minorHAnsi"/>
                <w:bCs/>
                <w:spacing w:val="-1"/>
                <w:sz w:val="16"/>
                <w:szCs w:val="16"/>
              </w:rPr>
              <w:t>TRATOR AGRIC. M.F  5710</w:t>
            </w:r>
          </w:p>
        </w:tc>
        <w:tc>
          <w:tcPr>
            <w:tcW w:w="1230" w:type="dxa"/>
          </w:tcPr>
          <w:p w14:paraId="650689AC" w14:textId="77777777" w:rsidR="00BA5765" w:rsidRPr="00F264F2" w:rsidRDefault="00BA5765" w:rsidP="00345F19">
            <w:pPr>
              <w:pStyle w:val="TableParagraph"/>
              <w:spacing w:before="34"/>
              <w:jc w:val="center"/>
              <w:rPr>
                <w:rFonts w:asciiTheme="minorHAnsi" w:hAnsiTheme="minorHAnsi" w:cstheme="minorHAnsi"/>
                <w:bCs/>
                <w:spacing w:val="-1"/>
                <w:sz w:val="16"/>
                <w:szCs w:val="16"/>
              </w:rPr>
            </w:pPr>
            <w:r w:rsidRPr="00F264F2">
              <w:rPr>
                <w:rFonts w:asciiTheme="minorHAnsi" w:hAnsiTheme="minorHAnsi" w:cstheme="minorHAnsi"/>
                <w:bCs/>
                <w:spacing w:val="-1"/>
                <w:sz w:val="16"/>
                <w:szCs w:val="16"/>
              </w:rPr>
              <w:t>DIESEL S-10</w:t>
            </w:r>
          </w:p>
        </w:tc>
        <w:tc>
          <w:tcPr>
            <w:tcW w:w="1275" w:type="dxa"/>
          </w:tcPr>
          <w:p w14:paraId="46DC706A" w14:textId="77777777" w:rsidR="00BA5765" w:rsidRPr="00F264F2" w:rsidRDefault="00BA5765" w:rsidP="00345F19">
            <w:pPr>
              <w:pStyle w:val="TableParagraph"/>
              <w:spacing w:before="34"/>
              <w:jc w:val="center"/>
              <w:rPr>
                <w:rFonts w:asciiTheme="minorHAnsi" w:hAnsiTheme="minorHAnsi" w:cstheme="minorHAnsi"/>
                <w:bCs/>
                <w:spacing w:val="-1"/>
                <w:sz w:val="16"/>
                <w:szCs w:val="16"/>
              </w:rPr>
            </w:pPr>
            <w:r w:rsidRPr="00F264F2">
              <w:rPr>
                <w:rFonts w:asciiTheme="minorHAnsi" w:hAnsiTheme="minorHAnsi" w:cstheme="minorHAnsi"/>
                <w:bCs/>
                <w:spacing w:val="-1"/>
                <w:sz w:val="16"/>
                <w:szCs w:val="16"/>
              </w:rPr>
              <w:t>MÁQUINA</w:t>
            </w:r>
          </w:p>
        </w:tc>
        <w:tc>
          <w:tcPr>
            <w:tcW w:w="1418" w:type="dxa"/>
          </w:tcPr>
          <w:p w14:paraId="11D15FB0" w14:textId="77777777" w:rsidR="00BA5765" w:rsidRPr="00F264F2" w:rsidRDefault="00BA5765" w:rsidP="00345F19">
            <w:pPr>
              <w:pStyle w:val="TableParagraph"/>
              <w:spacing w:before="34"/>
              <w:ind w:left="67"/>
              <w:jc w:val="center"/>
              <w:rPr>
                <w:rFonts w:asciiTheme="minorHAnsi" w:hAnsiTheme="minorHAnsi" w:cstheme="minorHAnsi"/>
                <w:bCs/>
                <w:spacing w:val="-1"/>
                <w:sz w:val="16"/>
                <w:szCs w:val="16"/>
              </w:rPr>
            </w:pPr>
            <w:r w:rsidRPr="00F264F2">
              <w:rPr>
                <w:rFonts w:asciiTheme="minorHAnsi" w:hAnsiTheme="minorHAnsi" w:cstheme="minorHAnsi"/>
                <w:bCs/>
                <w:spacing w:val="-1"/>
                <w:sz w:val="16"/>
                <w:szCs w:val="16"/>
              </w:rPr>
              <w:t>-</w:t>
            </w:r>
          </w:p>
        </w:tc>
        <w:tc>
          <w:tcPr>
            <w:tcW w:w="1180" w:type="dxa"/>
            <w:vAlign w:val="center"/>
          </w:tcPr>
          <w:p w14:paraId="285099DD" w14:textId="77777777" w:rsidR="00BA5765" w:rsidRPr="00F264F2" w:rsidRDefault="00BA5765" w:rsidP="00345F19">
            <w:pPr>
              <w:pStyle w:val="TableParagraph"/>
              <w:spacing w:before="34"/>
              <w:ind w:left="211" w:right="205"/>
              <w:jc w:val="center"/>
              <w:rPr>
                <w:rFonts w:asciiTheme="minorHAnsi" w:hAnsiTheme="minorHAnsi" w:cstheme="minorHAnsi"/>
                <w:sz w:val="16"/>
                <w:szCs w:val="16"/>
              </w:rPr>
            </w:pPr>
            <w:r w:rsidRPr="00F264F2">
              <w:rPr>
                <w:rFonts w:asciiTheme="minorHAnsi" w:hAnsiTheme="minorHAnsi" w:cstheme="minorHAnsi"/>
                <w:sz w:val="16"/>
                <w:szCs w:val="16"/>
              </w:rPr>
              <w:t>2022</w:t>
            </w:r>
          </w:p>
        </w:tc>
        <w:tc>
          <w:tcPr>
            <w:tcW w:w="1559" w:type="dxa"/>
            <w:vAlign w:val="center"/>
          </w:tcPr>
          <w:p w14:paraId="372B6C3B" w14:textId="77777777" w:rsidR="00BA5765" w:rsidRPr="00F264F2" w:rsidRDefault="00BA5765" w:rsidP="00345F19">
            <w:pPr>
              <w:pStyle w:val="TableParagraph"/>
              <w:spacing w:before="34"/>
              <w:ind w:left="204" w:right="195"/>
              <w:jc w:val="center"/>
              <w:rPr>
                <w:rFonts w:asciiTheme="minorHAnsi" w:hAnsiTheme="minorHAnsi" w:cstheme="minorHAnsi"/>
                <w:sz w:val="16"/>
                <w:szCs w:val="16"/>
              </w:rPr>
            </w:pPr>
            <w:r w:rsidRPr="00F264F2">
              <w:rPr>
                <w:rFonts w:asciiTheme="minorHAnsi" w:hAnsiTheme="minorHAnsi" w:cstheme="minorHAnsi"/>
                <w:sz w:val="16"/>
                <w:szCs w:val="16"/>
              </w:rPr>
              <w:t>2022</w:t>
            </w:r>
          </w:p>
        </w:tc>
      </w:tr>
    </w:tbl>
    <w:p w14:paraId="492E17CA" w14:textId="77777777" w:rsidR="00813AF8" w:rsidRPr="00C11149" w:rsidRDefault="00813AF8" w:rsidP="00813AF8">
      <w:pPr>
        <w:pStyle w:val="Nivel2"/>
        <w:numPr>
          <w:ilvl w:val="1"/>
          <w:numId w:val="42"/>
        </w:numPr>
        <w:ind w:left="0" w:firstLine="0"/>
        <w:rPr>
          <w:rFonts w:asciiTheme="minorHAnsi" w:hAnsiTheme="minorHAnsi" w:cstheme="minorHAnsi"/>
          <w:sz w:val="22"/>
          <w:szCs w:val="22"/>
        </w:rPr>
      </w:pPr>
      <w:r w:rsidRPr="00C11149">
        <w:rPr>
          <w:rFonts w:asciiTheme="minorHAnsi" w:hAnsiTheme="minorHAnsi" w:cstheme="minorHAnsi"/>
          <w:sz w:val="22"/>
          <w:szCs w:val="22"/>
        </w:rPr>
        <w:t>Poderão ser incluídos novos veículos conforme necessidade desta Prefeitura.</w:t>
      </w:r>
    </w:p>
    <w:p w14:paraId="0853744E" w14:textId="33626FA8" w:rsidR="00813AF8" w:rsidRPr="00C11149" w:rsidRDefault="00D8609A" w:rsidP="003C0FB6">
      <w:pPr>
        <w:pStyle w:val="Nivel01"/>
        <w:numPr>
          <w:ilvl w:val="0"/>
          <w:numId w:val="42"/>
        </w:numPr>
        <w:rPr>
          <w:sz w:val="22"/>
          <w:szCs w:val="22"/>
        </w:rPr>
      </w:pPr>
      <w:r w:rsidRPr="00C11149">
        <w:rPr>
          <w:sz w:val="22"/>
          <w:szCs w:val="22"/>
        </w:rPr>
        <w:t>O (S) SERVIÇO (S) OBJETO DESTA CONTRATAÇÃO SÃO CARACTERIZADOS COMO COMUNS.</w:t>
      </w:r>
    </w:p>
    <w:p w14:paraId="04A19899" w14:textId="77777777" w:rsidR="00813AF8" w:rsidRPr="00C11149" w:rsidRDefault="00813AF8" w:rsidP="00813AF8">
      <w:pPr>
        <w:pStyle w:val="Nivel2"/>
        <w:numPr>
          <w:ilvl w:val="1"/>
          <w:numId w:val="42"/>
        </w:numPr>
        <w:ind w:left="0" w:firstLine="0"/>
        <w:rPr>
          <w:rFonts w:asciiTheme="minorHAnsi" w:hAnsiTheme="minorHAnsi" w:cstheme="minorHAnsi"/>
          <w:sz w:val="22"/>
          <w:szCs w:val="22"/>
        </w:rPr>
      </w:pPr>
      <w:r w:rsidRPr="00C11149">
        <w:rPr>
          <w:rFonts w:asciiTheme="minorHAnsi" w:hAnsiTheme="minorHAnsi" w:cstheme="minorHAnsi"/>
          <w:sz w:val="22"/>
          <w:szCs w:val="22"/>
        </w:rPr>
        <w:t xml:space="preserve">O prazo de vigência da contratação é de </w:t>
      </w:r>
      <w:r w:rsidRPr="00C11149">
        <w:rPr>
          <w:rFonts w:asciiTheme="minorHAnsi" w:hAnsiTheme="minorHAnsi" w:cstheme="minorHAnsi"/>
          <w:color w:val="auto"/>
          <w:sz w:val="22"/>
          <w:szCs w:val="22"/>
        </w:rPr>
        <w:t xml:space="preserve">12 (doze) meses </w:t>
      </w:r>
      <w:r w:rsidRPr="00C11149">
        <w:rPr>
          <w:rFonts w:asciiTheme="minorHAnsi" w:hAnsiTheme="minorHAnsi" w:cstheme="minorHAnsi"/>
          <w:sz w:val="22"/>
          <w:szCs w:val="22"/>
        </w:rPr>
        <w:t>contados da assinatura do contrato, na forma do art. 105 da Lei n.º 14.133, de 2021.</w:t>
      </w:r>
    </w:p>
    <w:p w14:paraId="4667EB44" w14:textId="77777777" w:rsidR="00813AF8" w:rsidRPr="00C11149" w:rsidRDefault="00813AF8" w:rsidP="00813AF8">
      <w:pPr>
        <w:pStyle w:val="Nivel2"/>
        <w:numPr>
          <w:ilvl w:val="1"/>
          <w:numId w:val="42"/>
        </w:numPr>
        <w:ind w:left="0" w:firstLine="0"/>
        <w:rPr>
          <w:rFonts w:asciiTheme="minorHAnsi" w:hAnsiTheme="minorHAnsi" w:cstheme="minorHAnsi"/>
          <w:sz w:val="22"/>
          <w:szCs w:val="22"/>
        </w:rPr>
      </w:pPr>
      <w:r w:rsidRPr="00C11149">
        <w:rPr>
          <w:rFonts w:asciiTheme="minorHAnsi" w:hAnsiTheme="minorHAnsi" w:cstheme="minorHAnsi"/>
          <w:sz w:val="22"/>
          <w:szCs w:val="22"/>
        </w:rPr>
        <w:t>O Contrato oferecerá maior detalhamento das regras que serão aplicadas em relação à vigência da contratação.</w:t>
      </w:r>
    </w:p>
    <w:p w14:paraId="1BB966B3" w14:textId="700229FF" w:rsidR="00813AF8" w:rsidRPr="00C11149" w:rsidRDefault="00D8609A" w:rsidP="003C0FB6">
      <w:pPr>
        <w:pStyle w:val="Nivel01"/>
        <w:numPr>
          <w:ilvl w:val="0"/>
          <w:numId w:val="42"/>
        </w:numPr>
        <w:rPr>
          <w:sz w:val="22"/>
          <w:szCs w:val="22"/>
        </w:rPr>
      </w:pPr>
      <w:r w:rsidRPr="00C11149">
        <w:rPr>
          <w:sz w:val="22"/>
          <w:szCs w:val="22"/>
        </w:rPr>
        <w:t>FUNDAMENTAÇÃO E DESCRIÇÃO DA NECESSIDADE DA CONTRATAÇÃO</w:t>
      </w:r>
    </w:p>
    <w:p w14:paraId="32A59015" w14:textId="77777777" w:rsidR="00813AF8" w:rsidRPr="00C11149" w:rsidRDefault="00813AF8" w:rsidP="00813AF8">
      <w:pPr>
        <w:pStyle w:val="Nivel2"/>
        <w:numPr>
          <w:ilvl w:val="1"/>
          <w:numId w:val="42"/>
        </w:numPr>
        <w:ind w:left="0" w:firstLine="0"/>
        <w:rPr>
          <w:rFonts w:asciiTheme="minorHAnsi" w:hAnsiTheme="minorHAnsi" w:cstheme="minorHAnsi"/>
          <w:sz w:val="22"/>
          <w:szCs w:val="22"/>
        </w:rPr>
      </w:pPr>
      <w:r w:rsidRPr="00C11149">
        <w:rPr>
          <w:rFonts w:asciiTheme="minorHAnsi" w:hAnsiTheme="minorHAnsi" w:cstheme="minorHAnsi"/>
          <w:sz w:val="22"/>
          <w:szCs w:val="22"/>
        </w:rPr>
        <w:t>Trata o presente estudo sobre a análise da demanda apresentada para Contratação de empresa especializada em serviços de manutenção corretiva e preventiva dos veículos que compõem a frota da Prefeitura Municipal de Santa Branca em Ata de Registro de Preço, incluindo serviços de borracharia, lanternagem, funilaria, pintura, tapeçaria, vidraçaria, geometria e limpeza de veículos nas condições e especificações descritas neste Estudo Técnico Preliminar.</w:t>
      </w:r>
    </w:p>
    <w:p w14:paraId="1495522B" w14:textId="77777777" w:rsidR="00813AF8" w:rsidRPr="00C11149" w:rsidRDefault="00813AF8" w:rsidP="00813AF8">
      <w:pPr>
        <w:pStyle w:val="Nivel2"/>
        <w:numPr>
          <w:ilvl w:val="0"/>
          <w:numId w:val="0"/>
        </w:numPr>
        <w:rPr>
          <w:rFonts w:asciiTheme="minorHAnsi" w:eastAsia="Arial" w:hAnsiTheme="minorHAnsi" w:cstheme="minorHAnsi"/>
          <w:sz w:val="22"/>
          <w:szCs w:val="22"/>
        </w:rPr>
      </w:pPr>
      <w:r w:rsidRPr="00C11149">
        <w:rPr>
          <w:rFonts w:asciiTheme="minorHAnsi" w:eastAsia="Arial" w:hAnsiTheme="minorHAnsi" w:cstheme="minorHAnsi"/>
          <w:sz w:val="22"/>
          <w:szCs w:val="22"/>
        </w:rPr>
        <w:t>Tendo em vista a inexistência no quadro de servidores desta prefeitura de mão de obra especializada e de instalações apropriadas faz-se necessário a contratação de empresa para prestação sob demanda dos serviços ora propostos, ferramentas e de mão-de-obra para manutenção dos veículos que compõem a frota, de modo a mantê-los em perfeitas condições de uso sem risco aos usuários/servidores.</w:t>
      </w:r>
    </w:p>
    <w:p w14:paraId="3F7DFB9C" w14:textId="77777777" w:rsidR="00813AF8" w:rsidRPr="00C11149" w:rsidRDefault="00813AF8" w:rsidP="00813AF8">
      <w:pPr>
        <w:pStyle w:val="Nivel2"/>
        <w:numPr>
          <w:ilvl w:val="0"/>
          <w:numId w:val="0"/>
        </w:numPr>
        <w:rPr>
          <w:rFonts w:asciiTheme="minorHAnsi" w:hAnsiTheme="minorHAnsi" w:cstheme="minorHAnsi"/>
          <w:sz w:val="22"/>
          <w:szCs w:val="22"/>
        </w:rPr>
      </w:pPr>
      <w:r w:rsidRPr="00C11149">
        <w:rPr>
          <w:rFonts w:asciiTheme="minorHAnsi" w:hAnsiTheme="minorHAnsi" w:cstheme="minorHAnsi"/>
          <w:sz w:val="22"/>
          <w:szCs w:val="22"/>
        </w:rPr>
        <w:t>Enquadramento de Serviço Comum para efeito da Lei nº. 14.133/2021: Para todos os fins legais, declaramos que a contratação de serviços de manutenção corretiva e preventiva dos veículos que compõem a frota da Prefeitura Municipal de Santa Branca em Ata de Registro de Preço e definição usual no mercado podendo ser enquadrada como serviço comum de acordo com o art. 106, XIII, da Lei nº. 14.133/2021.</w:t>
      </w:r>
    </w:p>
    <w:p w14:paraId="5F2A6E28" w14:textId="77777777" w:rsidR="00813AF8" w:rsidRPr="00C11149" w:rsidRDefault="00813AF8" w:rsidP="00813AF8">
      <w:pPr>
        <w:pStyle w:val="Nivel2"/>
        <w:numPr>
          <w:ilvl w:val="0"/>
          <w:numId w:val="0"/>
        </w:numPr>
        <w:rPr>
          <w:rFonts w:asciiTheme="minorHAnsi" w:eastAsia="Arial" w:hAnsiTheme="minorHAnsi" w:cstheme="minorHAnsi"/>
          <w:sz w:val="22"/>
          <w:szCs w:val="22"/>
        </w:rPr>
      </w:pPr>
      <w:r w:rsidRPr="00C11149">
        <w:rPr>
          <w:rFonts w:asciiTheme="minorHAnsi" w:hAnsiTheme="minorHAnsi" w:cstheme="minorHAnsi"/>
          <w:sz w:val="22"/>
          <w:szCs w:val="22"/>
        </w:rPr>
        <w:t>Nesse sentido, podemos entender a importância do serviço licitado no presente estudo, para garantir o bom desenvolvimento de todas as atividades executadas por este Município.</w:t>
      </w:r>
    </w:p>
    <w:p w14:paraId="79D0D03E" w14:textId="77777777" w:rsidR="00813AF8" w:rsidRPr="00C11149" w:rsidRDefault="00813AF8" w:rsidP="00813AF8">
      <w:pPr>
        <w:pStyle w:val="Nivel2"/>
        <w:numPr>
          <w:ilvl w:val="1"/>
          <w:numId w:val="42"/>
        </w:numPr>
        <w:ind w:left="0" w:firstLine="0"/>
        <w:rPr>
          <w:rFonts w:asciiTheme="minorHAnsi" w:eastAsia="Arial" w:hAnsiTheme="minorHAnsi" w:cstheme="minorHAnsi"/>
          <w:sz w:val="22"/>
          <w:szCs w:val="22"/>
        </w:rPr>
      </w:pPr>
      <w:r w:rsidRPr="00C11149">
        <w:rPr>
          <w:rFonts w:asciiTheme="minorHAnsi" w:eastAsia="Arial" w:hAnsiTheme="minorHAnsi" w:cstheme="minorHAnsi"/>
          <w:sz w:val="22"/>
          <w:szCs w:val="22"/>
        </w:rPr>
        <w:t>Previsto no Plano de Contratações Anual (PCA), em vigor a partir do dia 01/01/2024</w:t>
      </w:r>
    </w:p>
    <w:p w14:paraId="5AD1C0F3" w14:textId="77777777" w:rsidR="00813AF8" w:rsidRPr="00C11149" w:rsidRDefault="00813AF8" w:rsidP="00813AF8">
      <w:pPr>
        <w:pStyle w:val="Nivel2"/>
        <w:numPr>
          <w:ilvl w:val="0"/>
          <w:numId w:val="0"/>
        </w:numPr>
        <w:rPr>
          <w:rFonts w:asciiTheme="minorHAnsi" w:eastAsia="Arial" w:hAnsiTheme="minorHAnsi" w:cstheme="minorHAnsi"/>
          <w:b/>
          <w:sz w:val="22"/>
          <w:szCs w:val="22"/>
        </w:rPr>
      </w:pPr>
      <w:r w:rsidRPr="00C11149">
        <w:rPr>
          <w:rFonts w:asciiTheme="minorHAnsi" w:eastAsia="Arial" w:hAnsiTheme="minorHAnsi" w:cstheme="minorHAnsi"/>
          <w:b/>
          <w:sz w:val="22"/>
          <w:szCs w:val="22"/>
        </w:rPr>
        <w:t>Itens:</w:t>
      </w:r>
    </w:p>
    <w:p w14:paraId="3BE40FCE" w14:textId="77777777" w:rsidR="00813AF8" w:rsidRPr="00C11149" w:rsidRDefault="00813AF8" w:rsidP="00813AF8">
      <w:pPr>
        <w:pStyle w:val="Nivel2"/>
        <w:numPr>
          <w:ilvl w:val="1"/>
          <w:numId w:val="42"/>
        </w:numPr>
        <w:ind w:left="0" w:firstLine="0"/>
        <w:rPr>
          <w:rFonts w:asciiTheme="minorHAnsi" w:eastAsia="Arial" w:hAnsiTheme="minorHAnsi" w:cstheme="minorHAnsi"/>
          <w:sz w:val="22"/>
          <w:szCs w:val="22"/>
        </w:rPr>
      </w:pPr>
      <w:r w:rsidRPr="00C11149">
        <w:rPr>
          <w:rFonts w:asciiTheme="minorHAnsi" w:eastAsia="Arial" w:hAnsiTheme="minorHAnsi" w:cstheme="minorHAnsi"/>
          <w:sz w:val="22"/>
          <w:szCs w:val="22"/>
        </w:rPr>
        <w:t xml:space="preserve">        7.48 – Secretaria de Serviços, Obras e Transportes</w:t>
      </w:r>
    </w:p>
    <w:p w14:paraId="373F3065" w14:textId="77777777" w:rsidR="00813AF8" w:rsidRPr="00C11149" w:rsidRDefault="00813AF8" w:rsidP="00813AF8">
      <w:pPr>
        <w:pStyle w:val="Nivel2"/>
        <w:numPr>
          <w:ilvl w:val="1"/>
          <w:numId w:val="42"/>
        </w:numPr>
        <w:ind w:left="0" w:firstLine="0"/>
        <w:rPr>
          <w:rFonts w:asciiTheme="minorHAnsi" w:eastAsia="Arial" w:hAnsiTheme="minorHAnsi" w:cstheme="minorHAnsi"/>
          <w:sz w:val="22"/>
          <w:szCs w:val="22"/>
        </w:rPr>
      </w:pPr>
      <w:r w:rsidRPr="00C11149">
        <w:rPr>
          <w:rFonts w:asciiTheme="minorHAnsi" w:eastAsia="Arial" w:hAnsiTheme="minorHAnsi" w:cstheme="minorHAnsi"/>
          <w:sz w:val="22"/>
          <w:szCs w:val="22"/>
        </w:rPr>
        <w:t xml:space="preserve">        3.28 – Secretaria de Saúde</w:t>
      </w:r>
    </w:p>
    <w:p w14:paraId="0E307560" w14:textId="77777777" w:rsidR="00813AF8" w:rsidRPr="00C11149" w:rsidRDefault="00813AF8" w:rsidP="00813AF8">
      <w:pPr>
        <w:pStyle w:val="Nivel2"/>
        <w:numPr>
          <w:ilvl w:val="1"/>
          <w:numId w:val="42"/>
        </w:numPr>
        <w:ind w:left="0" w:firstLine="0"/>
        <w:rPr>
          <w:rFonts w:asciiTheme="minorHAnsi" w:eastAsia="Arial" w:hAnsiTheme="minorHAnsi" w:cstheme="minorHAnsi"/>
          <w:sz w:val="22"/>
          <w:szCs w:val="22"/>
        </w:rPr>
      </w:pPr>
      <w:r w:rsidRPr="00C11149">
        <w:rPr>
          <w:rFonts w:asciiTheme="minorHAnsi" w:eastAsia="Arial" w:hAnsiTheme="minorHAnsi" w:cstheme="minorHAnsi"/>
          <w:sz w:val="22"/>
          <w:szCs w:val="22"/>
        </w:rPr>
        <w:t xml:space="preserve">        2.35 – Secretaria de Educação</w:t>
      </w:r>
    </w:p>
    <w:p w14:paraId="74139FD1" w14:textId="77777777" w:rsidR="00813AF8" w:rsidRPr="00C11149" w:rsidRDefault="00813AF8" w:rsidP="00813AF8">
      <w:pPr>
        <w:pStyle w:val="Nivel2"/>
        <w:numPr>
          <w:ilvl w:val="1"/>
          <w:numId w:val="42"/>
        </w:numPr>
        <w:ind w:left="0" w:firstLine="0"/>
        <w:rPr>
          <w:rFonts w:asciiTheme="minorHAnsi" w:eastAsia="Arial" w:hAnsiTheme="minorHAnsi" w:cstheme="minorHAnsi"/>
          <w:sz w:val="22"/>
          <w:szCs w:val="22"/>
        </w:rPr>
      </w:pPr>
      <w:r w:rsidRPr="00C11149">
        <w:rPr>
          <w:rFonts w:asciiTheme="minorHAnsi" w:eastAsia="Arial" w:hAnsiTheme="minorHAnsi" w:cstheme="minorHAnsi"/>
          <w:sz w:val="22"/>
          <w:szCs w:val="22"/>
        </w:rPr>
        <w:t xml:space="preserve">        1.34 – Secretaria de Promoção Social</w:t>
      </w:r>
    </w:p>
    <w:p w14:paraId="2FE6FAC1" w14:textId="33114EE9" w:rsidR="00813AF8" w:rsidRPr="00C11149" w:rsidRDefault="00D8609A" w:rsidP="003C0FB6">
      <w:pPr>
        <w:pStyle w:val="Nivel01"/>
        <w:numPr>
          <w:ilvl w:val="0"/>
          <w:numId w:val="42"/>
        </w:numPr>
        <w:rPr>
          <w:sz w:val="22"/>
          <w:szCs w:val="22"/>
        </w:rPr>
      </w:pPr>
      <w:r w:rsidRPr="00C11149">
        <w:rPr>
          <w:sz w:val="22"/>
          <w:szCs w:val="22"/>
        </w:rPr>
        <w:lastRenderedPageBreak/>
        <w:t>DESCRIÇÃO DA SOLUÇÃO COMO UM TODO CONSIDERANDO O CICLO DE VIDA DO OBJETO</w:t>
      </w:r>
    </w:p>
    <w:p w14:paraId="4B2E9242" w14:textId="21ABA412" w:rsidR="00813AF8" w:rsidRPr="00C11149" w:rsidRDefault="00813AF8" w:rsidP="00813AF8">
      <w:pPr>
        <w:pStyle w:val="Nivel2"/>
        <w:numPr>
          <w:ilvl w:val="1"/>
          <w:numId w:val="42"/>
        </w:numPr>
        <w:ind w:left="0" w:firstLine="0"/>
        <w:rPr>
          <w:rFonts w:asciiTheme="minorHAnsi" w:eastAsia="Arial" w:hAnsiTheme="minorHAnsi" w:cstheme="minorHAnsi"/>
          <w:sz w:val="22"/>
          <w:szCs w:val="22"/>
        </w:rPr>
      </w:pPr>
      <w:r w:rsidRPr="00C11149">
        <w:rPr>
          <w:rFonts w:asciiTheme="minorHAnsi" w:hAnsiTheme="minorHAnsi" w:cstheme="minorHAnsi"/>
          <w:sz w:val="22"/>
          <w:szCs w:val="22"/>
        </w:rPr>
        <w:t xml:space="preserve">A solução que melhor atende às necessidades dos setores é a Contratação de empresa especializada em serviços de manutenção corretiva e preventiva dos veículos que compõem a frota da Prefeitura Municipal de Santa Branca, incluindo serviços de borracharia, lanternagem, funilaria, pintura, tapeçaria, vidraçaria, geometria e limpeza de veículos nas condições e especificações descritas no Termo de Referência por meio de Ata de Registro de Preço Pregão Eletrônico. A solução encontrada para atender a demanda apresentada consiste na contratação de serviços de manutenção corretiva e preventiva dos veículos. O serviço é sob demanda tendo em vista que a interrupção possa comprometer a continuidade das atividades dos setores descritos neste estudo técnico preliminar, e deverão observar as disposições contidas no Termo de Referência, nos normativos federais e distritais que versem sobre o presente objeto, bem como as normas expedidas sobre o assunto pela ABNT (Associação Brasileira de Normas Técnicas) e ANVISA (Agência Nacional de Vigilância Sanitária). Considerando às necessidades da Administração, a solução escolhida, está definida por previsão legal na Instrução Normativa n° 5, de 25 de maio de 2017, que dispõe sobre as regras e diretrizes do procedimento de contratação de serviços sob o regime de execução indireta no âmbito da Administração Pública federal direta, autárquica e fundacional. O serviço objeto desta contratação é </w:t>
      </w:r>
      <w:r w:rsidR="00C06BE7" w:rsidRPr="00C11149">
        <w:rPr>
          <w:rFonts w:asciiTheme="minorHAnsi" w:hAnsiTheme="minorHAnsi" w:cstheme="minorHAnsi"/>
          <w:sz w:val="22"/>
          <w:szCs w:val="22"/>
        </w:rPr>
        <w:t>caracterizado</w:t>
      </w:r>
      <w:r w:rsidRPr="00C11149">
        <w:rPr>
          <w:rFonts w:asciiTheme="minorHAnsi" w:hAnsiTheme="minorHAnsi" w:cstheme="minorHAnsi"/>
          <w:sz w:val="22"/>
          <w:szCs w:val="22"/>
        </w:rPr>
        <w:t xml:space="preserve"> como comum, conforme prevê inciso XIII, do art. 6º da Lei14. 133, de 2021, pois, seus padrões de desempenho e qualidade foram objetivamente definidos neste instrumento, por meio de especificações usuais de mercado. Após a definição de preços de referência, a contratação ainda será conduzida por Ata de Registro de Preço pregão eletrônico, o que trará ampla participação de interessadas que fará com que o preço a ser contratado se aproxime ao valor de mercado. Assim, a contratação será feita com preços compatíveis ao praticado no mercado.</w:t>
      </w:r>
    </w:p>
    <w:p w14:paraId="54ADC724" w14:textId="242833F0" w:rsidR="00813AF8" w:rsidRPr="00C11149" w:rsidRDefault="00813AF8" w:rsidP="003C0FB6">
      <w:pPr>
        <w:pStyle w:val="Nivel01"/>
        <w:numPr>
          <w:ilvl w:val="0"/>
          <w:numId w:val="42"/>
        </w:numPr>
        <w:rPr>
          <w:sz w:val="22"/>
          <w:szCs w:val="22"/>
        </w:rPr>
      </w:pPr>
      <w:r w:rsidRPr="00C11149">
        <w:rPr>
          <w:sz w:val="22"/>
          <w:szCs w:val="22"/>
        </w:rPr>
        <w:t>R</w:t>
      </w:r>
      <w:r w:rsidR="00D8609A" w:rsidRPr="00C11149">
        <w:rPr>
          <w:sz w:val="22"/>
          <w:szCs w:val="22"/>
        </w:rPr>
        <w:t>EQUISITOS DA CONTRATAÇÃO</w:t>
      </w:r>
    </w:p>
    <w:p w14:paraId="29BD8FC3" w14:textId="77777777" w:rsidR="00813AF8" w:rsidRPr="00C11149" w:rsidRDefault="00813AF8" w:rsidP="00813AF8">
      <w:pPr>
        <w:rPr>
          <w:rFonts w:asciiTheme="minorHAnsi" w:hAnsiTheme="minorHAnsi" w:cstheme="minorHAnsi"/>
          <w:sz w:val="22"/>
          <w:szCs w:val="22"/>
        </w:rPr>
      </w:pPr>
    </w:p>
    <w:p w14:paraId="684103F4" w14:textId="77777777" w:rsidR="00813AF8" w:rsidRPr="00C11149" w:rsidRDefault="00813AF8" w:rsidP="00813AF8">
      <w:pPr>
        <w:widowControl w:val="0"/>
        <w:jc w:val="both"/>
        <w:rPr>
          <w:rFonts w:asciiTheme="minorHAnsi" w:hAnsiTheme="minorHAnsi" w:cstheme="minorHAnsi"/>
          <w:sz w:val="22"/>
          <w:szCs w:val="22"/>
        </w:rPr>
      </w:pPr>
      <w:r w:rsidRPr="00C11149">
        <w:rPr>
          <w:rFonts w:asciiTheme="minorHAnsi" w:hAnsiTheme="minorHAnsi" w:cstheme="minorHAnsi"/>
          <w:sz w:val="22"/>
          <w:szCs w:val="22"/>
        </w:rPr>
        <w:t xml:space="preserve">Para o fiel cumprimento dos serviços contratados, serão adotadas as seguintes definições: </w:t>
      </w:r>
    </w:p>
    <w:p w14:paraId="214198DC" w14:textId="77777777" w:rsidR="00813AF8" w:rsidRPr="00C11149" w:rsidRDefault="00813AF8" w:rsidP="00813AF8">
      <w:pPr>
        <w:widowControl w:val="0"/>
        <w:jc w:val="both"/>
        <w:rPr>
          <w:rFonts w:asciiTheme="minorHAnsi" w:hAnsiTheme="minorHAnsi" w:cstheme="minorHAnsi"/>
          <w:b/>
          <w:sz w:val="22"/>
          <w:szCs w:val="22"/>
        </w:rPr>
      </w:pPr>
    </w:p>
    <w:p w14:paraId="6C91F501"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b/>
          <w:sz w:val="22"/>
          <w:szCs w:val="22"/>
        </w:rPr>
        <w:t>Manutenção:</w:t>
      </w:r>
      <w:r w:rsidRPr="00C11149">
        <w:rPr>
          <w:rFonts w:asciiTheme="minorHAnsi" w:hAnsiTheme="minorHAnsi" w:cstheme="minorHAnsi"/>
          <w:sz w:val="22"/>
          <w:szCs w:val="22"/>
        </w:rPr>
        <w:t xml:space="preserve"> conjunto de atividades realizadas com a finalidade de conservar ou recolocar o veículo em condições ideais de funcionamento, por meio de manutenções periódicas preventiva e corretivas.</w:t>
      </w:r>
    </w:p>
    <w:p w14:paraId="36711356"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b/>
          <w:sz w:val="22"/>
          <w:szCs w:val="22"/>
        </w:rPr>
        <w:t>Manutenção preventiva (periódica):</w:t>
      </w:r>
      <w:r w:rsidRPr="00C11149">
        <w:rPr>
          <w:rFonts w:asciiTheme="minorHAnsi" w:hAnsiTheme="minorHAnsi" w:cstheme="minorHAnsi"/>
          <w:sz w:val="22"/>
          <w:szCs w:val="22"/>
        </w:rPr>
        <w:t xml:space="preserve"> sistemática regular de revisões com o intuito de proporcionar as melhores condições de desempenho do veículo no tocante ao seu funcionamento, rendimento e segurança, contemplando a prevenção de defeitos que possam resultar na indisponibilidade do mesmo. Devem obedecer às determinações existentes no manual de cada fabricante. Os serviços que exigirem a troca de peças deverão ser feitos mediante prévia autorização do Gestor ou da Comissão de Fiscalização do Contrato. </w:t>
      </w:r>
    </w:p>
    <w:p w14:paraId="2AFF9A58"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b/>
          <w:sz w:val="22"/>
          <w:szCs w:val="22"/>
        </w:rPr>
        <w:t>Manutenção corretiva:</w:t>
      </w:r>
      <w:r w:rsidRPr="00C11149">
        <w:rPr>
          <w:rFonts w:asciiTheme="minorHAnsi" w:hAnsiTheme="minorHAnsi" w:cstheme="minorHAnsi"/>
          <w:sz w:val="22"/>
          <w:szCs w:val="22"/>
        </w:rPr>
        <w:t xml:space="preserve"> atividade que visa tornar operacional o veículo ocasionalmente desativado ou com funcionamento debilitado em razão de defeitos e desgastes originados pelo uso ou outra falha. Os serviços que exigirem a troca de peças deverão ser feitos mediante prévia autorização do Gestor ou da Comissão de Fiscalização do Contrato.</w:t>
      </w:r>
    </w:p>
    <w:p w14:paraId="2AD0DC1D" w14:textId="77777777" w:rsidR="00813AF8" w:rsidRPr="00C11149" w:rsidRDefault="00813AF8" w:rsidP="00813AF8">
      <w:pPr>
        <w:pStyle w:val="Nivel2"/>
        <w:numPr>
          <w:ilvl w:val="1"/>
          <w:numId w:val="42"/>
        </w:numPr>
        <w:ind w:left="0"/>
        <w:rPr>
          <w:rFonts w:asciiTheme="minorHAnsi" w:hAnsiTheme="minorHAnsi" w:cstheme="minorHAnsi"/>
          <w:b/>
          <w:snapToGrid w:val="0"/>
          <w:sz w:val="22"/>
          <w:szCs w:val="22"/>
        </w:rPr>
      </w:pPr>
      <w:r w:rsidRPr="00C11149">
        <w:rPr>
          <w:rFonts w:asciiTheme="minorHAnsi" w:hAnsiTheme="minorHAnsi" w:cstheme="minorHAnsi"/>
          <w:b/>
          <w:sz w:val="22"/>
          <w:szCs w:val="22"/>
        </w:rPr>
        <w:lastRenderedPageBreak/>
        <w:t>Mecânica Geral:</w:t>
      </w:r>
      <w:r w:rsidRPr="00C11149">
        <w:rPr>
          <w:rFonts w:asciiTheme="minorHAnsi" w:hAnsiTheme="minorHAnsi" w:cstheme="minorHAnsi"/>
          <w:sz w:val="22"/>
          <w:szCs w:val="22"/>
        </w:rPr>
        <w:t xml:space="preserve"> consiste nos serviços de mecânica em motor, retífica, caixa de câmbio, sistema de injeção, velas, bombas, sistema de freios, embreagem, suspensão, direção, troca de óleo e filtros, sistema elétrico e todos os outros serviços afins. </w:t>
      </w:r>
    </w:p>
    <w:p w14:paraId="29991C94"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b/>
          <w:sz w:val="22"/>
          <w:szCs w:val="22"/>
        </w:rPr>
        <w:t>Lanternagem:</w:t>
      </w:r>
      <w:r w:rsidRPr="00C11149">
        <w:rPr>
          <w:rFonts w:asciiTheme="minorHAnsi" w:hAnsiTheme="minorHAnsi" w:cstheme="minorHAnsi"/>
          <w:sz w:val="22"/>
          <w:szCs w:val="22"/>
        </w:rPr>
        <w:t xml:space="preserve"> consiste nos serviços de troca e/ou conserto de lataria, assoalhos, para-choques, carrocerias em alumínio (tipo baú), solda em geral e todos os outros serviços afins. </w:t>
      </w:r>
    </w:p>
    <w:p w14:paraId="71EA1DA6"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b/>
          <w:sz w:val="22"/>
          <w:szCs w:val="22"/>
        </w:rPr>
        <w:t>Pintura / Estufa:</w:t>
      </w:r>
      <w:r w:rsidRPr="00C11149">
        <w:rPr>
          <w:rFonts w:asciiTheme="minorHAnsi" w:hAnsiTheme="minorHAnsi" w:cstheme="minorHAnsi"/>
          <w:sz w:val="22"/>
          <w:szCs w:val="22"/>
        </w:rPr>
        <w:t xml:space="preserve"> consiste nos serviços de pintura automotiva externa ou interna, com polimento, enceramento, com secagem rápida e todos os outros serviços afins. </w:t>
      </w:r>
    </w:p>
    <w:p w14:paraId="3D8058E0"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b/>
          <w:sz w:val="22"/>
          <w:szCs w:val="22"/>
        </w:rPr>
        <w:t>Tapeçaria:</w:t>
      </w:r>
      <w:r w:rsidRPr="00C11149">
        <w:rPr>
          <w:rFonts w:asciiTheme="minorHAnsi" w:hAnsiTheme="minorHAnsi" w:cstheme="minorHAnsi"/>
          <w:sz w:val="22"/>
          <w:szCs w:val="22"/>
        </w:rPr>
        <w:t xml:space="preserve"> consiste nos serviços de substituição ou conserto de estofados e cobertura interna do veículo, bem como a parte mecânica do funcionamento dos bancos, portas, cintos de segurança, borrachas das portas e todos os outros serviços afins.</w:t>
      </w:r>
    </w:p>
    <w:p w14:paraId="7FDE4EAE"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b/>
          <w:sz w:val="22"/>
          <w:szCs w:val="22"/>
        </w:rPr>
        <w:t>Sistema Elétrico:</w:t>
      </w:r>
      <w:r w:rsidRPr="00C11149">
        <w:rPr>
          <w:rFonts w:asciiTheme="minorHAnsi" w:hAnsiTheme="minorHAnsi" w:cstheme="minorHAnsi"/>
          <w:sz w:val="22"/>
          <w:szCs w:val="22"/>
        </w:rPr>
        <w:t xml:space="preserve"> consiste no serviço de substituição ou conserto de partes elétricas dos veículos (bateria, alternador, velas e cabos de ignição, vidros elétricos, limpadores de para-brisa e outros).</w:t>
      </w:r>
    </w:p>
    <w:p w14:paraId="0E7D6A17"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b/>
          <w:sz w:val="22"/>
          <w:szCs w:val="22"/>
        </w:rPr>
        <w:t>Sistema Hidráulico:</w:t>
      </w:r>
      <w:r w:rsidRPr="00C11149">
        <w:rPr>
          <w:rFonts w:asciiTheme="minorHAnsi" w:hAnsiTheme="minorHAnsi" w:cstheme="minorHAnsi"/>
          <w:sz w:val="22"/>
          <w:szCs w:val="22"/>
        </w:rPr>
        <w:t xml:space="preserve"> consiste nos serviços de substituição ou conserto nos sistemas hidráulicos dos veículos (freios, direção e outros). </w:t>
      </w:r>
    </w:p>
    <w:p w14:paraId="7C5BB803"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b/>
          <w:sz w:val="22"/>
          <w:szCs w:val="22"/>
        </w:rPr>
        <w:t>Borracharia completa:</w:t>
      </w:r>
      <w:r w:rsidRPr="00C11149">
        <w:rPr>
          <w:rFonts w:asciiTheme="minorHAnsi" w:hAnsiTheme="minorHAnsi" w:cstheme="minorHAnsi"/>
          <w:sz w:val="22"/>
          <w:szCs w:val="22"/>
        </w:rPr>
        <w:t xml:space="preserve"> consiste em reparos permanentes em pneus conforme especificações da ABNT, troca de pneus, colocação de rodas, calotas e todos os outros serviços afins. </w:t>
      </w:r>
    </w:p>
    <w:p w14:paraId="65AF4C1D"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b/>
          <w:sz w:val="22"/>
          <w:szCs w:val="22"/>
        </w:rPr>
        <w:t>Balanceamento, Alinhamento e Cambagem:</w:t>
      </w:r>
      <w:r w:rsidRPr="00C11149">
        <w:rPr>
          <w:rFonts w:asciiTheme="minorHAnsi" w:hAnsiTheme="minorHAnsi" w:cstheme="minorHAnsi"/>
          <w:sz w:val="22"/>
          <w:szCs w:val="22"/>
        </w:rPr>
        <w:t xml:space="preserve"> consiste nos serviços de regulagem do sistema de rodagem do veículo e todos os outros serviços afins. </w:t>
      </w:r>
    </w:p>
    <w:p w14:paraId="1107ECA6"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b/>
          <w:sz w:val="22"/>
          <w:szCs w:val="22"/>
        </w:rPr>
        <w:t>Suspensão:</w:t>
      </w:r>
      <w:r w:rsidRPr="00C11149">
        <w:rPr>
          <w:rFonts w:asciiTheme="minorHAnsi" w:hAnsiTheme="minorHAnsi" w:cstheme="minorHAnsi"/>
          <w:sz w:val="22"/>
          <w:szCs w:val="22"/>
        </w:rPr>
        <w:t xml:space="preserve"> consiste nos serviços de troca de amortecedores, estabilizadores, coifas, batentes, molas, pivôs, barra de direção e todos os outros serviços afins. </w:t>
      </w:r>
    </w:p>
    <w:p w14:paraId="780E564C"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b/>
          <w:sz w:val="22"/>
          <w:szCs w:val="22"/>
        </w:rPr>
        <w:t>Instalação de Acessórios:</w:t>
      </w:r>
      <w:r w:rsidRPr="00C11149">
        <w:rPr>
          <w:rFonts w:asciiTheme="minorHAnsi" w:hAnsiTheme="minorHAnsi" w:cstheme="minorHAnsi"/>
          <w:sz w:val="22"/>
          <w:szCs w:val="22"/>
        </w:rPr>
        <w:t xml:space="preserve"> consiste nos serviços de instalação de qualquer acessório indispensável ao funcionamento ou segurança dos veículos, acessórios de som e imagem, bem como películas automotivas ou outros afins. </w:t>
      </w:r>
    </w:p>
    <w:p w14:paraId="59119213"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b/>
          <w:sz w:val="22"/>
          <w:szCs w:val="22"/>
        </w:rPr>
        <w:t>Vidraceiro</w:t>
      </w:r>
      <w:r w:rsidRPr="00C11149">
        <w:rPr>
          <w:rFonts w:asciiTheme="minorHAnsi" w:hAnsiTheme="minorHAnsi" w:cstheme="minorHAnsi"/>
          <w:sz w:val="22"/>
          <w:szCs w:val="22"/>
        </w:rPr>
        <w:t xml:space="preserve">: consiste nos serviços de substituição ou reparo dos vidros frontal, traseiro e laterais, retrovisores, borrachas dos vidros, polimento dos para-brisas e todos os outros serviços afins. </w:t>
      </w:r>
    </w:p>
    <w:p w14:paraId="121DD579"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b/>
          <w:sz w:val="22"/>
          <w:szCs w:val="22"/>
        </w:rPr>
        <w:t>Ar condicionado:</w:t>
      </w:r>
      <w:r w:rsidRPr="00C11149">
        <w:rPr>
          <w:rFonts w:asciiTheme="minorHAnsi" w:hAnsiTheme="minorHAnsi" w:cstheme="minorHAnsi"/>
          <w:sz w:val="22"/>
          <w:szCs w:val="22"/>
        </w:rPr>
        <w:t xml:space="preserve"> consiste nos serviços de reparo do sistema de resfriamento do ar do interior do veículo, inclusive troca de gás, conserto e substituição do compressor, higienização, troca de componentes eletrônicos, filtros de cabine/pólen e todos os outros serviços afins. </w:t>
      </w:r>
    </w:p>
    <w:p w14:paraId="1D932C05"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b/>
          <w:sz w:val="22"/>
          <w:szCs w:val="22"/>
        </w:rPr>
        <w:t>Troca de Óleo:</w:t>
      </w:r>
      <w:r w:rsidRPr="00C11149">
        <w:rPr>
          <w:rFonts w:asciiTheme="minorHAnsi" w:hAnsiTheme="minorHAnsi" w:cstheme="minorHAnsi"/>
          <w:sz w:val="22"/>
          <w:szCs w:val="22"/>
        </w:rPr>
        <w:t xml:space="preserve"> consiste nos serviços de fornecimento e troca de óleo do motor, do câmbio e da direção hidráulica, com substituição dos filtros de óleo.</w:t>
      </w:r>
    </w:p>
    <w:p w14:paraId="320C83F9"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b/>
          <w:sz w:val="22"/>
          <w:szCs w:val="22"/>
        </w:rPr>
        <w:t xml:space="preserve">Limpeza de veículos: </w:t>
      </w:r>
      <w:r w:rsidRPr="00C11149">
        <w:rPr>
          <w:rFonts w:asciiTheme="minorHAnsi" w:hAnsiTheme="minorHAnsi" w:cstheme="minorHAnsi"/>
          <w:sz w:val="22"/>
          <w:szCs w:val="22"/>
        </w:rPr>
        <w:t xml:space="preserve">Consiste em lavagem simples (Enxague de água e sabão externamente) e lavagem completa (Enxague de água e sabão externamente, lavagem de carroceria, limpeza de motor e limpeza e higienização interna). </w:t>
      </w:r>
    </w:p>
    <w:p w14:paraId="252FBE3A" w14:textId="535B3786" w:rsidR="00813AF8" w:rsidRPr="00C11149" w:rsidRDefault="00D8609A" w:rsidP="003C0FB6">
      <w:pPr>
        <w:pStyle w:val="Nivel01"/>
        <w:numPr>
          <w:ilvl w:val="0"/>
          <w:numId w:val="42"/>
        </w:numPr>
        <w:rPr>
          <w:sz w:val="22"/>
          <w:szCs w:val="22"/>
        </w:rPr>
      </w:pPr>
      <w:r w:rsidRPr="00C11149">
        <w:rPr>
          <w:sz w:val="22"/>
          <w:szCs w:val="22"/>
        </w:rPr>
        <w:t>DO FORNECIMENTO DAS PEÇAS</w:t>
      </w:r>
    </w:p>
    <w:p w14:paraId="33A17796" w14:textId="77777777" w:rsidR="00813AF8" w:rsidRPr="00C11149" w:rsidRDefault="00813AF8" w:rsidP="00813AF8">
      <w:pPr>
        <w:autoSpaceDE w:val="0"/>
        <w:autoSpaceDN w:val="0"/>
        <w:adjustRightInd w:val="0"/>
        <w:jc w:val="both"/>
        <w:rPr>
          <w:rFonts w:asciiTheme="minorHAnsi" w:hAnsiTheme="minorHAnsi" w:cstheme="minorHAnsi"/>
          <w:sz w:val="22"/>
          <w:szCs w:val="22"/>
        </w:rPr>
      </w:pPr>
    </w:p>
    <w:p w14:paraId="54757807"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lastRenderedPageBreak/>
        <w:t>O fornecimento das peças será fornecido estritamente pelo CONTRATANTE, será excepcionalmente um caso atípico mediante análise, comprovação e autorização pelo Gestor e/ou Comissão de Fiscalização</w:t>
      </w:r>
    </w:p>
    <w:p w14:paraId="398A89C6" w14:textId="2E003557" w:rsidR="00813AF8" w:rsidRPr="00C11149" w:rsidRDefault="00813AF8" w:rsidP="003C0FB6">
      <w:pPr>
        <w:pStyle w:val="Nivel01"/>
        <w:numPr>
          <w:ilvl w:val="0"/>
          <w:numId w:val="42"/>
        </w:numPr>
        <w:rPr>
          <w:sz w:val="22"/>
          <w:szCs w:val="22"/>
        </w:rPr>
      </w:pPr>
      <w:r w:rsidRPr="00C11149">
        <w:rPr>
          <w:sz w:val="22"/>
          <w:szCs w:val="22"/>
        </w:rPr>
        <w:t xml:space="preserve"> </w:t>
      </w:r>
      <w:r w:rsidR="00D8609A" w:rsidRPr="00C11149">
        <w:rPr>
          <w:sz w:val="22"/>
          <w:szCs w:val="22"/>
        </w:rPr>
        <w:t>FORMA DE PRESTAÇÃO DOS SERVIÇOS</w:t>
      </w:r>
    </w:p>
    <w:p w14:paraId="12D4339E" w14:textId="77777777" w:rsidR="00813AF8" w:rsidRPr="00C11149" w:rsidRDefault="00813AF8" w:rsidP="00813AF8">
      <w:pPr>
        <w:autoSpaceDE w:val="0"/>
        <w:autoSpaceDN w:val="0"/>
        <w:adjustRightInd w:val="0"/>
        <w:jc w:val="both"/>
        <w:rPr>
          <w:rFonts w:asciiTheme="minorHAnsi" w:hAnsiTheme="minorHAnsi" w:cstheme="minorHAnsi"/>
          <w:b/>
          <w:sz w:val="22"/>
          <w:szCs w:val="22"/>
        </w:rPr>
      </w:pPr>
    </w:p>
    <w:p w14:paraId="71CD0132"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 xml:space="preserve">O serviço de manutenção veicular inclui: </w:t>
      </w:r>
    </w:p>
    <w:p w14:paraId="60B3E255"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Mão de obra referente à execução de reparos, conservação e recuperação de veículos.</w:t>
      </w:r>
    </w:p>
    <w:p w14:paraId="6FFECACA"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 xml:space="preserve">Os serviços de manutenção preventiva e corretiva deverão ser prestados levando-se em consideração o seguinte: </w:t>
      </w:r>
    </w:p>
    <w:p w14:paraId="1CB6A783"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 xml:space="preserve">A manutenção veicular deverá ser realizada com periodicidade recomendada pelos fabricantes e de acordo com as especificações dos mesmos, sempre mediante solicitação da CONTRATANTE, bem como quando houver a necessidade decorrente de imprevistos (panes mecânicas, elétricas, casos fortuitos, motivos de força maior) observando-se o seguinte: </w:t>
      </w:r>
    </w:p>
    <w:p w14:paraId="26451772" w14:textId="77777777" w:rsidR="00813AF8" w:rsidRPr="00C11149" w:rsidRDefault="00813AF8" w:rsidP="00813AF8">
      <w:pPr>
        <w:autoSpaceDE w:val="0"/>
        <w:autoSpaceDN w:val="0"/>
        <w:adjustRightInd w:val="0"/>
        <w:jc w:val="both"/>
        <w:rPr>
          <w:rFonts w:asciiTheme="minorHAnsi" w:hAnsiTheme="minorHAnsi" w:cstheme="minorHAnsi"/>
          <w:b/>
          <w:bCs/>
          <w:sz w:val="22"/>
          <w:szCs w:val="22"/>
        </w:rPr>
      </w:pPr>
      <w:r w:rsidRPr="00C11149">
        <w:rPr>
          <w:rFonts w:asciiTheme="minorHAnsi" w:hAnsiTheme="minorHAnsi" w:cstheme="minorHAnsi"/>
          <w:sz w:val="22"/>
          <w:szCs w:val="22"/>
        </w:rPr>
        <w:t>a) A manutenção preventiva deverá ocorrer de forma planejada e periódica por meio de procedimentos necessários ao bom funcionamento e à segurança dos veículos, baseada no PLANO DE MANUTENÇÃO PREVENTIVA a ser apresentado à CONTRATANTE no máximo de 20 (vinte) dias após a assinatura do Contrato, considerando as informações prestadas pelo Gestor e/ou Comissão de Fiscalização, verificação dos automóveis e orientações dos manuais dos veículos;</w:t>
      </w:r>
    </w:p>
    <w:p w14:paraId="43A13580" w14:textId="77777777" w:rsidR="00813AF8" w:rsidRPr="00C11149" w:rsidRDefault="00813AF8" w:rsidP="00813AF8">
      <w:pPr>
        <w:autoSpaceDE w:val="0"/>
        <w:autoSpaceDN w:val="0"/>
        <w:adjustRightInd w:val="0"/>
        <w:jc w:val="both"/>
        <w:rPr>
          <w:rFonts w:asciiTheme="minorHAnsi" w:hAnsiTheme="minorHAnsi" w:cstheme="minorHAnsi"/>
          <w:b/>
          <w:bCs/>
          <w:sz w:val="22"/>
          <w:szCs w:val="22"/>
        </w:rPr>
      </w:pPr>
    </w:p>
    <w:p w14:paraId="1A8E351C" w14:textId="77777777" w:rsidR="00813AF8" w:rsidRPr="00C11149" w:rsidRDefault="00813AF8" w:rsidP="00813AF8">
      <w:pPr>
        <w:autoSpaceDE w:val="0"/>
        <w:autoSpaceDN w:val="0"/>
        <w:adjustRightInd w:val="0"/>
        <w:jc w:val="both"/>
        <w:rPr>
          <w:rFonts w:asciiTheme="minorHAnsi" w:hAnsiTheme="minorHAnsi" w:cstheme="minorHAnsi"/>
          <w:sz w:val="22"/>
          <w:szCs w:val="22"/>
        </w:rPr>
      </w:pPr>
      <w:r w:rsidRPr="00C11149">
        <w:rPr>
          <w:rFonts w:asciiTheme="minorHAnsi" w:hAnsiTheme="minorHAnsi" w:cstheme="minorHAnsi"/>
          <w:sz w:val="22"/>
          <w:szCs w:val="22"/>
        </w:rPr>
        <w:t xml:space="preserve">b) As revisões de caráter preventivo deverão obedecer aos cronogramas de manutenção definidos pelos fabricantes nos Manuais de Proprietário, analisado o interesse da Administração em sua execução; </w:t>
      </w:r>
    </w:p>
    <w:p w14:paraId="5C984332" w14:textId="77777777" w:rsidR="00813AF8" w:rsidRPr="00C11149" w:rsidRDefault="00813AF8" w:rsidP="00813AF8">
      <w:pPr>
        <w:autoSpaceDE w:val="0"/>
        <w:autoSpaceDN w:val="0"/>
        <w:adjustRightInd w:val="0"/>
        <w:jc w:val="both"/>
        <w:rPr>
          <w:rFonts w:asciiTheme="minorHAnsi" w:hAnsiTheme="minorHAnsi" w:cstheme="minorHAnsi"/>
          <w:sz w:val="22"/>
          <w:szCs w:val="22"/>
        </w:rPr>
      </w:pPr>
    </w:p>
    <w:p w14:paraId="5856AEB4" w14:textId="77777777" w:rsidR="00813AF8" w:rsidRPr="00C11149" w:rsidRDefault="00813AF8" w:rsidP="00813AF8">
      <w:pPr>
        <w:autoSpaceDE w:val="0"/>
        <w:autoSpaceDN w:val="0"/>
        <w:adjustRightInd w:val="0"/>
        <w:jc w:val="both"/>
        <w:rPr>
          <w:rFonts w:asciiTheme="minorHAnsi" w:hAnsiTheme="minorHAnsi" w:cstheme="minorHAnsi"/>
          <w:sz w:val="22"/>
          <w:szCs w:val="22"/>
        </w:rPr>
      </w:pPr>
      <w:r w:rsidRPr="00C11149">
        <w:rPr>
          <w:rFonts w:asciiTheme="minorHAnsi" w:hAnsiTheme="minorHAnsi" w:cstheme="minorHAnsi"/>
          <w:sz w:val="22"/>
          <w:szCs w:val="22"/>
        </w:rPr>
        <w:t>c) A manutenção preventiva deverá ser organizada através de fichas padronizadas de controle, além de outros expedientes julgados adequados pela CONTRATADA, em conformidade com as orientações técnicas de cada fabricante.</w:t>
      </w:r>
    </w:p>
    <w:p w14:paraId="10790B8E" w14:textId="77777777" w:rsidR="00813AF8" w:rsidRPr="00C11149" w:rsidRDefault="00813AF8" w:rsidP="00813AF8">
      <w:pPr>
        <w:autoSpaceDE w:val="0"/>
        <w:autoSpaceDN w:val="0"/>
        <w:adjustRightInd w:val="0"/>
        <w:jc w:val="both"/>
        <w:rPr>
          <w:rFonts w:asciiTheme="minorHAnsi" w:hAnsiTheme="minorHAnsi" w:cstheme="minorHAnsi"/>
          <w:sz w:val="22"/>
          <w:szCs w:val="22"/>
        </w:rPr>
      </w:pPr>
    </w:p>
    <w:p w14:paraId="0EBD0A1A" w14:textId="7C7C66C7" w:rsidR="00813AF8" w:rsidRPr="00C11149" w:rsidRDefault="00813AF8" w:rsidP="00813AF8">
      <w:pPr>
        <w:autoSpaceDE w:val="0"/>
        <w:autoSpaceDN w:val="0"/>
        <w:adjustRightInd w:val="0"/>
        <w:jc w:val="both"/>
        <w:rPr>
          <w:rFonts w:asciiTheme="minorHAnsi" w:hAnsiTheme="minorHAnsi" w:cstheme="minorHAnsi"/>
          <w:sz w:val="22"/>
          <w:szCs w:val="22"/>
        </w:rPr>
      </w:pPr>
      <w:r w:rsidRPr="00C11149">
        <w:rPr>
          <w:rFonts w:asciiTheme="minorHAnsi" w:hAnsiTheme="minorHAnsi" w:cstheme="minorHAnsi"/>
          <w:b/>
          <w:sz w:val="22"/>
          <w:szCs w:val="22"/>
        </w:rPr>
        <w:t>8.5.</w:t>
      </w:r>
      <w:r w:rsidRPr="00C11149">
        <w:rPr>
          <w:rFonts w:asciiTheme="minorHAnsi" w:hAnsiTheme="minorHAnsi" w:cstheme="minorHAnsi"/>
          <w:sz w:val="22"/>
          <w:szCs w:val="22"/>
        </w:rPr>
        <w:t xml:space="preserve"> A CONTRATADA deverá apresentar o orçamento para a execução dos serviços no prazo máximo de 2 (dois) dias da entrada do veículo no seu estabelecimento ou da solicitação do serviço pelo Gestor do Contrato e/ou Comissão de Fiscalização.</w:t>
      </w:r>
    </w:p>
    <w:p w14:paraId="05392DD0" w14:textId="77777777" w:rsidR="00813AF8" w:rsidRPr="00C11149" w:rsidRDefault="00813AF8" w:rsidP="00813AF8">
      <w:pPr>
        <w:tabs>
          <w:tab w:val="left" w:pos="426"/>
        </w:tabs>
        <w:spacing w:line="360" w:lineRule="auto"/>
        <w:jc w:val="both"/>
        <w:rPr>
          <w:rFonts w:asciiTheme="minorHAnsi" w:hAnsiTheme="minorHAnsi" w:cstheme="minorHAnsi"/>
          <w:sz w:val="22"/>
          <w:szCs w:val="22"/>
        </w:rPr>
      </w:pPr>
    </w:p>
    <w:p w14:paraId="7D9F3809" w14:textId="1B767B9B" w:rsidR="00813AF8" w:rsidRPr="00C11149" w:rsidRDefault="00D8609A" w:rsidP="003C0FB6">
      <w:pPr>
        <w:pStyle w:val="Nivel01"/>
        <w:numPr>
          <w:ilvl w:val="0"/>
          <w:numId w:val="42"/>
        </w:numPr>
        <w:rPr>
          <w:sz w:val="22"/>
          <w:szCs w:val="22"/>
        </w:rPr>
      </w:pPr>
      <w:r w:rsidRPr="00C11149">
        <w:rPr>
          <w:sz w:val="22"/>
          <w:szCs w:val="22"/>
        </w:rPr>
        <w:t>SUBCONTRATAÇÕES</w:t>
      </w:r>
    </w:p>
    <w:p w14:paraId="6035A94E" w14:textId="77777777" w:rsidR="00813AF8" w:rsidRPr="00C11149" w:rsidRDefault="00813AF8" w:rsidP="00813AF8">
      <w:pPr>
        <w:rPr>
          <w:rFonts w:asciiTheme="minorHAnsi" w:hAnsiTheme="minorHAnsi" w:cstheme="minorHAnsi"/>
          <w:sz w:val="22"/>
          <w:szCs w:val="22"/>
        </w:rPr>
      </w:pPr>
    </w:p>
    <w:p w14:paraId="05ACEEE1" w14:textId="77777777" w:rsidR="00813AF8" w:rsidRPr="00C11149" w:rsidRDefault="00813AF8" w:rsidP="00813AF8">
      <w:pPr>
        <w:tabs>
          <w:tab w:val="left" w:pos="142"/>
          <w:tab w:val="left" w:pos="426"/>
        </w:tabs>
        <w:spacing w:line="360" w:lineRule="auto"/>
        <w:jc w:val="both"/>
        <w:rPr>
          <w:rFonts w:asciiTheme="minorHAnsi" w:hAnsiTheme="minorHAnsi" w:cstheme="minorHAnsi"/>
          <w:sz w:val="22"/>
          <w:szCs w:val="22"/>
        </w:rPr>
      </w:pPr>
      <w:r w:rsidRPr="00C11149">
        <w:rPr>
          <w:rFonts w:asciiTheme="minorHAnsi" w:hAnsiTheme="minorHAnsi" w:cstheme="minorHAnsi"/>
          <w:b/>
          <w:sz w:val="22"/>
          <w:szCs w:val="22"/>
        </w:rPr>
        <w:t xml:space="preserve"> 9.1.</w:t>
      </w:r>
      <w:r w:rsidRPr="00C11149">
        <w:rPr>
          <w:rFonts w:asciiTheme="minorHAnsi" w:hAnsiTheme="minorHAnsi" w:cstheme="minorHAnsi"/>
          <w:sz w:val="22"/>
          <w:szCs w:val="22"/>
        </w:rPr>
        <w:tab/>
        <w:t xml:space="preserve">Não é admitida a subcontratação do objeto contratual. </w:t>
      </w:r>
    </w:p>
    <w:p w14:paraId="5654E389" w14:textId="1CA2C105" w:rsidR="00813AF8" w:rsidRPr="00C11149" w:rsidRDefault="00D8609A" w:rsidP="003C0FB6">
      <w:pPr>
        <w:pStyle w:val="Nivel01"/>
        <w:numPr>
          <w:ilvl w:val="0"/>
          <w:numId w:val="42"/>
        </w:numPr>
        <w:rPr>
          <w:sz w:val="22"/>
          <w:szCs w:val="22"/>
        </w:rPr>
      </w:pPr>
      <w:r w:rsidRPr="00C11149">
        <w:rPr>
          <w:sz w:val="22"/>
          <w:szCs w:val="22"/>
        </w:rPr>
        <w:t>O ORÇAMENTO DEVERÁ CONTER, NO MÍNIMO:</w:t>
      </w:r>
    </w:p>
    <w:p w14:paraId="11A9E8A5" w14:textId="77777777" w:rsidR="00813AF8" w:rsidRPr="00C11149" w:rsidRDefault="00813AF8" w:rsidP="00813AF8">
      <w:pPr>
        <w:autoSpaceDE w:val="0"/>
        <w:autoSpaceDN w:val="0"/>
        <w:adjustRightInd w:val="0"/>
        <w:jc w:val="both"/>
        <w:rPr>
          <w:rFonts w:asciiTheme="minorHAnsi" w:hAnsiTheme="minorHAnsi" w:cstheme="minorHAnsi"/>
          <w:b/>
          <w:sz w:val="22"/>
          <w:szCs w:val="22"/>
        </w:rPr>
      </w:pPr>
    </w:p>
    <w:p w14:paraId="3E4ECEAB" w14:textId="77777777" w:rsidR="00813AF8" w:rsidRPr="00C11149" w:rsidRDefault="00813AF8" w:rsidP="00813AF8">
      <w:pPr>
        <w:autoSpaceDE w:val="0"/>
        <w:autoSpaceDN w:val="0"/>
        <w:adjustRightInd w:val="0"/>
        <w:jc w:val="both"/>
        <w:rPr>
          <w:rFonts w:asciiTheme="minorHAnsi" w:hAnsiTheme="minorHAnsi" w:cstheme="minorHAnsi"/>
          <w:sz w:val="22"/>
          <w:szCs w:val="22"/>
        </w:rPr>
      </w:pPr>
      <w:r w:rsidRPr="00C11149">
        <w:rPr>
          <w:rFonts w:asciiTheme="minorHAnsi" w:hAnsiTheme="minorHAnsi" w:cstheme="minorHAnsi"/>
          <w:sz w:val="22"/>
          <w:szCs w:val="22"/>
        </w:rPr>
        <w:t xml:space="preserve">a) Quantidade de horas necessárias para a prestação de serviços, valor unitário da Hora Técnica de Manutenção (ofertado pela CONTRATADA) e valor total da mão de obra; </w:t>
      </w:r>
    </w:p>
    <w:p w14:paraId="705B4FF5"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 xml:space="preserve">O encaminhamento do veículo até as dependências da CONTRATADA será de responsabilidade do CONTRATANTE. Ainda: </w:t>
      </w:r>
    </w:p>
    <w:p w14:paraId="7A176209" w14:textId="77777777" w:rsidR="00813AF8" w:rsidRPr="00C11149" w:rsidRDefault="00813AF8" w:rsidP="00813AF8">
      <w:pPr>
        <w:autoSpaceDE w:val="0"/>
        <w:autoSpaceDN w:val="0"/>
        <w:adjustRightInd w:val="0"/>
        <w:jc w:val="both"/>
        <w:rPr>
          <w:rFonts w:asciiTheme="minorHAnsi" w:hAnsiTheme="minorHAnsi" w:cstheme="minorHAnsi"/>
          <w:sz w:val="22"/>
          <w:szCs w:val="22"/>
        </w:rPr>
      </w:pPr>
      <w:r w:rsidRPr="00C11149">
        <w:rPr>
          <w:rFonts w:asciiTheme="minorHAnsi" w:hAnsiTheme="minorHAnsi" w:cstheme="minorHAnsi"/>
          <w:sz w:val="22"/>
          <w:szCs w:val="22"/>
        </w:rPr>
        <w:lastRenderedPageBreak/>
        <w:t xml:space="preserve">a) A CONTRATADA poderá dirigir os veículos do CONTRATANTE para a realização de testes, com observância à legislação de trânsito e, sobretudo, contanto que o condutor esteja habilitado, nos termos da Lei vigente; </w:t>
      </w:r>
    </w:p>
    <w:p w14:paraId="6E18F32B" w14:textId="77777777" w:rsidR="00813AF8" w:rsidRPr="00C11149" w:rsidRDefault="00813AF8" w:rsidP="00813AF8">
      <w:pPr>
        <w:autoSpaceDE w:val="0"/>
        <w:autoSpaceDN w:val="0"/>
        <w:adjustRightInd w:val="0"/>
        <w:jc w:val="both"/>
        <w:rPr>
          <w:rFonts w:asciiTheme="minorHAnsi" w:hAnsiTheme="minorHAnsi" w:cstheme="minorHAnsi"/>
          <w:sz w:val="22"/>
          <w:szCs w:val="22"/>
        </w:rPr>
      </w:pPr>
    </w:p>
    <w:p w14:paraId="4E35BB38" w14:textId="77777777" w:rsidR="00813AF8" w:rsidRPr="00C11149" w:rsidRDefault="00813AF8" w:rsidP="00813AF8">
      <w:pPr>
        <w:autoSpaceDE w:val="0"/>
        <w:autoSpaceDN w:val="0"/>
        <w:adjustRightInd w:val="0"/>
        <w:jc w:val="both"/>
        <w:rPr>
          <w:rFonts w:asciiTheme="minorHAnsi" w:hAnsiTheme="minorHAnsi" w:cstheme="minorHAnsi"/>
          <w:sz w:val="22"/>
          <w:szCs w:val="22"/>
        </w:rPr>
      </w:pPr>
    </w:p>
    <w:p w14:paraId="7E5C4442" w14:textId="77777777" w:rsidR="00813AF8" w:rsidRPr="00C11149" w:rsidRDefault="00813AF8" w:rsidP="00813AF8">
      <w:pPr>
        <w:autoSpaceDE w:val="0"/>
        <w:autoSpaceDN w:val="0"/>
        <w:adjustRightInd w:val="0"/>
        <w:jc w:val="both"/>
        <w:rPr>
          <w:rFonts w:asciiTheme="minorHAnsi" w:hAnsiTheme="minorHAnsi" w:cstheme="minorHAnsi"/>
          <w:sz w:val="22"/>
          <w:szCs w:val="22"/>
        </w:rPr>
      </w:pPr>
      <w:r w:rsidRPr="00C11149">
        <w:rPr>
          <w:rFonts w:asciiTheme="minorHAnsi" w:hAnsiTheme="minorHAnsi" w:cstheme="minorHAnsi"/>
          <w:sz w:val="22"/>
          <w:szCs w:val="22"/>
        </w:rPr>
        <w:t>b) Caberá à CONTRATADA a responsabilidade financeira e pontuação pelas multas aplicadas por infrações à legislação de trânsito, bem como por eventuais danos aos veículos mantidos sob sua guarda;</w:t>
      </w:r>
    </w:p>
    <w:p w14:paraId="34B38DEA"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As peças e acessórios substituídos pela CONTRATADA deverão ser apresentados ao CONTRATANTE, no ato do recebimento do veículo devidamente consertado.</w:t>
      </w:r>
    </w:p>
    <w:p w14:paraId="67582040" w14:textId="3B27D869"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O prazo limite para os serviços serem executados pela CONTRATADA nos veículos do CONTRATANTE será de 05 (cinco) dias úteis da aprovação do orçamento pelo Gestor ou Comissão de Fiscalização, salvo justificativa prévia por parte da CONTRATADA e aceitação pela CONTRATANTE.</w:t>
      </w:r>
    </w:p>
    <w:p w14:paraId="3ADA13B6" w14:textId="02A60F30"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Os serviços de retífica, lanternagem, pintura e capotaria serão executados no prazo máximo de 15 (quinze) dias úteis, salvo justificativa prévia por parte da CONTRATADA e aceitação pelo CONTRATANTE.</w:t>
      </w:r>
    </w:p>
    <w:p w14:paraId="5B330C80"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a) Verificados vícios, defeitos ou incorreções resultantes da execução ou de materiais empregados, a CONTRATADA deverá refazer, reparar, corrigir, remover, reconstruir ou substituir o que for necessário, às suas expensas, no prazo de 5 (cinco) dias úteis, prorrogáveis mediante justificativas e concordância do CONTRATANTE.</w:t>
      </w:r>
    </w:p>
    <w:p w14:paraId="50736D1B"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Os serviços de assistência técnica e manutenção deverão ser prestados de forma ininterrupta e, no mínimo, em dias úteis das 8h às 18h.</w:t>
      </w:r>
    </w:p>
    <w:p w14:paraId="772D8025"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A CONTRATADA deverá fornecer números de telefone fixos e celulares ou quaisquer outras formas de comunicação com os responsáveis pelas equipes de manutenção veicular.</w:t>
      </w:r>
    </w:p>
    <w:p w14:paraId="2799F564"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O óleo utilizado nas trocas de óleo do motor, câmbio e direção hidráulica devem seguir as especificações estabelecidas ou recomendadas pelos fabricantes dos veículos.</w:t>
      </w:r>
    </w:p>
    <w:p w14:paraId="5867D12C"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Todo serviço somente será realizado após autorização do Gestor do Contrato ou Comissão de Fiscalização, mediante prévio orçamento da CONTRATADA.</w:t>
      </w:r>
    </w:p>
    <w:p w14:paraId="21D068A4"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Os materiais de consumo utilizados nos reparos, dentre outros de uso corriqueiro, indispensáveis para manutenção dos veículos objeto deste termo, estão incluídos no valor do contrato e seu fornecimento não acarretará ônus ao CONTRATANTE.</w:t>
      </w:r>
    </w:p>
    <w:p w14:paraId="534B2562" w14:textId="77777777" w:rsidR="00813AF8" w:rsidRPr="00C11149" w:rsidRDefault="00813AF8" w:rsidP="00813AF8">
      <w:pPr>
        <w:pStyle w:val="Nivel2"/>
        <w:numPr>
          <w:ilvl w:val="1"/>
          <w:numId w:val="42"/>
        </w:numPr>
        <w:ind w:left="0" w:firstLine="0"/>
        <w:rPr>
          <w:rFonts w:asciiTheme="minorHAnsi" w:hAnsiTheme="minorHAnsi" w:cstheme="minorHAnsi"/>
          <w:sz w:val="22"/>
          <w:szCs w:val="22"/>
        </w:rPr>
      </w:pPr>
      <w:r w:rsidRPr="00C11149">
        <w:rPr>
          <w:rFonts w:asciiTheme="minorHAnsi" w:hAnsiTheme="minorHAnsi" w:cstheme="minorHAnsi"/>
          <w:sz w:val="22"/>
          <w:szCs w:val="22"/>
        </w:rPr>
        <w:t>Na hipótese de instalação inadequada de peça, componente ou acessório, a CONTRATADA deverá providenciar a imediata regularização, sem quaisquer ônus para o CONTRATANTE, no prazo de 5 (cinco) dias.</w:t>
      </w:r>
    </w:p>
    <w:p w14:paraId="04E5F739"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 xml:space="preserve">A CONTRATADA deverá manter registro das ocorrências em formulário próprio, onde conste, no mínimo, a identificação do veículo, a data da manutenção, horário de início e término dos serviços, nome do funcionário que efetuou os serviços, estado da carroceria do veículo, indicando os pontos em que houve algum dano, nível de tanque de combustível, quilometragem indicada no Hodômetro, </w:t>
      </w:r>
      <w:r w:rsidRPr="00C11149">
        <w:rPr>
          <w:rFonts w:asciiTheme="minorHAnsi" w:hAnsiTheme="minorHAnsi" w:cstheme="minorHAnsi"/>
          <w:sz w:val="22"/>
          <w:szCs w:val="22"/>
        </w:rPr>
        <w:lastRenderedPageBreak/>
        <w:t>acessórios (rádio, antena, extintor, chave de roda, triângulo, macaco, etc.), sendo uma via entregue ao C’ONTRATANTE no ato da entrega do veículo e a outra na retirada.</w:t>
      </w:r>
    </w:p>
    <w:p w14:paraId="0549F84A"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A CONTRATADA deverá, após a manutenção, encaminhar ao Gestor do Contrato e/ou à Comissão de Fiscalização, no prazo máximo de 2 (dois) dias, relatório de assistência técnica, com todas as falhas do veículo, numeradas, contendo termos de abertura e encerramento do serviço, onde serão anotados os dados relevantes, discriminando todos os itens revisados, consertados e substituídos, e, ainda, os diagnósticos técnicos referentes aos problemas que ocasionaram tais defeitos.</w:t>
      </w:r>
    </w:p>
    <w:p w14:paraId="01C6D34D" w14:textId="11535EEC" w:rsidR="00813AF8" w:rsidRPr="00C11149" w:rsidRDefault="00D8609A" w:rsidP="003C0FB6">
      <w:pPr>
        <w:pStyle w:val="Nivel01"/>
        <w:numPr>
          <w:ilvl w:val="0"/>
          <w:numId w:val="42"/>
        </w:numPr>
        <w:rPr>
          <w:sz w:val="22"/>
          <w:szCs w:val="22"/>
        </w:rPr>
      </w:pPr>
      <w:r w:rsidRPr="00C11149">
        <w:rPr>
          <w:sz w:val="22"/>
          <w:szCs w:val="22"/>
        </w:rPr>
        <w:t>DISPOSIÇÃO SOBRE FORNECIMENTO DE MÃO DE OBRA E ACESSÓRIOS</w:t>
      </w:r>
    </w:p>
    <w:p w14:paraId="43A4EF17" w14:textId="77777777" w:rsidR="00813AF8" w:rsidRPr="00C11149" w:rsidRDefault="00813AF8" w:rsidP="00813AF8">
      <w:pPr>
        <w:autoSpaceDE w:val="0"/>
        <w:autoSpaceDN w:val="0"/>
        <w:adjustRightInd w:val="0"/>
        <w:jc w:val="both"/>
        <w:rPr>
          <w:rFonts w:asciiTheme="minorHAnsi" w:hAnsiTheme="minorHAnsi" w:cstheme="minorHAnsi"/>
          <w:sz w:val="22"/>
          <w:szCs w:val="22"/>
        </w:rPr>
      </w:pPr>
    </w:p>
    <w:p w14:paraId="29750F17"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Quando houver necessidade de substituições de acessórios, componentes e partes de reposição, a CONTRATADA deverá apresentar orçamento ao Gestor do Contrato e/ou à Comissão de Fiscalização, que por sua vez:</w:t>
      </w:r>
    </w:p>
    <w:p w14:paraId="0AD0A5A6" w14:textId="77777777" w:rsidR="00813AF8" w:rsidRPr="00C11149" w:rsidRDefault="00813AF8" w:rsidP="00813AF8">
      <w:pPr>
        <w:autoSpaceDE w:val="0"/>
        <w:autoSpaceDN w:val="0"/>
        <w:adjustRightInd w:val="0"/>
        <w:jc w:val="both"/>
        <w:rPr>
          <w:rFonts w:asciiTheme="minorHAnsi" w:hAnsiTheme="minorHAnsi" w:cstheme="minorHAnsi"/>
          <w:sz w:val="22"/>
          <w:szCs w:val="22"/>
        </w:rPr>
      </w:pPr>
    </w:p>
    <w:p w14:paraId="016F7EF1" w14:textId="77777777" w:rsidR="00813AF8" w:rsidRPr="00C11149" w:rsidRDefault="00813AF8" w:rsidP="00813AF8">
      <w:pPr>
        <w:pStyle w:val="PargrafodaLista"/>
        <w:numPr>
          <w:ilvl w:val="0"/>
          <w:numId w:val="43"/>
        </w:numPr>
        <w:suppressAutoHyphens/>
        <w:autoSpaceDE w:val="0"/>
        <w:autoSpaceDN w:val="0"/>
        <w:adjustRightInd w:val="0"/>
        <w:ind w:left="0"/>
        <w:contextualSpacing w:val="0"/>
        <w:jc w:val="both"/>
        <w:rPr>
          <w:rFonts w:asciiTheme="minorHAnsi" w:hAnsiTheme="minorHAnsi" w:cstheme="minorHAnsi"/>
          <w:sz w:val="22"/>
          <w:szCs w:val="22"/>
        </w:rPr>
      </w:pPr>
      <w:r w:rsidRPr="00C11149">
        <w:rPr>
          <w:rFonts w:asciiTheme="minorHAnsi" w:hAnsiTheme="minorHAnsi" w:cstheme="minorHAnsi"/>
          <w:sz w:val="22"/>
          <w:szCs w:val="22"/>
        </w:rPr>
        <w:t>Fará os levantamentos necessários à comprovação do preço praticado pela CONTRATADA e autorizará a execução dos serviços de reposição ou;</w:t>
      </w:r>
    </w:p>
    <w:p w14:paraId="2D65886B" w14:textId="77777777" w:rsidR="00813AF8" w:rsidRPr="00C11149" w:rsidRDefault="00813AF8" w:rsidP="00813AF8">
      <w:pPr>
        <w:pStyle w:val="PargrafodaLista"/>
        <w:autoSpaceDE w:val="0"/>
        <w:autoSpaceDN w:val="0"/>
        <w:adjustRightInd w:val="0"/>
        <w:ind w:left="0"/>
        <w:jc w:val="both"/>
        <w:rPr>
          <w:rFonts w:asciiTheme="minorHAnsi" w:hAnsiTheme="minorHAnsi" w:cstheme="minorHAnsi"/>
          <w:sz w:val="22"/>
          <w:szCs w:val="22"/>
        </w:rPr>
      </w:pPr>
    </w:p>
    <w:p w14:paraId="2B2F3270" w14:textId="77777777" w:rsidR="00813AF8" w:rsidRPr="00C11149" w:rsidRDefault="00813AF8" w:rsidP="00813AF8">
      <w:pPr>
        <w:pStyle w:val="PargrafodaLista"/>
        <w:numPr>
          <w:ilvl w:val="0"/>
          <w:numId w:val="43"/>
        </w:numPr>
        <w:suppressAutoHyphens/>
        <w:autoSpaceDE w:val="0"/>
        <w:autoSpaceDN w:val="0"/>
        <w:adjustRightInd w:val="0"/>
        <w:ind w:left="0"/>
        <w:contextualSpacing w:val="0"/>
        <w:jc w:val="both"/>
        <w:rPr>
          <w:rFonts w:asciiTheme="minorHAnsi" w:hAnsiTheme="minorHAnsi" w:cstheme="minorHAnsi"/>
          <w:b/>
          <w:bCs/>
          <w:sz w:val="22"/>
          <w:szCs w:val="22"/>
        </w:rPr>
      </w:pPr>
      <w:r w:rsidRPr="00C11149">
        <w:rPr>
          <w:rFonts w:asciiTheme="minorHAnsi" w:hAnsiTheme="minorHAnsi" w:cstheme="minorHAnsi"/>
          <w:sz w:val="22"/>
          <w:szCs w:val="22"/>
        </w:rPr>
        <w:t>Quando o Gestor do Contrato e/ou Comissão de Fiscalização entender que os preços praticados pela CONTRATADA são desproporcionais ou manifestamente elevados em ao preço praticado pelo mercado regional, negociará diretamente com a CONTRATADA alternativas para execução do serviço, desde que sejam mantidas as garantias previstas no item 6.1;</w:t>
      </w:r>
    </w:p>
    <w:p w14:paraId="4CAEAF31" w14:textId="77777777" w:rsidR="00813AF8" w:rsidRPr="00C11149" w:rsidRDefault="00813AF8" w:rsidP="00813AF8">
      <w:pPr>
        <w:pStyle w:val="PargrafodaLista"/>
        <w:ind w:left="0"/>
        <w:rPr>
          <w:rFonts w:asciiTheme="minorHAnsi" w:hAnsiTheme="minorHAnsi" w:cstheme="minorHAnsi"/>
          <w:b/>
          <w:bCs/>
          <w:sz w:val="22"/>
          <w:szCs w:val="22"/>
        </w:rPr>
      </w:pPr>
    </w:p>
    <w:p w14:paraId="6483CB58" w14:textId="77777777" w:rsidR="00813AF8" w:rsidRPr="00C11149" w:rsidRDefault="00813AF8" w:rsidP="00813AF8">
      <w:pPr>
        <w:pStyle w:val="PargrafodaLista"/>
        <w:numPr>
          <w:ilvl w:val="0"/>
          <w:numId w:val="43"/>
        </w:numPr>
        <w:suppressAutoHyphens/>
        <w:autoSpaceDE w:val="0"/>
        <w:autoSpaceDN w:val="0"/>
        <w:adjustRightInd w:val="0"/>
        <w:ind w:left="0"/>
        <w:contextualSpacing w:val="0"/>
        <w:jc w:val="both"/>
        <w:rPr>
          <w:rFonts w:asciiTheme="minorHAnsi" w:hAnsiTheme="minorHAnsi" w:cstheme="minorHAnsi"/>
          <w:b/>
          <w:bCs/>
          <w:sz w:val="22"/>
          <w:szCs w:val="22"/>
        </w:rPr>
      </w:pPr>
      <w:r w:rsidRPr="00C11149">
        <w:rPr>
          <w:rFonts w:asciiTheme="minorHAnsi" w:hAnsiTheme="minorHAnsi" w:cstheme="minorHAnsi"/>
          <w:sz w:val="22"/>
          <w:szCs w:val="22"/>
        </w:rPr>
        <w:t>Caso a negociação do item não seja possível ou razoável para qualquer das partes, a CONTRATADA declinará formalmente da execução do serviço e o Gestor do Contrato e/ou a Comissão de Fiscalização poderão adotar outros procedimentos previstos na legislação para a execução do serviço.</w:t>
      </w:r>
    </w:p>
    <w:p w14:paraId="2F1CDDB7" w14:textId="77777777" w:rsidR="00813AF8" w:rsidRPr="00C11149" w:rsidRDefault="00813AF8" w:rsidP="00813AF8">
      <w:pPr>
        <w:pStyle w:val="PargrafodaLista"/>
        <w:ind w:left="0"/>
        <w:rPr>
          <w:rFonts w:asciiTheme="minorHAnsi" w:hAnsiTheme="minorHAnsi" w:cstheme="minorHAnsi"/>
          <w:b/>
          <w:bCs/>
          <w:sz w:val="22"/>
          <w:szCs w:val="22"/>
        </w:rPr>
      </w:pPr>
    </w:p>
    <w:p w14:paraId="01727ACB"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A CONTRATADA deverá prestar contas e esclarecimentos sobre os serviços e acessórios adquiridos, fornecendo toda e qualquer informação ao Gestor do Contrato e/ou Comissão de Fiscalização, para acompanhamento da execução contratual, tais como:</w:t>
      </w:r>
    </w:p>
    <w:p w14:paraId="1FDD71E6" w14:textId="77777777" w:rsidR="00813AF8" w:rsidRPr="00C11149" w:rsidRDefault="00813AF8" w:rsidP="00813AF8">
      <w:pPr>
        <w:pStyle w:val="PargrafodaLista"/>
        <w:numPr>
          <w:ilvl w:val="0"/>
          <w:numId w:val="44"/>
        </w:numPr>
        <w:suppressAutoHyphens/>
        <w:autoSpaceDE w:val="0"/>
        <w:autoSpaceDN w:val="0"/>
        <w:adjustRightInd w:val="0"/>
        <w:ind w:left="0"/>
        <w:contextualSpacing w:val="0"/>
        <w:jc w:val="both"/>
        <w:rPr>
          <w:rFonts w:asciiTheme="minorHAnsi" w:hAnsiTheme="minorHAnsi" w:cstheme="minorHAnsi"/>
          <w:sz w:val="22"/>
          <w:szCs w:val="22"/>
        </w:rPr>
      </w:pPr>
      <w:r w:rsidRPr="00C11149">
        <w:rPr>
          <w:rFonts w:asciiTheme="minorHAnsi" w:hAnsiTheme="minorHAnsi" w:cstheme="minorHAnsi"/>
          <w:sz w:val="22"/>
          <w:szCs w:val="22"/>
        </w:rPr>
        <w:t>Apresentar cópia dos documentos fiscais de compra de acessórios adquiridos e efetivamente utilizados nos veículos da frota do CONTRATANTE;</w:t>
      </w:r>
    </w:p>
    <w:p w14:paraId="0D674838" w14:textId="77777777" w:rsidR="00813AF8" w:rsidRPr="00C11149" w:rsidRDefault="00813AF8" w:rsidP="00813AF8">
      <w:pPr>
        <w:pStyle w:val="PargrafodaLista"/>
        <w:autoSpaceDE w:val="0"/>
        <w:autoSpaceDN w:val="0"/>
        <w:adjustRightInd w:val="0"/>
        <w:ind w:left="0"/>
        <w:jc w:val="both"/>
        <w:rPr>
          <w:rFonts w:asciiTheme="minorHAnsi" w:hAnsiTheme="minorHAnsi" w:cstheme="minorHAnsi"/>
          <w:sz w:val="22"/>
          <w:szCs w:val="22"/>
        </w:rPr>
      </w:pPr>
    </w:p>
    <w:p w14:paraId="4E4A4C25" w14:textId="77777777" w:rsidR="00813AF8" w:rsidRPr="00C11149" w:rsidRDefault="00813AF8" w:rsidP="00813AF8">
      <w:pPr>
        <w:pStyle w:val="PargrafodaLista"/>
        <w:numPr>
          <w:ilvl w:val="0"/>
          <w:numId w:val="44"/>
        </w:numPr>
        <w:suppressAutoHyphens/>
        <w:autoSpaceDE w:val="0"/>
        <w:autoSpaceDN w:val="0"/>
        <w:adjustRightInd w:val="0"/>
        <w:ind w:left="0"/>
        <w:contextualSpacing w:val="0"/>
        <w:jc w:val="both"/>
        <w:rPr>
          <w:rFonts w:asciiTheme="minorHAnsi" w:hAnsiTheme="minorHAnsi" w:cstheme="minorHAnsi"/>
          <w:b/>
          <w:bCs/>
          <w:sz w:val="22"/>
          <w:szCs w:val="22"/>
        </w:rPr>
      </w:pPr>
      <w:r w:rsidRPr="00C11149">
        <w:rPr>
          <w:rFonts w:asciiTheme="minorHAnsi" w:hAnsiTheme="minorHAnsi" w:cstheme="minorHAnsi"/>
          <w:sz w:val="22"/>
          <w:szCs w:val="22"/>
        </w:rPr>
        <w:t>Apresentar ao Gestor do Contrato e/ou à Comissão de Fiscalização, os acessórios que foram substituídos devido a reparos, sendo de responsabilidade da CONTRATADA seu descarte, observadas as disposições ambientais vigentes.</w:t>
      </w:r>
    </w:p>
    <w:p w14:paraId="135807B1" w14:textId="77777777" w:rsidR="00813AF8" w:rsidRPr="00C11149" w:rsidRDefault="00813AF8" w:rsidP="00813AF8">
      <w:pPr>
        <w:pStyle w:val="PargrafodaLista"/>
        <w:ind w:left="0"/>
        <w:rPr>
          <w:rFonts w:asciiTheme="minorHAnsi" w:hAnsiTheme="minorHAnsi" w:cstheme="minorHAnsi"/>
          <w:b/>
          <w:bCs/>
          <w:sz w:val="22"/>
          <w:szCs w:val="22"/>
        </w:rPr>
      </w:pPr>
    </w:p>
    <w:p w14:paraId="332BBDCF" w14:textId="7F299E6F" w:rsidR="00813AF8" w:rsidRPr="00C11149" w:rsidRDefault="00D8609A" w:rsidP="003C0FB6">
      <w:pPr>
        <w:pStyle w:val="Nivel01"/>
        <w:numPr>
          <w:ilvl w:val="0"/>
          <w:numId w:val="42"/>
        </w:numPr>
        <w:rPr>
          <w:rStyle w:val="Nivel2Char"/>
          <w:rFonts w:asciiTheme="minorHAnsi" w:hAnsiTheme="minorHAnsi" w:cstheme="minorHAnsi"/>
          <w:sz w:val="22"/>
          <w:szCs w:val="22"/>
        </w:rPr>
      </w:pPr>
      <w:r w:rsidRPr="00C11149">
        <w:rPr>
          <w:rStyle w:val="Nivel2Char"/>
          <w:rFonts w:asciiTheme="minorHAnsi" w:hAnsiTheme="minorHAnsi" w:cstheme="minorHAnsi"/>
          <w:sz w:val="22"/>
          <w:szCs w:val="22"/>
        </w:rPr>
        <w:t xml:space="preserve">DO FORNECIMENTO E INSTALAÇÃO DE PNEUS: </w:t>
      </w:r>
    </w:p>
    <w:p w14:paraId="301D83FE" w14:textId="77777777" w:rsidR="00813AF8" w:rsidRPr="00C11149" w:rsidRDefault="00813AF8" w:rsidP="00813AF8">
      <w:pPr>
        <w:autoSpaceDE w:val="0"/>
        <w:autoSpaceDN w:val="0"/>
        <w:adjustRightInd w:val="0"/>
        <w:jc w:val="both"/>
        <w:rPr>
          <w:rFonts w:asciiTheme="minorHAnsi" w:hAnsiTheme="minorHAnsi" w:cstheme="minorHAnsi"/>
          <w:sz w:val="22"/>
          <w:szCs w:val="22"/>
        </w:rPr>
      </w:pPr>
    </w:p>
    <w:p w14:paraId="775D8049" w14:textId="77777777" w:rsidR="00813AF8" w:rsidRPr="00C11149" w:rsidRDefault="00813AF8" w:rsidP="00813AF8">
      <w:pPr>
        <w:autoSpaceDE w:val="0"/>
        <w:autoSpaceDN w:val="0"/>
        <w:adjustRightInd w:val="0"/>
        <w:jc w:val="both"/>
        <w:rPr>
          <w:rFonts w:asciiTheme="minorHAnsi" w:hAnsiTheme="minorHAnsi" w:cstheme="minorHAnsi"/>
          <w:sz w:val="22"/>
          <w:szCs w:val="22"/>
        </w:rPr>
      </w:pPr>
      <w:r w:rsidRPr="00C11149">
        <w:rPr>
          <w:rFonts w:asciiTheme="minorHAnsi" w:hAnsiTheme="minorHAnsi" w:cstheme="minorHAnsi"/>
          <w:sz w:val="22"/>
          <w:szCs w:val="22"/>
        </w:rPr>
        <w:t xml:space="preserve">a) A CONTRATADA deverá efetuar a substituição de pneus conforme os preceitos das normas vigentes, segundo o que determinam os manuais dos fabricantes e sempre que um defeito de força maior ou desgaste exija sua substituição, desde que avaliado e autorizado pelo Gestor do Contrato e/ou Comissão de Fiscalização; </w:t>
      </w:r>
    </w:p>
    <w:p w14:paraId="590F68A1" w14:textId="77777777" w:rsidR="00813AF8" w:rsidRPr="00C11149" w:rsidRDefault="00813AF8" w:rsidP="00813AF8">
      <w:pPr>
        <w:autoSpaceDE w:val="0"/>
        <w:autoSpaceDN w:val="0"/>
        <w:adjustRightInd w:val="0"/>
        <w:jc w:val="both"/>
        <w:rPr>
          <w:rFonts w:asciiTheme="minorHAnsi" w:hAnsiTheme="minorHAnsi" w:cstheme="minorHAnsi"/>
          <w:sz w:val="22"/>
          <w:szCs w:val="22"/>
        </w:rPr>
      </w:pPr>
    </w:p>
    <w:p w14:paraId="3F2DC8EC" w14:textId="77777777" w:rsidR="00813AF8" w:rsidRPr="00C11149" w:rsidRDefault="00813AF8" w:rsidP="00813AF8">
      <w:pPr>
        <w:autoSpaceDE w:val="0"/>
        <w:autoSpaceDN w:val="0"/>
        <w:adjustRightInd w:val="0"/>
        <w:jc w:val="both"/>
        <w:rPr>
          <w:rFonts w:asciiTheme="minorHAnsi" w:hAnsiTheme="minorHAnsi" w:cstheme="minorHAnsi"/>
          <w:sz w:val="22"/>
          <w:szCs w:val="22"/>
        </w:rPr>
      </w:pPr>
      <w:r w:rsidRPr="00C11149">
        <w:rPr>
          <w:rFonts w:asciiTheme="minorHAnsi" w:hAnsiTheme="minorHAnsi" w:cstheme="minorHAnsi"/>
          <w:sz w:val="22"/>
          <w:szCs w:val="22"/>
        </w:rPr>
        <w:lastRenderedPageBreak/>
        <w:t>b) Os pneus deverão ser novos, não reformados/recauchutados ou remoldados, de acordo com as normas da ABNT/NBR, com selo do INMETRO e índice de carga, conforme recomendação do fabricante, fornecidos pela CONTRATANTE.</w:t>
      </w:r>
    </w:p>
    <w:p w14:paraId="5A81D6CE" w14:textId="77777777" w:rsidR="00813AF8" w:rsidRPr="00C11149" w:rsidRDefault="00813AF8" w:rsidP="00813AF8">
      <w:pPr>
        <w:autoSpaceDE w:val="0"/>
        <w:autoSpaceDN w:val="0"/>
        <w:adjustRightInd w:val="0"/>
        <w:jc w:val="both"/>
        <w:rPr>
          <w:rFonts w:asciiTheme="minorHAnsi" w:hAnsiTheme="minorHAnsi" w:cstheme="minorHAnsi"/>
          <w:sz w:val="22"/>
          <w:szCs w:val="22"/>
        </w:rPr>
      </w:pPr>
    </w:p>
    <w:p w14:paraId="421A8B35" w14:textId="66DAA510" w:rsidR="00813AF8" w:rsidRPr="00C11149" w:rsidRDefault="00D8609A" w:rsidP="003C0FB6">
      <w:pPr>
        <w:pStyle w:val="Nivel01"/>
        <w:numPr>
          <w:ilvl w:val="0"/>
          <w:numId w:val="42"/>
        </w:numPr>
        <w:rPr>
          <w:sz w:val="22"/>
          <w:szCs w:val="22"/>
        </w:rPr>
      </w:pPr>
      <w:r w:rsidRPr="00C11149">
        <w:rPr>
          <w:sz w:val="22"/>
          <w:szCs w:val="22"/>
        </w:rPr>
        <w:t xml:space="preserve">DOS SERVIÇOS DE GEOMETRIA: </w:t>
      </w:r>
    </w:p>
    <w:p w14:paraId="0F5B3916" w14:textId="77777777" w:rsidR="00813AF8" w:rsidRPr="00C11149" w:rsidRDefault="00813AF8" w:rsidP="00813AF8">
      <w:pPr>
        <w:pStyle w:val="Legenda"/>
        <w:rPr>
          <w:rFonts w:asciiTheme="minorHAnsi" w:hAnsiTheme="minorHAnsi" w:cstheme="minorHAnsi"/>
          <w:i w:val="0"/>
          <w:sz w:val="22"/>
          <w:szCs w:val="22"/>
        </w:rPr>
      </w:pPr>
      <w:r w:rsidRPr="00C11149">
        <w:rPr>
          <w:rFonts w:asciiTheme="minorHAnsi" w:hAnsiTheme="minorHAnsi" w:cstheme="minorHAnsi"/>
          <w:i w:val="0"/>
          <w:sz w:val="22"/>
          <w:szCs w:val="22"/>
        </w:rPr>
        <w:t>a) A CONTRATADA deverá efetuar o ajuste da suspensão e cambagem de forma que garanta a segurança e a estabilidade do veículo;</w:t>
      </w:r>
    </w:p>
    <w:p w14:paraId="39A9C9C0" w14:textId="77777777" w:rsidR="00813AF8" w:rsidRPr="00C11149" w:rsidRDefault="00813AF8" w:rsidP="00813AF8">
      <w:pPr>
        <w:pStyle w:val="Legenda"/>
        <w:rPr>
          <w:rFonts w:asciiTheme="minorHAnsi" w:hAnsiTheme="minorHAnsi" w:cstheme="minorHAnsi"/>
          <w:i w:val="0"/>
          <w:sz w:val="22"/>
          <w:szCs w:val="22"/>
        </w:rPr>
      </w:pPr>
      <w:r w:rsidRPr="00C11149">
        <w:rPr>
          <w:rFonts w:asciiTheme="minorHAnsi" w:hAnsiTheme="minorHAnsi" w:cstheme="minorHAnsi"/>
          <w:i w:val="0"/>
          <w:sz w:val="22"/>
          <w:szCs w:val="22"/>
        </w:rPr>
        <w:t>A CONTRATADA deverá fornecer ao CONTRATANTE, após a execução dos serviços de geometria nos veículos, um laudo técnico dos serviços executados, inclusive com os procedimentos propostos para a solução de outros problemas porventura detectados.</w:t>
      </w:r>
    </w:p>
    <w:p w14:paraId="41AD8C8A"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Dos serviços de balanceamento de rodas: a CONTRATADA deverá executar o balanceamento das rodas, bem como correções pertinentes ao serviço.</w:t>
      </w:r>
    </w:p>
    <w:p w14:paraId="39F5500B"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Dos serviços de revisão do sistema de transmissão: os serviços de revisão do sistema de transmissão consistem na verificação e correção dos níveis de óleo da caixa de câmbio, folgas, juntas homocinéticas, coifas, e outros afins.</w:t>
      </w:r>
    </w:p>
    <w:p w14:paraId="130C7B88"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Dos serviços de revisão do sistema de direção: consistem na verificação e execução de ajustes nos parafusos, regulagem e conferência de terminais, barra de direção, bomba de direção, folgas, correia da bomba, caixa de direção e outros.</w:t>
      </w:r>
    </w:p>
    <w:p w14:paraId="60EBD976"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Dos serviços de revisão do sistema de freios: consistem em regulagem de freio, verificação do desgaste das pastilhas, lonas, discos, tambores, nível de fluido e substituição, verificação de servo-freio, cilindros de freio, cilindro mestre e auxiliares, freio de estacionamento (cabos, pedais, alavancas) e outros.</w:t>
      </w:r>
    </w:p>
    <w:p w14:paraId="53026187"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Dos serviços de revisão do sistema de arrefecimento: consistem em exame do radiador, verificação do nível de água, mangueiras, fluído de radiador e outros.</w:t>
      </w:r>
    </w:p>
    <w:p w14:paraId="1D6453D5"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Dos serviços de revisão de motor: consistem na verificação das correias, óleo, filtro de óleo e de combustível, juntas e demais componentes, substituindo acessórios necessários e outros.</w:t>
      </w:r>
    </w:p>
    <w:p w14:paraId="2CF0D96A" w14:textId="77777777" w:rsidR="00813AF8" w:rsidRPr="00C11149" w:rsidRDefault="00813AF8" w:rsidP="00813AF8">
      <w:pPr>
        <w:pStyle w:val="PargrafodaLista"/>
        <w:numPr>
          <w:ilvl w:val="0"/>
          <w:numId w:val="45"/>
        </w:numPr>
        <w:suppressAutoHyphens/>
        <w:autoSpaceDE w:val="0"/>
        <w:autoSpaceDN w:val="0"/>
        <w:adjustRightInd w:val="0"/>
        <w:ind w:left="0"/>
        <w:contextualSpacing w:val="0"/>
        <w:jc w:val="both"/>
        <w:rPr>
          <w:rFonts w:asciiTheme="minorHAnsi" w:hAnsiTheme="minorHAnsi" w:cstheme="minorHAnsi"/>
          <w:sz w:val="22"/>
          <w:szCs w:val="22"/>
        </w:rPr>
      </w:pPr>
      <w:r w:rsidRPr="00C11149">
        <w:rPr>
          <w:rFonts w:asciiTheme="minorHAnsi" w:hAnsiTheme="minorHAnsi" w:cstheme="minorHAnsi"/>
          <w:sz w:val="22"/>
          <w:szCs w:val="22"/>
        </w:rPr>
        <w:t>Todo serviço de troca de óleo do motor deve incluir a substituição do filtro de óleo.</w:t>
      </w:r>
    </w:p>
    <w:p w14:paraId="2ED1727A" w14:textId="77777777" w:rsidR="00813AF8" w:rsidRPr="00C11149" w:rsidRDefault="00813AF8" w:rsidP="00813AF8">
      <w:pPr>
        <w:autoSpaceDE w:val="0"/>
        <w:autoSpaceDN w:val="0"/>
        <w:adjustRightInd w:val="0"/>
        <w:jc w:val="both"/>
        <w:rPr>
          <w:rFonts w:asciiTheme="minorHAnsi" w:hAnsiTheme="minorHAnsi" w:cstheme="minorHAnsi"/>
          <w:sz w:val="22"/>
          <w:szCs w:val="22"/>
        </w:rPr>
      </w:pPr>
    </w:p>
    <w:p w14:paraId="34218A4A"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Dos serviços de revisão do sistema de suspensão: consistem em verificação das molas, amortecedores, batentes, coifas, bandejas superiores e inferiores, buchas, pivôs, barra estabilizadora, rolamentos e outros.</w:t>
      </w:r>
    </w:p>
    <w:p w14:paraId="05C2F5CE"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Dos serviços de revisão do sistema elétrico: consistem na verificação, conserto e/ou substituição quando necessário, de componentes que integram esse sistema, incluindo acessórios de sinalização e outros.</w:t>
      </w:r>
    </w:p>
    <w:p w14:paraId="235C86CD"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Dos serviços de lanternagem, funilaria e pintura: deverão ser realizados sempre que for demandando, mediante orçamento aprovado pelo Gestor e/ou Comissão de Fiscalização.</w:t>
      </w:r>
    </w:p>
    <w:p w14:paraId="2FAC2B55"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Dos serviços de substituição dos vidros: deverá ocorrer a substituição dos vidros e espelhos sempre que necessário, visto não se pode prever a necessidade de sua ocorrência.</w:t>
      </w:r>
    </w:p>
    <w:p w14:paraId="7B0732F1"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lastRenderedPageBreak/>
        <w:t>A proposta para troca de óleos lubrificantes e/ou filtros diversos deverá incluir o preço fechado dos produtos e serviços, conforme prática pelo mercado regional.</w:t>
      </w:r>
    </w:p>
    <w:p w14:paraId="5E3A4A4D" w14:textId="77777777" w:rsidR="00813AF8" w:rsidRPr="00C11149" w:rsidRDefault="00813AF8" w:rsidP="00813AF8">
      <w:pPr>
        <w:autoSpaceDE w:val="0"/>
        <w:autoSpaceDN w:val="0"/>
        <w:adjustRightInd w:val="0"/>
        <w:jc w:val="both"/>
        <w:rPr>
          <w:rFonts w:asciiTheme="minorHAnsi" w:hAnsiTheme="minorHAnsi" w:cstheme="minorHAnsi"/>
          <w:b/>
          <w:sz w:val="22"/>
          <w:szCs w:val="22"/>
        </w:rPr>
      </w:pPr>
    </w:p>
    <w:p w14:paraId="7D414476" w14:textId="4F57E860" w:rsidR="00813AF8" w:rsidRPr="00C11149" w:rsidRDefault="00D8609A" w:rsidP="003C0FB6">
      <w:pPr>
        <w:pStyle w:val="Nivel01"/>
        <w:numPr>
          <w:ilvl w:val="0"/>
          <w:numId w:val="42"/>
        </w:numPr>
        <w:rPr>
          <w:sz w:val="22"/>
          <w:szCs w:val="22"/>
        </w:rPr>
      </w:pPr>
      <w:r w:rsidRPr="00C11149">
        <w:rPr>
          <w:sz w:val="22"/>
          <w:szCs w:val="22"/>
        </w:rPr>
        <w:t>DAS CONDIÇÕES MÍNIMAS EXIGIDAS PARA EXECUÇÃO DOS SERVIÇOS</w:t>
      </w:r>
    </w:p>
    <w:p w14:paraId="4BEC5090" w14:textId="77777777" w:rsidR="00813AF8" w:rsidRPr="00C11149" w:rsidRDefault="00813AF8" w:rsidP="00813AF8">
      <w:pPr>
        <w:autoSpaceDE w:val="0"/>
        <w:autoSpaceDN w:val="0"/>
        <w:adjustRightInd w:val="0"/>
        <w:jc w:val="both"/>
        <w:rPr>
          <w:rFonts w:asciiTheme="minorHAnsi" w:hAnsiTheme="minorHAnsi" w:cstheme="minorHAnsi"/>
          <w:b/>
          <w:sz w:val="22"/>
          <w:szCs w:val="22"/>
        </w:rPr>
      </w:pPr>
    </w:p>
    <w:p w14:paraId="43DB7B28"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A localização das instalações físicas da CONTRATADA não poderá distar mais de 50 (cinquenta) quilômetros da Sede do CONTRATANTE, com endereço na Rua Prudente Morais, 93, Centro/Santa Branca.</w:t>
      </w:r>
    </w:p>
    <w:p w14:paraId="56107503" w14:textId="77777777" w:rsidR="00813AF8" w:rsidRPr="00C11149" w:rsidRDefault="00813AF8" w:rsidP="00813AF8">
      <w:pPr>
        <w:pStyle w:val="PargrafodaLista"/>
        <w:numPr>
          <w:ilvl w:val="0"/>
          <w:numId w:val="46"/>
        </w:numPr>
        <w:suppressAutoHyphens/>
        <w:autoSpaceDE w:val="0"/>
        <w:autoSpaceDN w:val="0"/>
        <w:adjustRightInd w:val="0"/>
        <w:ind w:left="0"/>
        <w:contextualSpacing w:val="0"/>
        <w:jc w:val="both"/>
        <w:rPr>
          <w:rFonts w:asciiTheme="minorHAnsi" w:hAnsiTheme="minorHAnsi" w:cstheme="minorHAnsi"/>
          <w:sz w:val="22"/>
          <w:szCs w:val="22"/>
        </w:rPr>
      </w:pPr>
      <w:r w:rsidRPr="00C11149">
        <w:rPr>
          <w:rFonts w:asciiTheme="minorHAnsi" w:hAnsiTheme="minorHAnsi" w:cstheme="minorHAnsi"/>
          <w:sz w:val="22"/>
          <w:szCs w:val="22"/>
        </w:rPr>
        <w:t>Os serviços de assistência técnica e manutenção deverão ser prestados em dias úteis, no período de 8h às 18h;</w:t>
      </w:r>
    </w:p>
    <w:p w14:paraId="5065D8DE" w14:textId="77777777" w:rsidR="00813AF8" w:rsidRPr="00C11149" w:rsidRDefault="00813AF8" w:rsidP="00813AF8">
      <w:pPr>
        <w:pStyle w:val="PargrafodaLista"/>
        <w:numPr>
          <w:ilvl w:val="0"/>
          <w:numId w:val="46"/>
        </w:numPr>
        <w:suppressAutoHyphens/>
        <w:autoSpaceDE w:val="0"/>
        <w:autoSpaceDN w:val="0"/>
        <w:adjustRightInd w:val="0"/>
        <w:ind w:left="0"/>
        <w:contextualSpacing w:val="0"/>
        <w:jc w:val="both"/>
        <w:rPr>
          <w:rFonts w:asciiTheme="minorHAnsi" w:hAnsiTheme="minorHAnsi" w:cstheme="minorHAnsi"/>
          <w:b/>
          <w:sz w:val="22"/>
          <w:szCs w:val="22"/>
        </w:rPr>
      </w:pPr>
      <w:r w:rsidRPr="00C11149">
        <w:rPr>
          <w:rFonts w:asciiTheme="minorHAnsi" w:hAnsiTheme="minorHAnsi" w:cstheme="minorHAnsi"/>
          <w:sz w:val="22"/>
          <w:szCs w:val="22"/>
        </w:rPr>
        <w:t>A CONTRATADA deverá, no ato da assinatura do contrato e durante seu prazo de execução, comprovar a contratação de seguro de responsabilidade civil com cobertura para roubo, furto e demais danos aos veículos que estiverem sob sua custódia;</w:t>
      </w:r>
    </w:p>
    <w:p w14:paraId="6E3DA240" w14:textId="77777777" w:rsidR="00813AF8" w:rsidRPr="00C11149" w:rsidRDefault="00813AF8" w:rsidP="00813AF8">
      <w:pPr>
        <w:pStyle w:val="PargrafodaLista"/>
        <w:numPr>
          <w:ilvl w:val="0"/>
          <w:numId w:val="46"/>
        </w:numPr>
        <w:suppressAutoHyphens/>
        <w:autoSpaceDE w:val="0"/>
        <w:autoSpaceDN w:val="0"/>
        <w:adjustRightInd w:val="0"/>
        <w:ind w:left="0"/>
        <w:contextualSpacing w:val="0"/>
        <w:jc w:val="both"/>
        <w:rPr>
          <w:rFonts w:asciiTheme="minorHAnsi" w:hAnsiTheme="minorHAnsi" w:cstheme="minorHAnsi"/>
          <w:b/>
          <w:sz w:val="22"/>
          <w:szCs w:val="22"/>
        </w:rPr>
      </w:pPr>
      <w:r w:rsidRPr="00C11149">
        <w:rPr>
          <w:rFonts w:asciiTheme="minorHAnsi" w:hAnsiTheme="minorHAnsi" w:cstheme="minorHAnsi"/>
          <w:sz w:val="22"/>
          <w:szCs w:val="22"/>
        </w:rPr>
        <w:t>A CONTRATADA deverá, através da ferramenta Rotas do site Google Maps, comprovar a distância máxima de 50 (cinquenta) quilômetros entre a localização de suas instalações físicas e a Sede do CONTRATANTE, independentemente do trajeto.</w:t>
      </w:r>
    </w:p>
    <w:p w14:paraId="4D8656C7" w14:textId="77777777" w:rsidR="00813AF8" w:rsidRPr="00C11149" w:rsidRDefault="00813AF8" w:rsidP="00813AF8">
      <w:pPr>
        <w:autoSpaceDE w:val="0"/>
        <w:autoSpaceDN w:val="0"/>
        <w:adjustRightInd w:val="0"/>
        <w:jc w:val="both"/>
        <w:rPr>
          <w:rFonts w:asciiTheme="minorHAnsi" w:hAnsiTheme="minorHAnsi" w:cstheme="minorHAnsi"/>
          <w:b/>
          <w:sz w:val="22"/>
          <w:szCs w:val="22"/>
        </w:rPr>
      </w:pPr>
    </w:p>
    <w:p w14:paraId="35BBEEEE"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Possuir instalações físicas próprias com equipamentos, ferramentas e técnicos especializados para execução dos serviços contratados, dentre eles, no mínimo:</w:t>
      </w:r>
    </w:p>
    <w:p w14:paraId="05C9E3C0" w14:textId="77777777" w:rsidR="00813AF8" w:rsidRPr="00C11149" w:rsidRDefault="00813AF8" w:rsidP="00813AF8">
      <w:pPr>
        <w:pStyle w:val="PargrafodaLista"/>
        <w:numPr>
          <w:ilvl w:val="0"/>
          <w:numId w:val="47"/>
        </w:numPr>
        <w:suppressAutoHyphens/>
        <w:autoSpaceDE w:val="0"/>
        <w:autoSpaceDN w:val="0"/>
        <w:adjustRightInd w:val="0"/>
        <w:ind w:left="0"/>
        <w:contextualSpacing w:val="0"/>
        <w:jc w:val="both"/>
        <w:rPr>
          <w:rFonts w:asciiTheme="minorHAnsi" w:hAnsiTheme="minorHAnsi" w:cstheme="minorHAnsi"/>
          <w:sz w:val="22"/>
          <w:szCs w:val="22"/>
        </w:rPr>
      </w:pPr>
      <w:r w:rsidRPr="00C11149">
        <w:rPr>
          <w:rFonts w:asciiTheme="minorHAnsi" w:hAnsiTheme="minorHAnsi" w:cstheme="minorHAnsi"/>
          <w:sz w:val="22"/>
          <w:szCs w:val="22"/>
        </w:rPr>
        <w:t>Equipamento para alinhamento de direção, balanceamento de rodas e cambagem e elevador;</w:t>
      </w:r>
    </w:p>
    <w:p w14:paraId="2D32F493" w14:textId="77777777" w:rsidR="00813AF8" w:rsidRPr="00C11149" w:rsidRDefault="00813AF8" w:rsidP="00813AF8">
      <w:pPr>
        <w:pStyle w:val="PargrafodaLista"/>
        <w:numPr>
          <w:ilvl w:val="0"/>
          <w:numId w:val="47"/>
        </w:numPr>
        <w:suppressAutoHyphens/>
        <w:autoSpaceDE w:val="0"/>
        <w:autoSpaceDN w:val="0"/>
        <w:adjustRightInd w:val="0"/>
        <w:ind w:left="0"/>
        <w:contextualSpacing w:val="0"/>
        <w:jc w:val="both"/>
        <w:rPr>
          <w:rFonts w:asciiTheme="minorHAnsi" w:hAnsiTheme="minorHAnsi" w:cstheme="minorHAnsi"/>
          <w:b/>
          <w:sz w:val="22"/>
          <w:szCs w:val="22"/>
        </w:rPr>
      </w:pPr>
      <w:r w:rsidRPr="00C11149">
        <w:rPr>
          <w:rFonts w:asciiTheme="minorHAnsi" w:hAnsiTheme="minorHAnsi" w:cstheme="minorHAnsi"/>
          <w:sz w:val="22"/>
          <w:szCs w:val="22"/>
        </w:rPr>
        <w:t>Equipamento para limpeza do sistema de injeção, scanner e outros necessários à execução dos serviços afins;</w:t>
      </w:r>
    </w:p>
    <w:p w14:paraId="16DD6B3E" w14:textId="77777777" w:rsidR="00813AF8" w:rsidRPr="00C11149" w:rsidRDefault="00813AF8" w:rsidP="00813AF8">
      <w:pPr>
        <w:pStyle w:val="PargrafodaLista"/>
        <w:autoSpaceDE w:val="0"/>
        <w:autoSpaceDN w:val="0"/>
        <w:adjustRightInd w:val="0"/>
        <w:ind w:left="0"/>
        <w:jc w:val="both"/>
        <w:rPr>
          <w:rFonts w:asciiTheme="minorHAnsi" w:hAnsiTheme="minorHAnsi" w:cstheme="minorHAnsi"/>
          <w:b/>
          <w:sz w:val="22"/>
          <w:szCs w:val="22"/>
        </w:rPr>
      </w:pPr>
    </w:p>
    <w:p w14:paraId="4767FA12"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Arcar com os ônus decorrentes da utilização de materiais, equipamentos, ferramentas ou produtos utilizados na execução dos serviços, sem possibilidade de ressarcimento pelo CONTRATANTE.</w:t>
      </w:r>
    </w:p>
    <w:p w14:paraId="7AF1687D"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Possuir instalações físicas próprias com área pavimentada suficiente para atendimento da frota descrita nesta Termo de Referência, sendo vedada a utilização de vias públicas para o estacionamento dos veículos.</w:t>
      </w:r>
    </w:p>
    <w:p w14:paraId="1A428F74"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Adotar todos os procedimentos necessários a preservar a integridade e segurança dos veículos sob sua guarda.</w:t>
      </w:r>
    </w:p>
    <w:p w14:paraId="06861B5A"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Designar formalmente e manter um representante, ou preposto, a fim de prestar esclarecimentos e atender às solicitações que surgirem durante a execução do contrato.</w:t>
      </w:r>
    </w:p>
    <w:p w14:paraId="61D406BD"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Possuir instalações, aparelhamento e pessoal técnico adequados e disponíveis para a realização do objeto da licitação.</w:t>
      </w:r>
    </w:p>
    <w:p w14:paraId="1E135F99"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Prover todos os meios necessários à garantia da plena operacionalidade do fornecimento de materiais e prestação de serviços.</w:t>
      </w:r>
    </w:p>
    <w:p w14:paraId="68472960"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 xml:space="preserve">Executar fielmente, dentro dos prazos previstos, todos os serviços que lhe foram confiados, em observância com as normas técnicas e em conformidade com as especificações de fábrica, bem como </w:t>
      </w:r>
      <w:r w:rsidRPr="00C11149">
        <w:rPr>
          <w:rFonts w:asciiTheme="minorHAnsi" w:hAnsiTheme="minorHAnsi" w:cstheme="minorHAnsi"/>
          <w:sz w:val="22"/>
          <w:szCs w:val="22"/>
        </w:rPr>
        <w:lastRenderedPageBreak/>
        <w:t>em consonância com as determinações do Gestor de Contrato e da Comissão de Fiscalização do CONTRATANTE.</w:t>
      </w:r>
    </w:p>
    <w:p w14:paraId="0D0B3BF1" w14:textId="77777777" w:rsidR="00813AF8" w:rsidRPr="00C11149" w:rsidRDefault="00813AF8" w:rsidP="00813AF8">
      <w:pPr>
        <w:pStyle w:val="Nivel2"/>
        <w:numPr>
          <w:ilvl w:val="1"/>
          <w:numId w:val="42"/>
        </w:numPr>
        <w:ind w:left="0"/>
        <w:rPr>
          <w:rFonts w:asciiTheme="minorHAnsi" w:hAnsiTheme="minorHAnsi" w:cstheme="minorHAnsi"/>
          <w:b/>
          <w:sz w:val="22"/>
          <w:szCs w:val="22"/>
        </w:rPr>
      </w:pPr>
      <w:r w:rsidRPr="00C11149">
        <w:rPr>
          <w:rFonts w:asciiTheme="minorHAnsi" w:hAnsiTheme="minorHAnsi" w:cstheme="minorHAnsi"/>
          <w:sz w:val="22"/>
          <w:szCs w:val="22"/>
        </w:rPr>
        <w:t>Manter os veículos e seus acessórios, além dos equipamentos necessários ao funcionamento daqueles, em condições normais de funcionamento, procedendo a exames periódicos nos mesmos, ajustando os dispositivos de segurança, demais acessórios e componentes, mediante manutenção preventiva, corretiva e assistência técnica de forma a mantê-los em bom funcionamento e dentro dos padrões exigidos pela legislação de trânsito, além das obrigações legais e regulamentares.</w:t>
      </w:r>
    </w:p>
    <w:p w14:paraId="03074DE4"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Submeter à aprovação, no prazo máximo de 2 (dois) dias contados do ingresso dos veículos na oficina, os orçamentos solicitados, discriminando de forma clara padronizada e detalhada os serviços a serem executados bem como os componentes, acessórios, trocas de óleo e materiais a serem fornecidos, observando-se, na formulação dos preços, os valores compatíveis com o preço de mercado regional e especificados no contrato.</w:t>
      </w:r>
    </w:p>
    <w:p w14:paraId="4A43E64A"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Executar os serviços especificados somente quando do recebimento de Ordem de Serviço pelo CONTRATANTE.</w:t>
      </w:r>
    </w:p>
    <w:p w14:paraId="29E68326"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Prestar os serviços objeto do presente Contrato dentro de elevados padrões, empregando e fornecendo de componentes, acessórios, trocas de óleo e materiais recomendados pela montadora, bem como observar rigorosamente as especificações técnicas e a regulamentação aplicável, executando todos os serviços com esmero e perfeição, refazendo tudo quanto for impugnado pela Comissão de Fiscalização e/ou Gestor do contrato, quer em razão do material, quer da mão de obra.</w:t>
      </w:r>
    </w:p>
    <w:p w14:paraId="0B420041"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Fornecer, quando solicitado pelo CONTRATANTE, laudo técnico concernente às condições de veículos ou componentes que o integrem, no prazo de até 05 (cinco) dias úteis contados a partir da solicitação.</w:t>
      </w:r>
    </w:p>
    <w:p w14:paraId="7E1080F8"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Executar os serviços com pessoal habilitado e devidamente identificado.</w:t>
      </w:r>
    </w:p>
    <w:p w14:paraId="5A30B59C"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Fornecer todos os esclarecimentos e as informações técnicas que venham a ser solicitados pelo CONTRATANTE sobre os serviços executados.</w:t>
      </w:r>
    </w:p>
    <w:p w14:paraId="19B403E8"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Fornecer a seus empregados os equipamentos de segurança (EPI’s) que se fizerem necessários para execução dos serviços, e fiscalizar o seu uso.</w:t>
      </w:r>
    </w:p>
    <w:p w14:paraId="2A0693C7"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Manter em boas condições veículos, instalações e equipamentos necessários ao atendimento dos serviços ora contratados.</w:t>
      </w:r>
    </w:p>
    <w:p w14:paraId="5960117B"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Conservar e guardar com extrema responsabilidade e cuidado os veículos do CONTRATANTE em sua oficina durante a prestação de serviços.</w:t>
      </w:r>
    </w:p>
    <w:p w14:paraId="558B93DE"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Informar ao CONTRATANTE quaisquer danos causados a quaisquer de seus bens.</w:t>
      </w:r>
    </w:p>
    <w:p w14:paraId="66B492F9"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 xml:space="preserve">Responsabilizar-se pelos prejuízos de qualquer natureza causados ao patrimônio do CONTRATANTE ou de terceiros, inclusive danos à integridade física das pessoas, originados direta ou indiretamente da execução deste Contrato, por culpa ou dolo de seus empregados, prepostos ou </w:t>
      </w:r>
      <w:r w:rsidRPr="00C11149">
        <w:rPr>
          <w:rFonts w:asciiTheme="minorHAnsi" w:hAnsiTheme="minorHAnsi" w:cstheme="minorHAnsi"/>
          <w:sz w:val="22"/>
          <w:szCs w:val="22"/>
        </w:rPr>
        <w:lastRenderedPageBreak/>
        <w:t>representantes, ficando obrigada a promover o ressarcimento a preços atualizados dentro de 30 (trinta) dias contados a partir da comprovação de sua responsabilidade.</w:t>
      </w:r>
    </w:p>
    <w:p w14:paraId="387746CE"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Manter durante a execução do Contrato todas as condições de habilitação e qualificação exigidas na licitação.</w:t>
      </w:r>
    </w:p>
    <w:p w14:paraId="52E41956"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Executar o serviço atendendo aos parâmetros definidos pelas normas da ABNT - Associação Brasileira de Normas Técnicas, ou, na falta dessas, de acordo com normas plenamente reconhecidas pelo fabricante.</w:t>
      </w:r>
    </w:p>
    <w:p w14:paraId="13ACE38B"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Respeitar e fazer cumprir a legislação de segurança e saúde no trabalho e as normas de segurança do trabalho, fornecendo a seu pessoal equipamento individual de segurança, orientando e fiscalizando o uso, conforme determinações constantes nas normas de segurança, higiene e medicina do trabalho.</w:t>
      </w:r>
    </w:p>
    <w:p w14:paraId="6AA2032A"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Respeitar e fazer cumprir a legislação de proteção ao meio ambiente, previstas nas normas regulamentadoras pertinentes.</w:t>
      </w:r>
    </w:p>
    <w:p w14:paraId="646060E2"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Providenciar o recolhimento e o adequado descarte dos frascos de aerossol originários da contratação, recolhendo-os ao sistema de coleta montado pelo respectivo fabricante, distribuidor, importador, comerciante ou revendedor, para fins de sua destinação final ambientalmente adequada.</w:t>
      </w:r>
    </w:p>
    <w:p w14:paraId="6071BD41"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Respeitar as Normas Brasileiras - NBR publicadas pela Associação Brasileira de Normas Técnicas sobre resíduos sólidos.</w:t>
      </w:r>
    </w:p>
    <w:p w14:paraId="067649D2"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Manter cadastros atualizados para os veículos, onde serão registradas as correções, com o fim de permitir ao CONTRATANTE avaliar as frequências daqueles serviços e reposições de componentes e acessórios.</w:t>
      </w:r>
    </w:p>
    <w:p w14:paraId="02FAC3A7"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Fornecer ao CONTRATANTE relatório técnico mensal com a descrição de todos os serviços executados, contendo inclusive a relação acessórios e componentes, ou sempre que solicitado, encaminhando cópia para a fiscalização do CONTRATANTE.</w:t>
      </w:r>
    </w:p>
    <w:p w14:paraId="69308048"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Registrar as ocorrências em formulário próprio (Livro de Ocorrências), onde constem, no mínimo, as seguintes informações:</w:t>
      </w:r>
    </w:p>
    <w:p w14:paraId="04B64738" w14:textId="77777777" w:rsidR="00813AF8" w:rsidRPr="00C11149" w:rsidRDefault="00813AF8" w:rsidP="00813AF8">
      <w:pPr>
        <w:autoSpaceDE w:val="0"/>
        <w:autoSpaceDN w:val="0"/>
        <w:adjustRightInd w:val="0"/>
        <w:jc w:val="both"/>
        <w:rPr>
          <w:rFonts w:asciiTheme="minorHAnsi" w:hAnsiTheme="minorHAnsi" w:cstheme="minorHAnsi"/>
          <w:sz w:val="22"/>
          <w:szCs w:val="22"/>
        </w:rPr>
      </w:pPr>
    </w:p>
    <w:p w14:paraId="5FD6D987" w14:textId="77777777" w:rsidR="00813AF8" w:rsidRPr="00C11149" w:rsidRDefault="00813AF8" w:rsidP="00813AF8">
      <w:pPr>
        <w:autoSpaceDE w:val="0"/>
        <w:autoSpaceDN w:val="0"/>
        <w:adjustRightInd w:val="0"/>
        <w:jc w:val="both"/>
        <w:rPr>
          <w:rFonts w:asciiTheme="minorHAnsi" w:hAnsiTheme="minorHAnsi" w:cstheme="minorHAnsi"/>
          <w:sz w:val="22"/>
          <w:szCs w:val="22"/>
        </w:rPr>
      </w:pPr>
      <w:r w:rsidRPr="00C11149">
        <w:rPr>
          <w:rFonts w:asciiTheme="minorHAnsi" w:hAnsiTheme="minorHAnsi" w:cstheme="minorHAnsi"/>
          <w:sz w:val="22"/>
          <w:szCs w:val="22"/>
        </w:rPr>
        <w:t xml:space="preserve">a) Identificação do veículo; </w:t>
      </w:r>
    </w:p>
    <w:p w14:paraId="5063F3FF" w14:textId="77777777" w:rsidR="00813AF8" w:rsidRPr="00C11149" w:rsidRDefault="00813AF8" w:rsidP="00813AF8">
      <w:pPr>
        <w:autoSpaceDE w:val="0"/>
        <w:autoSpaceDN w:val="0"/>
        <w:adjustRightInd w:val="0"/>
        <w:jc w:val="both"/>
        <w:rPr>
          <w:rFonts w:asciiTheme="minorHAnsi" w:hAnsiTheme="minorHAnsi" w:cstheme="minorHAnsi"/>
          <w:sz w:val="22"/>
          <w:szCs w:val="22"/>
        </w:rPr>
      </w:pPr>
      <w:r w:rsidRPr="00C11149">
        <w:rPr>
          <w:rFonts w:asciiTheme="minorHAnsi" w:hAnsiTheme="minorHAnsi" w:cstheme="minorHAnsi"/>
          <w:sz w:val="22"/>
          <w:szCs w:val="22"/>
        </w:rPr>
        <w:t xml:space="preserve">b) Data da manutenção; </w:t>
      </w:r>
    </w:p>
    <w:p w14:paraId="25946351" w14:textId="77777777" w:rsidR="00813AF8" w:rsidRPr="00C11149" w:rsidRDefault="00813AF8" w:rsidP="00813AF8">
      <w:pPr>
        <w:autoSpaceDE w:val="0"/>
        <w:autoSpaceDN w:val="0"/>
        <w:adjustRightInd w:val="0"/>
        <w:jc w:val="both"/>
        <w:rPr>
          <w:rFonts w:asciiTheme="minorHAnsi" w:hAnsiTheme="minorHAnsi" w:cstheme="minorHAnsi"/>
          <w:sz w:val="22"/>
          <w:szCs w:val="22"/>
        </w:rPr>
      </w:pPr>
      <w:r w:rsidRPr="00C11149">
        <w:rPr>
          <w:rFonts w:asciiTheme="minorHAnsi" w:hAnsiTheme="minorHAnsi" w:cstheme="minorHAnsi"/>
          <w:sz w:val="22"/>
          <w:szCs w:val="22"/>
        </w:rPr>
        <w:t xml:space="preserve">c) Horário do início e do término dos serviços; </w:t>
      </w:r>
    </w:p>
    <w:p w14:paraId="48B2E08F" w14:textId="77777777" w:rsidR="00813AF8" w:rsidRPr="00C11149" w:rsidRDefault="00813AF8" w:rsidP="00813AF8">
      <w:pPr>
        <w:autoSpaceDE w:val="0"/>
        <w:autoSpaceDN w:val="0"/>
        <w:adjustRightInd w:val="0"/>
        <w:jc w:val="both"/>
        <w:rPr>
          <w:rFonts w:asciiTheme="minorHAnsi" w:hAnsiTheme="minorHAnsi" w:cstheme="minorHAnsi"/>
          <w:sz w:val="22"/>
          <w:szCs w:val="22"/>
        </w:rPr>
      </w:pPr>
      <w:r w:rsidRPr="00C11149">
        <w:rPr>
          <w:rFonts w:asciiTheme="minorHAnsi" w:hAnsiTheme="minorHAnsi" w:cstheme="minorHAnsi"/>
          <w:sz w:val="22"/>
          <w:szCs w:val="22"/>
        </w:rPr>
        <w:t xml:space="preserve">d) Nome do funcionário da CONTRATADA que efetuou os serviços; </w:t>
      </w:r>
    </w:p>
    <w:p w14:paraId="115DA864" w14:textId="77777777" w:rsidR="00813AF8" w:rsidRPr="00C11149" w:rsidRDefault="00813AF8" w:rsidP="00813AF8">
      <w:pPr>
        <w:autoSpaceDE w:val="0"/>
        <w:autoSpaceDN w:val="0"/>
        <w:adjustRightInd w:val="0"/>
        <w:jc w:val="both"/>
        <w:rPr>
          <w:rFonts w:asciiTheme="minorHAnsi" w:hAnsiTheme="minorHAnsi" w:cstheme="minorHAnsi"/>
          <w:sz w:val="22"/>
          <w:szCs w:val="22"/>
        </w:rPr>
      </w:pPr>
      <w:r w:rsidRPr="00C11149">
        <w:rPr>
          <w:rFonts w:asciiTheme="minorHAnsi" w:hAnsiTheme="minorHAnsi" w:cstheme="minorHAnsi"/>
          <w:sz w:val="22"/>
          <w:szCs w:val="22"/>
        </w:rPr>
        <w:t xml:space="preserve">e) Problema apresentado; </w:t>
      </w:r>
    </w:p>
    <w:p w14:paraId="5111C105" w14:textId="77777777" w:rsidR="00813AF8" w:rsidRPr="00C11149" w:rsidRDefault="00813AF8" w:rsidP="00813AF8">
      <w:pPr>
        <w:autoSpaceDE w:val="0"/>
        <w:autoSpaceDN w:val="0"/>
        <w:adjustRightInd w:val="0"/>
        <w:jc w:val="both"/>
        <w:rPr>
          <w:rFonts w:asciiTheme="minorHAnsi" w:hAnsiTheme="minorHAnsi" w:cstheme="minorHAnsi"/>
          <w:sz w:val="22"/>
          <w:szCs w:val="22"/>
        </w:rPr>
      </w:pPr>
      <w:r w:rsidRPr="00C11149">
        <w:rPr>
          <w:rFonts w:asciiTheme="minorHAnsi" w:hAnsiTheme="minorHAnsi" w:cstheme="minorHAnsi"/>
          <w:sz w:val="22"/>
          <w:szCs w:val="22"/>
        </w:rPr>
        <w:t>f) Recebimento dos serviços pelo CONTRATANTE.</w:t>
      </w:r>
    </w:p>
    <w:p w14:paraId="3126BB9A" w14:textId="77777777" w:rsidR="00813AF8" w:rsidRPr="00C11149" w:rsidRDefault="00813AF8" w:rsidP="00813AF8">
      <w:pPr>
        <w:autoSpaceDE w:val="0"/>
        <w:autoSpaceDN w:val="0"/>
        <w:adjustRightInd w:val="0"/>
        <w:jc w:val="both"/>
        <w:rPr>
          <w:rFonts w:asciiTheme="minorHAnsi" w:hAnsiTheme="minorHAnsi" w:cstheme="minorHAnsi"/>
          <w:sz w:val="22"/>
          <w:szCs w:val="22"/>
        </w:rPr>
      </w:pPr>
    </w:p>
    <w:p w14:paraId="35F7D42B"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Responder por danos e desaparecimentos de bens materiais, acessórios e avarias causadas por seus empregados ou preposto aos bens do CONTRATANTE ou a terceiros, desde que fique comprovada sua responsabilidade, de acordo com o art. 70, da Lei nº 8.666/93.</w:t>
      </w:r>
    </w:p>
    <w:p w14:paraId="7F934B8F"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lastRenderedPageBreak/>
        <w:t>Quando necessário, disponibilizar profissional competente para acompanhar o representante do CONTRATANTE na realização de “prova de rua”, quando os serviços efetuados serão testados com o veículo trafegando.</w:t>
      </w:r>
    </w:p>
    <w:p w14:paraId="50C6BA43"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Todo e qualquer assunto relativo à execução do contrato deverá ser tratado e negociado com o Gestor e/ou Comissão de Fiscalização do Contrato, sem que haja ingerência de terceiros não credenciados para tal fim.</w:t>
      </w:r>
    </w:p>
    <w:p w14:paraId="72E48C5B" w14:textId="7BA4FC50" w:rsidR="00813AF8" w:rsidRPr="00C11149" w:rsidRDefault="00D8609A" w:rsidP="003C0FB6">
      <w:pPr>
        <w:pStyle w:val="Nivel01"/>
        <w:numPr>
          <w:ilvl w:val="0"/>
          <w:numId w:val="42"/>
        </w:numPr>
        <w:rPr>
          <w:sz w:val="22"/>
          <w:szCs w:val="22"/>
        </w:rPr>
      </w:pPr>
      <w:r w:rsidRPr="00C11149">
        <w:rPr>
          <w:sz w:val="22"/>
          <w:szCs w:val="22"/>
        </w:rPr>
        <w:t>GARANTIA DA CONTRATAÇÃO</w:t>
      </w:r>
    </w:p>
    <w:p w14:paraId="44E96E1A"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Não haverá exigência da garantia da contratação dos arts. 96 e seguintes da Lei n.º</w:t>
      </w:r>
    </w:p>
    <w:p w14:paraId="4A31BCC7" w14:textId="0F7705A5" w:rsidR="00813AF8" w:rsidRPr="00C11149" w:rsidRDefault="00813AF8" w:rsidP="00813AF8">
      <w:pPr>
        <w:pStyle w:val="Nivel2"/>
        <w:numPr>
          <w:ilvl w:val="0"/>
          <w:numId w:val="0"/>
        </w:numPr>
        <w:rPr>
          <w:rFonts w:asciiTheme="minorHAnsi" w:hAnsiTheme="minorHAnsi" w:cstheme="minorHAnsi"/>
          <w:sz w:val="22"/>
          <w:szCs w:val="22"/>
        </w:rPr>
      </w:pPr>
      <w:r w:rsidRPr="00C11149">
        <w:rPr>
          <w:rFonts w:asciiTheme="minorHAnsi" w:hAnsiTheme="minorHAnsi" w:cstheme="minorHAnsi"/>
          <w:sz w:val="22"/>
          <w:szCs w:val="22"/>
        </w:rPr>
        <w:t xml:space="preserve">14.133, de 2021, </w:t>
      </w:r>
      <w:r w:rsidR="00D8609A" w:rsidRPr="00C11149">
        <w:rPr>
          <w:rFonts w:asciiTheme="minorHAnsi" w:hAnsiTheme="minorHAnsi" w:cstheme="minorHAnsi"/>
          <w:sz w:val="22"/>
          <w:szCs w:val="22"/>
        </w:rPr>
        <w:t>por</w:t>
      </w:r>
      <w:r w:rsidRPr="00C11149">
        <w:rPr>
          <w:rFonts w:asciiTheme="minorHAnsi" w:hAnsiTheme="minorHAnsi" w:cstheme="minorHAnsi"/>
          <w:sz w:val="22"/>
          <w:szCs w:val="22"/>
        </w:rPr>
        <w:t xml:space="preserve"> se tratar de Ata de Registro de Preço.</w:t>
      </w:r>
    </w:p>
    <w:p w14:paraId="7123F642" w14:textId="77777777" w:rsidR="00813AF8" w:rsidRPr="00C11149" w:rsidRDefault="00813AF8" w:rsidP="00813AF8">
      <w:pPr>
        <w:tabs>
          <w:tab w:val="left" w:pos="142"/>
          <w:tab w:val="left" w:pos="426"/>
        </w:tabs>
        <w:jc w:val="both"/>
        <w:rPr>
          <w:rFonts w:asciiTheme="minorHAnsi" w:hAnsiTheme="minorHAnsi" w:cstheme="minorHAnsi"/>
          <w:sz w:val="22"/>
          <w:szCs w:val="22"/>
        </w:rPr>
      </w:pPr>
    </w:p>
    <w:p w14:paraId="0BAB2543" w14:textId="48733B77" w:rsidR="00813AF8" w:rsidRPr="00C11149" w:rsidRDefault="00D8609A" w:rsidP="003C0FB6">
      <w:pPr>
        <w:pStyle w:val="Nivel01"/>
        <w:numPr>
          <w:ilvl w:val="0"/>
          <w:numId w:val="42"/>
        </w:numPr>
        <w:rPr>
          <w:sz w:val="22"/>
          <w:szCs w:val="22"/>
        </w:rPr>
      </w:pPr>
      <w:r w:rsidRPr="00C11149">
        <w:rPr>
          <w:sz w:val="22"/>
          <w:szCs w:val="22"/>
        </w:rPr>
        <w:t>DA EXECUÇÃO DO OBJETO</w:t>
      </w:r>
    </w:p>
    <w:p w14:paraId="3FC12261"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 xml:space="preserve">O serviço de manutenção veicular inclui: </w:t>
      </w:r>
    </w:p>
    <w:p w14:paraId="6F50AF10"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Mão de obra referente à execução de reparos, conservação e recuperação de veículos.</w:t>
      </w:r>
    </w:p>
    <w:p w14:paraId="0558F220"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 xml:space="preserve">Os serviços de manutenção preventiva e corretiva deverão ser prestados levando-se em consideração o seguinte: </w:t>
      </w:r>
    </w:p>
    <w:p w14:paraId="404D6C19"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 xml:space="preserve">A manutenção veicular deverá ser realizada com periodicidade recomendada pelos fabricantes e de acordo com as especificações dos mesmos, sempre mediante solicitação da CONTRATANTE, bem como quando houver a necessidade decorrente de imprevistos (panes mecânicas, elétricas, casos fortuitos, motivos de força maior) observando-se o seguinte: </w:t>
      </w:r>
    </w:p>
    <w:p w14:paraId="7538D6F1" w14:textId="77777777" w:rsidR="00813AF8" w:rsidRPr="00C11149" w:rsidRDefault="00813AF8" w:rsidP="00813AF8">
      <w:pPr>
        <w:pStyle w:val="Nivel2"/>
        <w:numPr>
          <w:ilvl w:val="1"/>
          <w:numId w:val="42"/>
        </w:numPr>
        <w:ind w:left="0"/>
        <w:rPr>
          <w:rFonts w:asciiTheme="minorHAnsi" w:hAnsiTheme="minorHAnsi" w:cstheme="minorHAnsi"/>
          <w:b/>
          <w:bCs/>
          <w:sz w:val="22"/>
          <w:szCs w:val="22"/>
        </w:rPr>
      </w:pPr>
      <w:r w:rsidRPr="00C11149">
        <w:rPr>
          <w:rFonts w:asciiTheme="minorHAnsi" w:hAnsiTheme="minorHAnsi" w:cstheme="minorHAnsi"/>
          <w:sz w:val="22"/>
          <w:szCs w:val="22"/>
        </w:rPr>
        <w:t>A manutenção preventiva deverá ocorrer de forma planejada e periódica por meio de procedimentos necessários ao bom funcionamento e à segurança dos veículos, baseada no PLANO DE MANUTENÇÃO PREVENTIVA a ser apresentado à CONTRATANTE no máximo de 20 (vinte) dias após a assinatura do Contrato, considerando as informações prestadas pelo Gestor e/ou Comissão de Fiscalização, verificação dos automóveis e orientações dos manuais dos veículos;</w:t>
      </w:r>
    </w:p>
    <w:p w14:paraId="209ACFEB"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 xml:space="preserve">As revisões de caráter preventivo deverão obedecer aos cronogramas de manutenção definidos pelos fabricantes nos Manuais de Proprietário, analisado o interesse da Administração em sua execução; </w:t>
      </w:r>
    </w:p>
    <w:p w14:paraId="6E27214B"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A manutenção preventiva deverá ser organizada através de fichas padronizadas de controle, além de outros expedientes julgados adequados pela CONTRATADA, em conformidade com as orientações técnicas de cada fabricante.</w:t>
      </w:r>
    </w:p>
    <w:p w14:paraId="6E35198D"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A CONTRATADA deverá apresentar o orçamento para a execução dos serviços no prazo máximo de 2 (dois) dias da entrada do veículo no seu estabelecimento ou da solicitação do serviço pelo Gestor do Contrato e/ou Comissão de Fiscalização.</w:t>
      </w:r>
    </w:p>
    <w:p w14:paraId="0622383A" w14:textId="77777777" w:rsidR="00813AF8" w:rsidRPr="00C11149" w:rsidRDefault="00813AF8" w:rsidP="00813AF8">
      <w:pPr>
        <w:autoSpaceDE w:val="0"/>
        <w:autoSpaceDN w:val="0"/>
        <w:adjustRightInd w:val="0"/>
        <w:jc w:val="both"/>
        <w:rPr>
          <w:rFonts w:asciiTheme="minorHAnsi" w:hAnsiTheme="minorHAnsi" w:cstheme="minorHAnsi"/>
          <w:b/>
          <w:sz w:val="22"/>
          <w:szCs w:val="22"/>
        </w:rPr>
      </w:pPr>
    </w:p>
    <w:p w14:paraId="69D3C23D" w14:textId="421BD6A8" w:rsidR="00813AF8" w:rsidRPr="00C11149" w:rsidRDefault="00D8609A" w:rsidP="003C0FB6">
      <w:pPr>
        <w:pStyle w:val="Nivel01"/>
        <w:numPr>
          <w:ilvl w:val="0"/>
          <w:numId w:val="42"/>
        </w:numPr>
        <w:rPr>
          <w:sz w:val="22"/>
          <w:szCs w:val="22"/>
        </w:rPr>
      </w:pPr>
      <w:r w:rsidRPr="00C11149">
        <w:rPr>
          <w:sz w:val="22"/>
          <w:szCs w:val="22"/>
        </w:rPr>
        <w:t>O ORÇAMENTO DEVERÁ CONTER, NO MÍNIMO:</w:t>
      </w:r>
    </w:p>
    <w:p w14:paraId="7BCF8EB3" w14:textId="77777777" w:rsidR="00813AF8" w:rsidRPr="00C11149" w:rsidRDefault="00813AF8" w:rsidP="00813AF8">
      <w:pPr>
        <w:pStyle w:val="Nivel2"/>
        <w:numPr>
          <w:ilvl w:val="0"/>
          <w:numId w:val="0"/>
        </w:numPr>
        <w:rPr>
          <w:rFonts w:asciiTheme="minorHAnsi" w:hAnsiTheme="minorHAnsi" w:cstheme="minorHAnsi"/>
          <w:sz w:val="22"/>
          <w:szCs w:val="22"/>
        </w:rPr>
      </w:pPr>
      <w:r w:rsidRPr="00C11149">
        <w:rPr>
          <w:rFonts w:asciiTheme="minorHAnsi" w:hAnsiTheme="minorHAnsi" w:cstheme="minorHAnsi"/>
          <w:sz w:val="22"/>
          <w:szCs w:val="22"/>
        </w:rPr>
        <w:t xml:space="preserve">a) Quantidade de horas necessárias para a prestação de serviços, valor unitário da Hora Técnica de Manutenção (ofertado pela CONTRATADA) e valor total da mão de obra; </w:t>
      </w:r>
    </w:p>
    <w:p w14:paraId="64A2627C"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lastRenderedPageBreak/>
        <w:t xml:space="preserve">O encaminhamento do veículo até as dependências da CONTRATADA será de responsabilidade do CONTRATANTE. Ainda: </w:t>
      </w:r>
    </w:p>
    <w:p w14:paraId="44A919D2" w14:textId="77777777" w:rsidR="00813AF8" w:rsidRPr="00C11149" w:rsidRDefault="00813AF8" w:rsidP="00813AF8">
      <w:pPr>
        <w:pStyle w:val="Nivel2"/>
        <w:numPr>
          <w:ilvl w:val="0"/>
          <w:numId w:val="0"/>
        </w:numPr>
        <w:rPr>
          <w:rFonts w:asciiTheme="minorHAnsi" w:hAnsiTheme="minorHAnsi" w:cstheme="minorHAnsi"/>
          <w:sz w:val="22"/>
          <w:szCs w:val="22"/>
        </w:rPr>
      </w:pPr>
      <w:r w:rsidRPr="00C11149">
        <w:rPr>
          <w:rFonts w:asciiTheme="minorHAnsi" w:hAnsiTheme="minorHAnsi" w:cstheme="minorHAnsi"/>
          <w:sz w:val="22"/>
          <w:szCs w:val="22"/>
        </w:rPr>
        <w:t xml:space="preserve">a) A CONTRATADA poderá dirigir os veículos do CONTRATANTE para a realização de testes, com observância à legislação de trânsito e, sobretudo, contanto que o condutor esteja habilitado, nos termos da Lei vigente; </w:t>
      </w:r>
    </w:p>
    <w:p w14:paraId="265060E9" w14:textId="77777777" w:rsidR="00813AF8" w:rsidRPr="00C11149" w:rsidRDefault="00813AF8" w:rsidP="00813AF8">
      <w:pPr>
        <w:pStyle w:val="Nivel2"/>
        <w:numPr>
          <w:ilvl w:val="0"/>
          <w:numId w:val="0"/>
        </w:numPr>
        <w:rPr>
          <w:rFonts w:asciiTheme="minorHAnsi" w:hAnsiTheme="minorHAnsi" w:cstheme="minorHAnsi"/>
          <w:sz w:val="22"/>
          <w:szCs w:val="22"/>
        </w:rPr>
      </w:pPr>
      <w:r w:rsidRPr="00C11149">
        <w:rPr>
          <w:rFonts w:asciiTheme="minorHAnsi" w:hAnsiTheme="minorHAnsi" w:cstheme="minorHAnsi"/>
          <w:sz w:val="22"/>
          <w:szCs w:val="22"/>
        </w:rPr>
        <w:t>b) Caberá à CONTRATADA a responsabilidade financeira e pontuação pelas multas aplicadas por infrações à legislação de trânsito, bem como por eventuais danos aos veículos mantidos sob sua guarda;</w:t>
      </w:r>
    </w:p>
    <w:p w14:paraId="74A29964"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As peças e acessórios substituídos pela CONTRATADA deverão ser apresentados ao CONTRATANTE, no ato do recebimento do veículo devidamente consertado.</w:t>
      </w:r>
    </w:p>
    <w:p w14:paraId="1CE38DDD"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O prazo limite para os serviços serem executados pela CONTRATADA nos veículos do CONTRATANTE será de 05 (cinco) dias úteis da aprovação do orçamento pelo Gestor ou Comissão de Fiscalização, salvo justificativa prévia por parte da CONTRATADA e aceitação pela CONTRATANTE.</w:t>
      </w:r>
    </w:p>
    <w:p w14:paraId="60C60690"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Os serviços de retífica, lanternagem, pintura e capotaria serão executados no prazo máximo de 15 (quinze) dias úteis, salvo justificativa prévia por parte da CONTRATADA e aceitação pelo CONTRATANTE.</w:t>
      </w:r>
    </w:p>
    <w:p w14:paraId="27F6B3C1" w14:textId="77777777" w:rsidR="00813AF8" w:rsidRPr="00C11149" w:rsidRDefault="00813AF8" w:rsidP="00813AF8">
      <w:pPr>
        <w:pStyle w:val="Nivel2"/>
        <w:numPr>
          <w:ilvl w:val="0"/>
          <w:numId w:val="0"/>
        </w:numPr>
        <w:rPr>
          <w:rFonts w:asciiTheme="minorHAnsi" w:hAnsiTheme="minorHAnsi" w:cstheme="minorHAnsi"/>
          <w:sz w:val="22"/>
          <w:szCs w:val="22"/>
        </w:rPr>
      </w:pPr>
      <w:r w:rsidRPr="00C11149">
        <w:rPr>
          <w:rFonts w:asciiTheme="minorHAnsi" w:hAnsiTheme="minorHAnsi" w:cstheme="minorHAnsi"/>
          <w:sz w:val="22"/>
          <w:szCs w:val="22"/>
        </w:rPr>
        <w:t>a) Verificados vícios, defeitos ou incorreções resultantes da execução ou de materiais empregados, a CONTRATADA deverá refazer, reparar, corrigir, remover, reconstruir ou substituir o que for necessário, às suas expensas, no prazo de 5 (cinco) dias úteis, prorrogáveis mediante justificativas e concordância do CONTRATANTE.</w:t>
      </w:r>
    </w:p>
    <w:p w14:paraId="3E5ACD1A"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Os serviços de assistência técnica e manutenção deverão ser prestados de forma ininterrupta e, no mínimo, em dias úteis das 8h às 18h.</w:t>
      </w:r>
    </w:p>
    <w:p w14:paraId="3C7B3E0E"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A CONTRATADA deverá fornecer números de telefone fixos e celulares ou quaisquer outras formas de comunicação com os responsáveis pelas equipes de manutenção veicular.</w:t>
      </w:r>
    </w:p>
    <w:p w14:paraId="5F08703B"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O óleo utilizado nas trocas de óleo do motor, câmbio e direção hidráulica devem seguir as especificações estabelecidas ou recomendadas pelos fabricantes dos veículos.</w:t>
      </w:r>
    </w:p>
    <w:p w14:paraId="61C67CC5"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Todo serviço somente será realizado após autorização do Gestor do Contrato ou Comissão de Fiscalização, mediante prévio orçamento da CONTRATADA.</w:t>
      </w:r>
    </w:p>
    <w:p w14:paraId="16AD7CA4"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Os materiais de consumo utilizados nos reparos, dentre outros de uso corriqueiro, indispensáveis para manutenção dos veículos objeto deste termo, estão incluídos no valor do contrato e seu fornecimento não acarretará ônus ao CONTRATANTE.</w:t>
      </w:r>
    </w:p>
    <w:p w14:paraId="189368B6"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Na hipótese de instalação inadequada de peça, componente ou acessório, a CONTRATADA deverá providenciar a imediata regularização, sem quaisquer ônus para o CONTRATANTE, no prazo de 5 (cinco) dias.</w:t>
      </w:r>
    </w:p>
    <w:p w14:paraId="6A24CC61"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 xml:space="preserve">A CONTRATADA deverá manter registro das ocorrências em formulário próprio, onde conste, no mínimo, a identificação do veículo, a data da manutenção, horário de início e término dos serviços, </w:t>
      </w:r>
      <w:r w:rsidRPr="00C11149">
        <w:rPr>
          <w:rFonts w:asciiTheme="minorHAnsi" w:hAnsiTheme="minorHAnsi" w:cstheme="minorHAnsi"/>
          <w:sz w:val="22"/>
          <w:szCs w:val="22"/>
        </w:rPr>
        <w:lastRenderedPageBreak/>
        <w:t>nome do funcionário que efetuou os serviços, estado da carroceria do veículo, indicando os pontos em que houve algum dano, nível de tanque de combustível, quilometragem indicada no Hodômetro, acessórios (rádio, antena, extintor, chave de roda, triângulo, macaco, etc.), sendo uma via entregue ao CONTRATANTE no ato da entrega do veículo e a outra na retirada.</w:t>
      </w:r>
    </w:p>
    <w:p w14:paraId="20C1A345"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A CONTRATADA deverá, após a manutenção, encaminhar ao Gestor do Contrato e/ou à Comissão de Fiscalização, no prazo máximo de 2 (dois) dias, relatório de assistência técnica, com todas as falhas do veículo, numeradas, contendo termos de abertura e encerramento do serviço, onde serão anotados os dados relevantes, discriminando todos os itens revisados, consertados e substituídos, e, ainda, os diagnósticos técnicos referentes aos problemas que ocasionaram tais defeitos.</w:t>
      </w:r>
    </w:p>
    <w:p w14:paraId="3FA15579" w14:textId="3DC97904" w:rsidR="00813AF8" w:rsidRPr="00C11149" w:rsidRDefault="00D8609A" w:rsidP="003C0FB6">
      <w:pPr>
        <w:pStyle w:val="Nivel01"/>
        <w:numPr>
          <w:ilvl w:val="0"/>
          <w:numId w:val="42"/>
        </w:numPr>
        <w:rPr>
          <w:sz w:val="22"/>
          <w:szCs w:val="22"/>
        </w:rPr>
      </w:pPr>
      <w:r w:rsidRPr="00C11149">
        <w:rPr>
          <w:sz w:val="22"/>
          <w:szCs w:val="22"/>
        </w:rPr>
        <w:t xml:space="preserve">  DISPOSIÇÃO SOBRE FORNECIMENTO DE MÃO DE OBRA E ACESSÓRIOS</w:t>
      </w:r>
    </w:p>
    <w:p w14:paraId="2B58E0C5" w14:textId="77777777" w:rsidR="00813AF8" w:rsidRPr="00C11149" w:rsidRDefault="00813AF8" w:rsidP="00813AF8">
      <w:pPr>
        <w:autoSpaceDE w:val="0"/>
        <w:autoSpaceDN w:val="0"/>
        <w:adjustRightInd w:val="0"/>
        <w:jc w:val="both"/>
        <w:rPr>
          <w:rFonts w:asciiTheme="minorHAnsi" w:hAnsiTheme="minorHAnsi" w:cstheme="minorHAnsi"/>
          <w:sz w:val="22"/>
          <w:szCs w:val="22"/>
        </w:rPr>
      </w:pPr>
    </w:p>
    <w:p w14:paraId="0BB3A8EE"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Quando houver necessidade de substituições de acessórios, componentes e partes de reposição, a CONTRATADA deverá apresentar orçamento ao Gestor do Contrato e/ou à Comissão de Fiscalização, que por sua vez:</w:t>
      </w:r>
    </w:p>
    <w:p w14:paraId="06647141"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Fará os levantamentos necessários à comprovação do preço praticado pela CONTRATADA e autorizará a execução dos serviços de reposição ou;</w:t>
      </w:r>
    </w:p>
    <w:p w14:paraId="56598655"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Quando o Gestor do Contrato e/ou Comissão de Fiscalização entender que os preços praticados pela CONTRATADA são desproporcionais ou manifestamente elevados em ao preço praticado pelo mercado regional, negociará diretamente com a CONTRATADA alternativas para execução do serviço, desde que sejam mantidas as garantias previstas no item 7.1;</w:t>
      </w:r>
    </w:p>
    <w:p w14:paraId="43833BCD"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Caso a negociação do item não seja possível ou razoável para qualquer das partes, a CONTRATADA declinará formalmente da execução do serviço e o Gestor do Contrato e/ou a Comissão de Fiscalização poderão adotar outros procedimentos previstos na legislação para a execução do serviço.</w:t>
      </w:r>
    </w:p>
    <w:p w14:paraId="1C9A07E8"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A CONTRATADA deverá prestar contas e esclarecimentos sobre os serviços e acessórios adquiridos, fornecendo toda e qualquer informação ao Gestor do Contrato e/ou Comissão de Fiscalização, para acompanhamento da execução contratual, tais como:</w:t>
      </w:r>
    </w:p>
    <w:p w14:paraId="5C2E205A"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Apresentar cópia dos documentos fiscais de compra de acessórios adquiridos e efetivamente utilizados nos veículos da frota do CONTRATANTE;</w:t>
      </w:r>
    </w:p>
    <w:p w14:paraId="709C0B10"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Apresentar ao Gestor do Contrato e/ou à Comissão de Fiscalização, os acessórios que foram substituídos devido a reparos, sendo de responsabilidade da CONTRATADA seu descarte, observadas as disposições ambientais vigentes.</w:t>
      </w:r>
    </w:p>
    <w:p w14:paraId="2D615402"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 xml:space="preserve">Do fornecimento e instalação de pneus: </w:t>
      </w:r>
    </w:p>
    <w:p w14:paraId="09E0997C"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 xml:space="preserve">A CONTRATADA deverá efetuar a substituição de pneus conforme os preceitos das normas vigentes, segundo o que determinam os manuais dos fabricantes e sempre que um defeito de força maior ou desgaste exija sua substituição, desde que avaliado e autorizado pelo Gestor do Contrato e/ou Comissão de Fiscalização; </w:t>
      </w:r>
    </w:p>
    <w:p w14:paraId="086CEBD6"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lastRenderedPageBreak/>
        <w:t>Os pneus deverão ser novos, não reformados/recauchutados ou remoldados, de acordo com as normas da ABNT/NBR, com selo do INMETRO e índice de carga, conforme recomendação do fabricante, fornecidos pela CONTRATANTE.</w:t>
      </w:r>
    </w:p>
    <w:p w14:paraId="55A036A6"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 xml:space="preserve">Dos serviços de geometria: </w:t>
      </w:r>
    </w:p>
    <w:p w14:paraId="7E5D6A33"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 xml:space="preserve">A CONTRATADA deverá efetuar o ajuste da suspensão e cambagem de forma que garanta a segurança e a estabilidade do veículo; </w:t>
      </w:r>
    </w:p>
    <w:p w14:paraId="60C015F2"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A CONTRATADA deverá fornecer ao CONTRATANTE, após a execução dos serviços de geometria nos veículos, um laudo técnico dos serviços executados, inclusive com os procedimentos propostos para a solução de outros problemas porventura detectados.</w:t>
      </w:r>
    </w:p>
    <w:p w14:paraId="4416C2A6"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Dos serviços de balanceamento de rodas: a CONTRATADA deverá executar o balanceamento das rodas, bem como correções pertinentes ao serviço.</w:t>
      </w:r>
    </w:p>
    <w:p w14:paraId="38363D10"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Dos serviços de revisão do sistema de transmissão: os serviços de revisão do sistema de transmissão consistem na verificação e correção dos níveis de óleo da caixa de câmbio, folgas, juntas homo cinéticas, coifas, e outros afins.</w:t>
      </w:r>
    </w:p>
    <w:p w14:paraId="13D151BA"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Dos serviços de revisão do sistema de direção: consistem na verificação e execução de ajustes nos parafusos, regulagem e conferência de terminais, barra de direção, bomba de direção, folgas, correia da bomba, caixa de direção e outros.</w:t>
      </w:r>
    </w:p>
    <w:p w14:paraId="603907E9"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Dos serviços de revisão do sistema de freios: consistem em regulagem de freio, verificação do desgaste das pastilhas, lonas, discos, tambores, nível de fluido e substituição, verificação de servo-freio, cilindros de freio, cilindro mestre e auxiliares, freio de estacionamento (cabos, pedais, alavancas) e outros.</w:t>
      </w:r>
    </w:p>
    <w:p w14:paraId="06F17075"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Dos serviços de revisão do sistema de arrefecimento: consistem em exame do radiador, verificação do nível de água, mangueiras, fluído de radiador e outros.</w:t>
      </w:r>
    </w:p>
    <w:p w14:paraId="7773E0D0"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Dos serviços de revisão de motor: consistem na verificação das correias, óleo, filtro de óleo e de combustível, juntas e demais componentes, substituindo acessórios necessários e outros.</w:t>
      </w:r>
    </w:p>
    <w:p w14:paraId="33848120"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Todo serviço de troca de óleo do motor deve incluir a substituição do filtro de óleo.</w:t>
      </w:r>
    </w:p>
    <w:p w14:paraId="7D5A8250"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Dos serviços de revisão do sistema de suspensão: consistem em verificação das molas, amortecedores, batentes, coifas, bandejas superiores e inferiores, buchas, pivôs, barra estabilizadora, rolamentos e outros.</w:t>
      </w:r>
    </w:p>
    <w:p w14:paraId="1446212A"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Dos serviços de revisão do sistema elétrico: consistem na verificação, conserto e/ou substituição quando necessário, de componentes que integram esse sistema, incluindo acessórios de sinalização e outros.</w:t>
      </w:r>
    </w:p>
    <w:p w14:paraId="61730386"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Dos serviços de lanternagem, funilaria e pintura: deverão ser realizados sempre que for demandando, mediante orçamento aprovado pelo Gestor e/ou Comissão de Fiscalização.</w:t>
      </w:r>
    </w:p>
    <w:p w14:paraId="145B1F86"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lastRenderedPageBreak/>
        <w:t>Dos serviços de substituição dos vidros: deverá ocorrer a substituição dos vidros e espelhos sempre que necessário, visto não se pode prever a necessidade de sua ocorrência.</w:t>
      </w:r>
    </w:p>
    <w:p w14:paraId="06D5041E"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A proposta para troca de óleos lubrificantes e/ou filtros diversos deverá incluir o preço fechado dos produtos e serviços, conforme prática pelo mercado regional.</w:t>
      </w:r>
    </w:p>
    <w:p w14:paraId="350B9B5C" w14:textId="06867BB9" w:rsidR="00813AF8" w:rsidRPr="00C11149" w:rsidRDefault="00D8609A" w:rsidP="003C0FB6">
      <w:pPr>
        <w:pStyle w:val="Nivel01"/>
        <w:numPr>
          <w:ilvl w:val="0"/>
          <w:numId w:val="42"/>
        </w:numPr>
        <w:rPr>
          <w:sz w:val="22"/>
          <w:szCs w:val="22"/>
        </w:rPr>
      </w:pPr>
      <w:r w:rsidRPr="00C11149">
        <w:rPr>
          <w:sz w:val="22"/>
          <w:szCs w:val="22"/>
        </w:rPr>
        <w:t>ESPECIFICAÇÃO DA GARANTIA DO SERVIÇO</w:t>
      </w:r>
      <w:r w:rsidRPr="00C11149">
        <w:rPr>
          <w:rStyle w:val="Refdecomentrio"/>
          <w:sz w:val="22"/>
          <w:szCs w:val="22"/>
        </w:rPr>
        <w:t xml:space="preserve"> E</w:t>
      </w:r>
      <w:r w:rsidRPr="00C11149">
        <w:rPr>
          <w:sz w:val="22"/>
          <w:szCs w:val="22"/>
        </w:rPr>
        <w:t xml:space="preserve"> ACESSÓRIOS</w:t>
      </w:r>
    </w:p>
    <w:p w14:paraId="1953F58F" w14:textId="64860BA2"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A CONTRATADA deverá conceder garantia dos serviços e acessórios, na seguinte conformidade:</w:t>
      </w:r>
    </w:p>
    <w:p w14:paraId="45004052"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Para os serviços de manutenção preventiva e corretiva, contados da efetiva prestação dos serviços, no mínimo 06 (seis) meses;</w:t>
      </w:r>
    </w:p>
    <w:p w14:paraId="35B06DAB" w14:textId="77777777" w:rsidR="00813AF8" w:rsidRPr="00C11149" w:rsidRDefault="00813AF8" w:rsidP="00813AF8">
      <w:pPr>
        <w:pStyle w:val="Nivel2"/>
        <w:numPr>
          <w:ilvl w:val="1"/>
          <w:numId w:val="42"/>
        </w:numPr>
        <w:ind w:left="0"/>
        <w:rPr>
          <w:rFonts w:asciiTheme="minorHAnsi" w:hAnsiTheme="minorHAnsi" w:cstheme="minorHAnsi"/>
          <w:b/>
          <w:sz w:val="22"/>
          <w:szCs w:val="22"/>
        </w:rPr>
      </w:pPr>
      <w:r w:rsidRPr="00C11149">
        <w:rPr>
          <w:rFonts w:asciiTheme="minorHAnsi" w:hAnsiTheme="minorHAnsi" w:cstheme="minorHAnsi"/>
          <w:sz w:val="22"/>
          <w:szCs w:val="22"/>
        </w:rPr>
        <w:t>Para os serviços de alinhamento de direção e balanceamento, contados da efetiva prestação dos serviços, no mínimo 03 (três) meses;</w:t>
      </w:r>
    </w:p>
    <w:p w14:paraId="4C6C17D4" w14:textId="77777777" w:rsidR="00813AF8" w:rsidRPr="00C11149" w:rsidRDefault="00813AF8" w:rsidP="00813AF8">
      <w:pPr>
        <w:pStyle w:val="Nivel2"/>
        <w:numPr>
          <w:ilvl w:val="1"/>
          <w:numId w:val="42"/>
        </w:numPr>
        <w:ind w:left="0"/>
        <w:rPr>
          <w:rFonts w:asciiTheme="minorHAnsi" w:hAnsiTheme="minorHAnsi" w:cstheme="minorHAnsi"/>
          <w:b/>
          <w:sz w:val="22"/>
          <w:szCs w:val="22"/>
        </w:rPr>
      </w:pPr>
      <w:r w:rsidRPr="00C11149">
        <w:rPr>
          <w:rFonts w:asciiTheme="minorHAnsi" w:hAnsiTheme="minorHAnsi" w:cstheme="minorHAnsi"/>
          <w:sz w:val="22"/>
          <w:szCs w:val="22"/>
        </w:rPr>
        <w:t>Para os serviços de lanternagem e pintura, contado da efetiva prestação dos serviços, no mínimo 12 (doze) meses;</w:t>
      </w:r>
    </w:p>
    <w:p w14:paraId="69DB10A1" w14:textId="77777777" w:rsidR="00813AF8" w:rsidRPr="00C11149" w:rsidRDefault="00813AF8" w:rsidP="00813AF8">
      <w:pPr>
        <w:pStyle w:val="Nivel2"/>
        <w:numPr>
          <w:ilvl w:val="1"/>
          <w:numId w:val="42"/>
        </w:numPr>
        <w:ind w:left="0"/>
        <w:rPr>
          <w:rFonts w:asciiTheme="minorHAnsi" w:hAnsiTheme="minorHAnsi" w:cstheme="minorHAnsi"/>
          <w:b/>
          <w:sz w:val="22"/>
          <w:szCs w:val="22"/>
        </w:rPr>
      </w:pPr>
      <w:r w:rsidRPr="00C11149">
        <w:rPr>
          <w:rFonts w:asciiTheme="minorHAnsi" w:hAnsiTheme="minorHAnsi" w:cstheme="minorHAnsi"/>
          <w:sz w:val="22"/>
          <w:szCs w:val="22"/>
        </w:rPr>
        <w:t>Para os componentes e acessórios, contados a partir da data da efetiva instalação no veículo, no mínimo 03 (três) meses;</w:t>
      </w:r>
    </w:p>
    <w:p w14:paraId="1419F0EB" w14:textId="77777777" w:rsidR="00813AF8" w:rsidRPr="00C11149" w:rsidRDefault="00813AF8" w:rsidP="00813AF8">
      <w:pPr>
        <w:pStyle w:val="Nivel2"/>
        <w:numPr>
          <w:ilvl w:val="1"/>
          <w:numId w:val="42"/>
        </w:numPr>
        <w:ind w:left="0"/>
        <w:rPr>
          <w:rFonts w:asciiTheme="minorHAnsi" w:hAnsiTheme="minorHAnsi" w:cstheme="minorHAnsi"/>
          <w:b/>
          <w:sz w:val="22"/>
          <w:szCs w:val="22"/>
        </w:rPr>
      </w:pPr>
      <w:r w:rsidRPr="00C11149">
        <w:rPr>
          <w:rFonts w:asciiTheme="minorHAnsi" w:hAnsiTheme="minorHAnsi" w:cstheme="minorHAnsi"/>
          <w:sz w:val="22"/>
          <w:szCs w:val="22"/>
        </w:rPr>
        <w:t>Para os serviços em motor, câmbio e suspensão, contados a partir da data da efetiva prestação dos serviços, no mínimo 6 (seis) meses.</w:t>
      </w:r>
    </w:p>
    <w:p w14:paraId="423C2796" w14:textId="284F02B6" w:rsidR="00813AF8" w:rsidRPr="00C11149" w:rsidRDefault="00D8609A" w:rsidP="003C0FB6">
      <w:pPr>
        <w:pStyle w:val="Nivel01"/>
        <w:numPr>
          <w:ilvl w:val="0"/>
          <w:numId w:val="42"/>
        </w:numPr>
        <w:rPr>
          <w:sz w:val="22"/>
          <w:szCs w:val="22"/>
        </w:rPr>
      </w:pPr>
      <w:r w:rsidRPr="00C11149">
        <w:rPr>
          <w:sz w:val="22"/>
          <w:szCs w:val="22"/>
        </w:rPr>
        <w:t>DA GESTÃO E FISCALIZAÇÃO DO CONTRATO</w:t>
      </w:r>
    </w:p>
    <w:p w14:paraId="18C77285"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O contrato deverá ser executado fielmente pelas partes, de acordo com as cláusulas avençadas e as normas da Lei n.º 14.133, de 2021, e cada parte responderá pelas consequências de sua inexecução total ou parcial.</w:t>
      </w:r>
    </w:p>
    <w:p w14:paraId="368127AB"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Em caso de impedimento, ordem de paralisação ou suspensão do contrato, o cronograma de execução será prorrogado automaticamente pelo tempo correspondente, anotadas tais circunstâncias mediante simples apostila.</w:t>
      </w:r>
    </w:p>
    <w:p w14:paraId="13DB8C50"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As comunicações entre o órgão ou entidade e a contratada devem ser realizadas por escrito sempre que o ato exigir tal formalidade, admitindo-se o uso de mensagem eletrônica para esse fim.</w:t>
      </w:r>
    </w:p>
    <w:p w14:paraId="68A28D96"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O órgão poderá convocar representante da empresa para adoção de providências que devam ser cumpridas de imediato.</w:t>
      </w:r>
    </w:p>
    <w:p w14:paraId="3F1E99FF"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40691B3"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A execução do contrato deverá ser acompanhada e fiscalizada pelo (s) fiscal (is) do contrato, ou pelos respectivos substitutos, conforme previsto no art. 117, caput, da Lei n.º 14.133, de 2021 e no Decreto Municipal n.º 400, de 2022.</w:t>
      </w:r>
    </w:p>
    <w:p w14:paraId="5B102D22"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lastRenderedPageBreak/>
        <w:t>O fiscal do contrato acompanhará a execução do contrato, para que sejam cumpridas todas as condições estabelecidas no contrato, de modo a assegurar os melhores resultados para a Administração.</w:t>
      </w:r>
    </w:p>
    <w:p w14:paraId="16A05888"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O fiscal do contrato anotará no histórico de gerenciamento do contrato todas as ocorrências relacionadas à execução do contrato, com a descrição do que for necessário para a regularização das faltas ou dos defeitos observados.</w:t>
      </w:r>
    </w:p>
    <w:p w14:paraId="20711174"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Identificada qualquer inexatidão ou irregularidade, o fiscal acionará a Contratada para a correção da execução do contrato, determinando prazo para a correção.</w:t>
      </w:r>
    </w:p>
    <w:p w14:paraId="2CB763E3"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O fiscal informará ao gestor do contato, em tempo hábil, a situação que demandar decisão ou adoção de medidas que ultrapassem sua competência, para que adote as medidas necessárias e saneadoras, se for o caso.</w:t>
      </w:r>
    </w:p>
    <w:p w14:paraId="127FBFA7"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No caso de ocorrências que possam inviabilizar a execução do contrato nas datas aprazadas, o fiscal comunicará o fato imediatamente ao gestor do contrato.</w:t>
      </w:r>
    </w:p>
    <w:p w14:paraId="49E82862"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O fiscal comunicará ao gestor do contrato, em tempo hábil, o término do contrato sob sua responsabilidade, com vistas à tempestiva renovação ou à prorrogação contratual.</w:t>
      </w:r>
    </w:p>
    <w:p w14:paraId="6A6212B6"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F74CB86"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EB0B3BD"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6BEC2E40"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 xml:space="preserve">O gestor do contrato tomará providências para a formalização de processo administrativo de responsabilização para fins de aplicação de sanções, a ser conduzido pela comissão de que trata o </w:t>
      </w:r>
      <w:hyperlink r:id="rId24" w:anchor="art158" w:history="1">
        <w:r w:rsidRPr="00C11149">
          <w:rPr>
            <w:rStyle w:val="Hyperlink"/>
            <w:rFonts w:asciiTheme="minorHAnsi" w:hAnsiTheme="minorHAnsi" w:cstheme="minorHAnsi"/>
            <w:sz w:val="22"/>
            <w:szCs w:val="22"/>
          </w:rPr>
          <w:t>art. 158 da Lei n.º 14.133, de 2021</w:t>
        </w:r>
      </w:hyperlink>
      <w:r w:rsidRPr="00C11149">
        <w:rPr>
          <w:rFonts w:asciiTheme="minorHAnsi" w:hAnsiTheme="minorHAnsi" w:cstheme="minorHAnsi"/>
          <w:sz w:val="22"/>
          <w:szCs w:val="22"/>
        </w:rPr>
        <w:t xml:space="preserve">, conforme o caso. </w:t>
      </w:r>
    </w:p>
    <w:p w14:paraId="5EB75039"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O gestor do contrato deverá enviar a documentação pertinente à Unidade de Contratos e Convênios para a formalização dos procedimentos de liquidação e pagamento, no valor dimensionado pela fiscalização e gestão nos termos do contrato.</w:t>
      </w:r>
    </w:p>
    <w:p w14:paraId="398D8807"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O gestor do contrato deverá elaborar relatório final com informações sobre a consecução dos objetivos que tenham justificado a contratação e eventuais condutas a serem adotadas para o aprimoramento das atividades da Administração.</w:t>
      </w:r>
    </w:p>
    <w:p w14:paraId="05A84EE9"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lastRenderedPageBreak/>
        <w:t>A Contratada deverá manter preposto aceito pela Administração no local do serviço para representá-lo na execução do contrato, conforme art. 118 da Lei n.º 14.133, de 2021.</w:t>
      </w:r>
    </w:p>
    <w:p w14:paraId="24E7F65F" w14:textId="62A582EB" w:rsidR="00813AF8" w:rsidRPr="00C11149" w:rsidRDefault="00D8609A" w:rsidP="003C0FB6">
      <w:pPr>
        <w:pStyle w:val="Nivel01"/>
        <w:numPr>
          <w:ilvl w:val="0"/>
          <w:numId w:val="42"/>
        </w:numPr>
        <w:rPr>
          <w:sz w:val="22"/>
          <w:szCs w:val="22"/>
        </w:rPr>
      </w:pPr>
      <w:r w:rsidRPr="00C11149">
        <w:rPr>
          <w:sz w:val="22"/>
          <w:szCs w:val="22"/>
        </w:rPr>
        <w:t xml:space="preserve">DO RECEBIMENTO DO OBJETO E DO PAGAMENTO </w:t>
      </w:r>
    </w:p>
    <w:p w14:paraId="71E3570D" w14:textId="77777777" w:rsidR="00813AF8" w:rsidRPr="00C11149" w:rsidRDefault="00813AF8" w:rsidP="00813AF8">
      <w:pPr>
        <w:pStyle w:val="Nivel2"/>
        <w:numPr>
          <w:ilvl w:val="1"/>
          <w:numId w:val="42"/>
        </w:numPr>
        <w:ind w:left="0"/>
        <w:rPr>
          <w:rFonts w:asciiTheme="minorHAnsi" w:hAnsiTheme="minorHAnsi" w:cstheme="minorHAnsi"/>
          <w:b/>
          <w:sz w:val="22"/>
          <w:szCs w:val="22"/>
        </w:rPr>
      </w:pPr>
      <w:r w:rsidRPr="00C11149">
        <w:rPr>
          <w:rFonts w:asciiTheme="minorHAnsi" w:hAnsiTheme="minorHAnsi" w:cstheme="minorHAnsi"/>
          <w:b/>
          <w:sz w:val="22"/>
          <w:szCs w:val="22"/>
        </w:rPr>
        <w:t>Recebimento Provisório</w:t>
      </w:r>
    </w:p>
    <w:p w14:paraId="398F84EF"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 xml:space="preserve">Os serviços serão recebidos provisoriamente, no prazo de </w:t>
      </w:r>
      <w:r w:rsidRPr="00C11149">
        <w:rPr>
          <w:rFonts w:asciiTheme="minorHAnsi" w:hAnsiTheme="minorHAnsi" w:cstheme="minorHAnsi"/>
          <w:color w:val="auto"/>
          <w:sz w:val="22"/>
          <w:szCs w:val="22"/>
        </w:rPr>
        <w:t>até 30 dias</w:t>
      </w:r>
      <w:r w:rsidRPr="00C11149">
        <w:rPr>
          <w:rFonts w:asciiTheme="minorHAnsi" w:hAnsiTheme="minorHAnsi" w:cstheme="minorHAnsi"/>
          <w:sz w:val="22"/>
          <w:szCs w:val="22"/>
        </w:rPr>
        <w:t>, pelo fiscal do contrato, mediante termos detalhados, quando verificado o cumprimento das exigências de caráter técnico, conforme art. 140, I, “a” da Lei n.º 14.133, de 2021.</w:t>
      </w:r>
    </w:p>
    <w:p w14:paraId="51EB9E5D"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O prazo da disposição acima será contado do recebimento de comunicação de cobrança oriunda do contratado com a comprovação da prestação dos serviços a que se referem a parcela a ser paga.</w:t>
      </w:r>
    </w:p>
    <w:p w14:paraId="572731F2"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Para efeito de recebimento provisório, ao final de cada período de faturamento, o fiscal do contrato irá apurar a qualidade da prestação dos serviços realizados, registrando em relatório a ser encaminhado ao gestor do contrato.</w:t>
      </w:r>
    </w:p>
    <w:p w14:paraId="15B3FACA"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34A8E41C"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4E43E003"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1CF5A4C4" w14:textId="77777777" w:rsidR="00813AF8" w:rsidRPr="00C11149" w:rsidRDefault="00813AF8" w:rsidP="00813AF8">
      <w:pPr>
        <w:pStyle w:val="Nivel2"/>
        <w:numPr>
          <w:ilvl w:val="1"/>
          <w:numId w:val="42"/>
        </w:numPr>
        <w:ind w:left="0"/>
        <w:rPr>
          <w:rFonts w:asciiTheme="minorHAnsi" w:hAnsiTheme="minorHAnsi" w:cstheme="minorHAnsi"/>
          <w:b/>
          <w:sz w:val="22"/>
          <w:szCs w:val="22"/>
        </w:rPr>
      </w:pPr>
      <w:r w:rsidRPr="00C11149">
        <w:rPr>
          <w:rFonts w:asciiTheme="minorHAnsi" w:hAnsiTheme="minorHAnsi" w:cstheme="minorHAnsi"/>
          <w:b/>
          <w:sz w:val="22"/>
          <w:szCs w:val="22"/>
        </w:rPr>
        <w:t>Recebimento Definitivo</w:t>
      </w:r>
    </w:p>
    <w:p w14:paraId="16BEA63B"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 xml:space="preserve">Os serviços serão recebidos definitivamente, no prazo de </w:t>
      </w:r>
      <w:r w:rsidRPr="00C11149">
        <w:rPr>
          <w:rFonts w:asciiTheme="minorHAnsi" w:hAnsiTheme="minorHAnsi" w:cstheme="minorHAnsi"/>
          <w:color w:val="auto"/>
          <w:sz w:val="22"/>
          <w:szCs w:val="22"/>
        </w:rPr>
        <w:t>até 90 dias</w:t>
      </w:r>
      <w:r w:rsidRPr="00C11149">
        <w:rPr>
          <w:rFonts w:asciiTheme="minorHAnsi" w:hAnsiTheme="minorHAnsi" w:cstheme="minorHAnsi"/>
          <w:sz w:val="22"/>
          <w:szCs w:val="22"/>
        </w:rPr>
        <w:t xml:space="preserve">, pelo gestor do contrato, contados do recebimento provisório, após a verificação da qualidade e quantidade do serviço e consequente aceitação mediante termo detalhado (emitido pelo fiscal do contrato), conforme art. 140, I, “b” da Lei n.º 14.133, de 2021 e no Decreto Municipal n.º </w:t>
      </w:r>
      <w:r w:rsidRPr="00C11149">
        <w:rPr>
          <w:rFonts w:asciiTheme="minorHAnsi" w:hAnsiTheme="minorHAnsi" w:cstheme="minorHAnsi"/>
          <w:color w:val="auto"/>
          <w:sz w:val="22"/>
          <w:szCs w:val="22"/>
        </w:rPr>
        <w:t>400</w:t>
      </w:r>
      <w:r w:rsidRPr="00C11149">
        <w:rPr>
          <w:rFonts w:asciiTheme="minorHAnsi" w:hAnsiTheme="minorHAnsi" w:cstheme="minorHAnsi"/>
          <w:sz w:val="22"/>
          <w:szCs w:val="22"/>
        </w:rPr>
        <w:t>, de 2023, cabendo ainda:</w:t>
      </w:r>
    </w:p>
    <w:p w14:paraId="2AFBF3A9" w14:textId="77777777" w:rsidR="00813AF8" w:rsidRPr="00C11149" w:rsidRDefault="00813AF8" w:rsidP="00813AF8">
      <w:pPr>
        <w:pStyle w:val="Nivel2"/>
        <w:numPr>
          <w:ilvl w:val="1"/>
          <w:numId w:val="42"/>
        </w:numPr>
        <w:ind w:left="0"/>
        <w:rPr>
          <w:rFonts w:asciiTheme="minorHAnsi" w:hAnsiTheme="minorHAnsi" w:cstheme="minorHAnsi"/>
          <w:sz w:val="22"/>
          <w:szCs w:val="22"/>
          <w:lang w:eastAsia="en-US"/>
        </w:rPr>
      </w:pPr>
      <w:r w:rsidRPr="00C11149">
        <w:rPr>
          <w:rFonts w:asciiTheme="minorHAnsi" w:hAnsiTheme="minorHAnsi" w:cstheme="minorHAnsi"/>
          <w:sz w:val="22"/>
          <w:szCs w:val="22"/>
          <w:lang w:eastAsia="en-US"/>
        </w:rPr>
        <w:t>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1EBF6626" w14:textId="77777777" w:rsidR="00813AF8" w:rsidRPr="00C11149" w:rsidRDefault="00813AF8" w:rsidP="00813AF8">
      <w:pPr>
        <w:pStyle w:val="Nivel2"/>
        <w:numPr>
          <w:ilvl w:val="1"/>
          <w:numId w:val="42"/>
        </w:numPr>
        <w:ind w:left="0"/>
        <w:rPr>
          <w:rFonts w:asciiTheme="minorHAnsi" w:hAnsiTheme="minorHAnsi" w:cstheme="minorHAnsi"/>
          <w:sz w:val="22"/>
          <w:szCs w:val="22"/>
          <w:lang w:eastAsia="en-US"/>
        </w:rPr>
      </w:pPr>
      <w:r w:rsidRPr="00C11149">
        <w:rPr>
          <w:rFonts w:asciiTheme="minorHAnsi" w:hAnsiTheme="minorHAnsi" w:cstheme="minorHAnsi"/>
          <w:sz w:val="22"/>
          <w:szCs w:val="22"/>
          <w:lang w:eastAsia="en-US"/>
        </w:rPr>
        <w:t>Emitir Termo Circunstanciado para efeito de recebimento definitivo dos serviços prestados, com base nos relatórios e documentações apresentadas; e</w:t>
      </w:r>
    </w:p>
    <w:p w14:paraId="2FBE8BC9" w14:textId="77777777" w:rsidR="00813AF8" w:rsidRPr="00C11149" w:rsidRDefault="00813AF8" w:rsidP="00813AF8">
      <w:pPr>
        <w:pStyle w:val="Nivel2"/>
        <w:numPr>
          <w:ilvl w:val="1"/>
          <w:numId w:val="42"/>
        </w:numPr>
        <w:ind w:left="0"/>
        <w:rPr>
          <w:rFonts w:asciiTheme="minorHAnsi" w:hAnsiTheme="minorHAnsi" w:cstheme="minorHAnsi"/>
          <w:sz w:val="22"/>
          <w:szCs w:val="22"/>
          <w:lang w:eastAsia="en-US"/>
        </w:rPr>
      </w:pPr>
      <w:r w:rsidRPr="00C11149">
        <w:rPr>
          <w:rFonts w:asciiTheme="minorHAnsi" w:hAnsiTheme="minorHAnsi" w:cstheme="minorHAnsi"/>
          <w:sz w:val="22"/>
          <w:szCs w:val="22"/>
          <w:lang w:eastAsia="en-US"/>
        </w:rPr>
        <w:t>Comunicar a empresa para que emita a Nota Fiscal ou Fatura, com o valor exato dimensionado pela fiscalização.</w:t>
      </w:r>
    </w:p>
    <w:p w14:paraId="3C05588A" w14:textId="77777777" w:rsidR="00813AF8" w:rsidRPr="00C11149" w:rsidRDefault="00813AF8" w:rsidP="00813AF8">
      <w:pPr>
        <w:pStyle w:val="Nivel2"/>
        <w:numPr>
          <w:ilvl w:val="1"/>
          <w:numId w:val="42"/>
        </w:numPr>
        <w:ind w:left="0"/>
        <w:rPr>
          <w:rFonts w:asciiTheme="minorHAnsi" w:hAnsiTheme="minorHAnsi" w:cstheme="minorHAnsi"/>
          <w:sz w:val="22"/>
          <w:szCs w:val="22"/>
          <w:lang w:eastAsia="en-US"/>
        </w:rPr>
      </w:pPr>
      <w:r w:rsidRPr="00C11149">
        <w:rPr>
          <w:rFonts w:asciiTheme="minorHAnsi" w:hAnsiTheme="minorHAnsi" w:cstheme="minorHAnsi"/>
          <w:sz w:val="22"/>
          <w:szCs w:val="22"/>
          <w:lang w:eastAsia="en-US"/>
        </w:rPr>
        <w:lastRenderedPageBreak/>
        <w:t>Enviar a documentação pertinente ao setor de contratos para a formalização dos procedimentos de liquidação e pagamento, no valor dimensionado pela fiscalização e gestão.</w:t>
      </w:r>
    </w:p>
    <w:p w14:paraId="34227AA7" w14:textId="77777777" w:rsidR="00813AF8" w:rsidRPr="00C11149" w:rsidRDefault="00813AF8" w:rsidP="00813AF8">
      <w:pPr>
        <w:pStyle w:val="Nivel2"/>
        <w:numPr>
          <w:ilvl w:val="1"/>
          <w:numId w:val="42"/>
        </w:numPr>
        <w:ind w:left="0"/>
        <w:rPr>
          <w:rFonts w:asciiTheme="minorHAnsi" w:hAnsiTheme="minorHAnsi" w:cstheme="minorHAnsi"/>
          <w:sz w:val="22"/>
          <w:szCs w:val="22"/>
          <w:lang w:eastAsia="en-US"/>
        </w:rPr>
      </w:pPr>
      <w:r w:rsidRPr="00C11149">
        <w:rPr>
          <w:rFonts w:asciiTheme="minorHAnsi" w:hAnsiTheme="minorHAnsi" w:cstheme="minorHAnsi"/>
          <w:sz w:val="22"/>
          <w:szCs w:val="22"/>
          <w:lang w:eastAsia="en-US"/>
        </w:rPr>
        <w:t>Enviar a documentação pertinente à Unidade de Contratos e Convênios para a formalização dos procedimentos de liquidação e pagamento, no valor dimensionado pela fiscalização e gestão.</w:t>
      </w:r>
    </w:p>
    <w:p w14:paraId="29C82E50"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7FA57E23"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Nenhum prazo de recebimento ocorrerá enquanto pendente a solução, pelo contratado, de inconsistências verificadas na execução do objeto ou no instrumento de cobrança.</w:t>
      </w:r>
    </w:p>
    <w:p w14:paraId="0AE50512"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O recebimento provisório também ficará sujeito, quando cabível, à conclusão de todos os testes de campo e à entrega dos Manuais e Instruções exigíveis.</w:t>
      </w:r>
    </w:p>
    <w:p w14:paraId="0F003CDD"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O recebimento provisório ou definitivo não excluirá a responsabilidade civil pela solidez e pela segurança do serviço nem a responsabilidade ético-profissional pela perfeita execução do contrato.</w:t>
      </w:r>
    </w:p>
    <w:p w14:paraId="172B9C0A" w14:textId="77777777" w:rsidR="00813AF8" w:rsidRPr="00C11149" w:rsidRDefault="00813AF8" w:rsidP="00813AF8">
      <w:pPr>
        <w:pStyle w:val="Nivel2"/>
        <w:numPr>
          <w:ilvl w:val="1"/>
          <w:numId w:val="42"/>
        </w:numPr>
        <w:ind w:left="0"/>
        <w:rPr>
          <w:rFonts w:asciiTheme="minorHAnsi" w:hAnsiTheme="minorHAnsi" w:cstheme="minorHAnsi"/>
          <w:b/>
          <w:sz w:val="22"/>
          <w:szCs w:val="22"/>
        </w:rPr>
      </w:pPr>
      <w:r w:rsidRPr="00C11149">
        <w:rPr>
          <w:rFonts w:asciiTheme="minorHAnsi" w:hAnsiTheme="minorHAnsi" w:cstheme="minorHAnsi"/>
          <w:b/>
          <w:sz w:val="22"/>
          <w:szCs w:val="22"/>
        </w:rPr>
        <w:t>Nota Fiscal</w:t>
      </w:r>
    </w:p>
    <w:p w14:paraId="7F0DF67C"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 xml:space="preserve">A Nota Fiscal ou Fatura deverá ser obrigatoriamente acompanhada da comprovação da regularidade fiscal, constatada por meio de consulta </w:t>
      </w:r>
      <w:r w:rsidRPr="00C11149">
        <w:rPr>
          <w:rFonts w:asciiTheme="minorHAnsi" w:hAnsiTheme="minorHAnsi" w:cstheme="minorHAnsi"/>
          <w:i/>
          <w:sz w:val="22"/>
          <w:szCs w:val="22"/>
        </w:rPr>
        <w:t>on-line</w:t>
      </w:r>
      <w:r w:rsidRPr="00C11149">
        <w:rPr>
          <w:rFonts w:asciiTheme="minorHAnsi" w:hAnsiTheme="minorHAnsi" w:cstheme="minorHAnsi"/>
          <w:sz w:val="22"/>
          <w:szCs w:val="22"/>
        </w:rPr>
        <w:t xml:space="preserve"> ao SICAF ou, na impossibilidade de acesso ao referido Sistema, mediante consulta aos sítios eletrônicos oficiais ou à documentação mencionada no </w:t>
      </w:r>
      <w:hyperlink r:id="rId25" w:anchor="art68" w:history="1">
        <w:r w:rsidRPr="00C11149">
          <w:rPr>
            <w:rStyle w:val="Hyperlink"/>
            <w:rFonts w:asciiTheme="minorHAnsi" w:hAnsiTheme="minorHAnsi" w:cstheme="minorHAnsi"/>
            <w:sz w:val="22"/>
            <w:szCs w:val="22"/>
          </w:rPr>
          <w:t>art. 68 da Lei nº 14.133, de 2021</w:t>
        </w:r>
      </w:hyperlink>
      <w:r w:rsidRPr="00C11149">
        <w:rPr>
          <w:rFonts w:asciiTheme="minorHAnsi" w:hAnsiTheme="minorHAnsi" w:cstheme="minorHAnsi"/>
          <w:sz w:val="22"/>
          <w:szCs w:val="22"/>
        </w:rPr>
        <w:t>.</w:t>
      </w:r>
    </w:p>
    <w:p w14:paraId="55B5DE7E" w14:textId="77777777" w:rsidR="00813AF8" w:rsidRPr="00C11149" w:rsidRDefault="00813AF8" w:rsidP="00813AF8">
      <w:pPr>
        <w:pStyle w:val="Nivel2"/>
        <w:numPr>
          <w:ilvl w:val="1"/>
          <w:numId w:val="42"/>
        </w:numPr>
        <w:ind w:left="0"/>
        <w:rPr>
          <w:rFonts w:asciiTheme="minorHAnsi" w:hAnsiTheme="minorHAnsi" w:cstheme="minorHAnsi"/>
          <w:b/>
          <w:sz w:val="22"/>
          <w:szCs w:val="22"/>
        </w:rPr>
      </w:pPr>
      <w:r w:rsidRPr="00C11149">
        <w:rPr>
          <w:rFonts w:asciiTheme="minorHAnsi" w:hAnsiTheme="minorHAnsi" w:cstheme="minorHAnsi"/>
          <w:b/>
          <w:sz w:val="22"/>
          <w:szCs w:val="22"/>
        </w:rPr>
        <w:t>Prazo e forma de pagamento</w:t>
      </w:r>
    </w:p>
    <w:p w14:paraId="3D2573E5"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 xml:space="preserve">O prazo de pagamento será de </w:t>
      </w:r>
      <w:r w:rsidRPr="00C11149">
        <w:rPr>
          <w:rFonts w:asciiTheme="minorHAnsi" w:hAnsiTheme="minorHAnsi" w:cstheme="minorHAnsi"/>
          <w:bCs/>
          <w:color w:val="auto"/>
          <w:sz w:val="22"/>
          <w:szCs w:val="22"/>
        </w:rPr>
        <w:t>até 30 dias</w:t>
      </w:r>
      <w:r w:rsidRPr="00C11149">
        <w:rPr>
          <w:rFonts w:asciiTheme="minorHAnsi" w:hAnsiTheme="minorHAnsi" w:cstheme="minorHAnsi"/>
          <w:bCs/>
          <w:sz w:val="22"/>
          <w:szCs w:val="22"/>
        </w:rPr>
        <w:t>.</w:t>
      </w:r>
    </w:p>
    <w:p w14:paraId="60DBF626"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717F0776"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14E3D25"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Para fins de liquidação, o setor competente deve verificar se a Nota Fiscal ou Fatura apresentada expressa os elementos necessários e essenciais do documento, tais como:</w:t>
      </w:r>
    </w:p>
    <w:p w14:paraId="218C70E9" w14:textId="77777777" w:rsidR="00813AF8" w:rsidRPr="00C11149" w:rsidRDefault="00813AF8" w:rsidP="00813AF8">
      <w:pPr>
        <w:pStyle w:val="Nivel2"/>
        <w:numPr>
          <w:ilvl w:val="0"/>
          <w:numId w:val="48"/>
        </w:numPr>
        <w:ind w:left="0"/>
        <w:rPr>
          <w:rFonts w:asciiTheme="minorHAnsi" w:hAnsiTheme="minorHAnsi" w:cstheme="minorHAnsi"/>
          <w:bCs/>
          <w:sz w:val="22"/>
          <w:szCs w:val="22"/>
        </w:rPr>
      </w:pPr>
      <w:r w:rsidRPr="00C11149">
        <w:rPr>
          <w:rFonts w:asciiTheme="minorHAnsi" w:hAnsiTheme="minorHAnsi" w:cstheme="minorHAnsi"/>
          <w:bCs/>
          <w:sz w:val="22"/>
          <w:szCs w:val="22"/>
        </w:rPr>
        <w:t>o prazo de validade;</w:t>
      </w:r>
    </w:p>
    <w:p w14:paraId="23D46487" w14:textId="77777777" w:rsidR="00813AF8" w:rsidRPr="00C11149" w:rsidRDefault="00813AF8" w:rsidP="00813AF8">
      <w:pPr>
        <w:pStyle w:val="Nivel2"/>
        <w:numPr>
          <w:ilvl w:val="0"/>
          <w:numId w:val="0"/>
        </w:numPr>
        <w:rPr>
          <w:rFonts w:asciiTheme="minorHAnsi" w:hAnsiTheme="minorHAnsi" w:cstheme="minorHAnsi"/>
          <w:bCs/>
          <w:sz w:val="22"/>
          <w:szCs w:val="22"/>
        </w:rPr>
      </w:pPr>
      <w:r w:rsidRPr="00C11149">
        <w:rPr>
          <w:rFonts w:asciiTheme="minorHAnsi" w:hAnsiTheme="minorHAnsi" w:cstheme="minorHAnsi"/>
          <w:bCs/>
          <w:sz w:val="22"/>
          <w:szCs w:val="22"/>
        </w:rPr>
        <w:t>b) a data da emissão;</w:t>
      </w:r>
    </w:p>
    <w:p w14:paraId="26214644" w14:textId="77777777" w:rsidR="00813AF8" w:rsidRPr="00C11149" w:rsidRDefault="00813AF8" w:rsidP="00813AF8">
      <w:pPr>
        <w:pStyle w:val="Nivel2"/>
        <w:numPr>
          <w:ilvl w:val="0"/>
          <w:numId w:val="0"/>
        </w:numPr>
        <w:rPr>
          <w:rFonts w:asciiTheme="minorHAnsi" w:hAnsiTheme="minorHAnsi" w:cstheme="minorHAnsi"/>
          <w:bCs/>
          <w:sz w:val="22"/>
          <w:szCs w:val="22"/>
        </w:rPr>
      </w:pPr>
      <w:r w:rsidRPr="00C11149">
        <w:rPr>
          <w:rFonts w:asciiTheme="minorHAnsi" w:hAnsiTheme="minorHAnsi" w:cstheme="minorHAnsi"/>
          <w:bCs/>
          <w:sz w:val="22"/>
          <w:szCs w:val="22"/>
        </w:rPr>
        <w:t>c) os dados do contrato e do órgão contratante;</w:t>
      </w:r>
    </w:p>
    <w:p w14:paraId="65917385" w14:textId="77777777" w:rsidR="00813AF8" w:rsidRPr="00C11149" w:rsidRDefault="00813AF8" w:rsidP="00813AF8">
      <w:pPr>
        <w:pStyle w:val="Nivel2"/>
        <w:numPr>
          <w:ilvl w:val="0"/>
          <w:numId w:val="49"/>
        </w:numPr>
        <w:ind w:left="0"/>
        <w:rPr>
          <w:rFonts w:asciiTheme="minorHAnsi" w:hAnsiTheme="minorHAnsi" w:cstheme="minorHAnsi"/>
          <w:bCs/>
          <w:sz w:val="22"/>
          <w:szCs w:val="22"/>
        </w:rPr>
      </w:pPr>
      <w:r w:rsidRPr="00C11149">
        <w:rPr>
          <w:rFonts w:asciiTheme="minorHAnsi" w:hAnsiTheme="minorHAnsi" w:cstheme="minorHAnsi"/>
          <w:bCs/>
          <w:sz w:val="22"/>
          <w:szCs w:val="22"/>
        </w:rPr>
        <w:t>o período respectivo de execução do contrato;</w:t>
      </w:r>
    </w:p>
    <w:p w14:paraId="1809A6D6" w14:textId="77777777" w:rsidR="00813AF8" w:rsidRPr="00C11149" w:rsidRDefault="00813AF8" w:rsidP="00813AF8">
      <w:pPr>
        <w:pStyle w:val="Nivel2"/>
        <w:numPr>
          <w:ilvl w:val="0"/>
          <w:numId w:val="0"/>
        </w:numPr>
        <w:rPr>
          <w:rFonts w:asciiTheme="minorHAnsi" w:hAnsiTheme="minorHAnsi" w:cstheme="minorHAnsi"/>
          <w:bCs/>
          <w:sz w:val="22"/>
          <w:szCs w:val="22"/>
        </w:rPr>
      </w:pPr>
      <w:r w:rsidRPr="00C11149">
        <w:rPr>
          <w:rFonts w:asciiTheme="minorHAnsi" w:hAnsiTheme="minorHAnsi" w:cstheme="minorHAnsi"/>
          <w:bCs/>
          <w:sz w:val="22"/>
          <w:szCs w:val="22"/>
        </w:rPr>
        <w:lastRenderedPageBreak/>
        <w:t>e) o valor a pagar; e</w:t>
      </w:r>
    </w:p>
    <w:p w14:paraId="45521A56" w14:textId="77777777" w:rsidR="00813AF8" w:rsidRPr="00C11149" w:rsidRDefault="00813AF8" w:rsidP="00813AF8">
      <w:pPr>
        <w:pStyle w:val="Nivel2"/>
        <w:numPr>
          <w:ilvl w:val="0"/>
          <w:numId w:val="0"/>
        </w:numPr>
        <w:rPr>
          <w:rFonts w:asciiTheme="minorHAnsi" w:hAnsiTheme="minorHAnsi" w:cstheme="minorHAnsi"/>
          <w:bCs/>
          <w:sz w:val="22"/>
          <w:szCs w:val="22"/>
        </w:rPr>
      </w:pPr>
      <w:r w:rsidRPr="00C11149">
        <w:rPr>
          <w:rFonts w:asciiTheme="minorHAnsi" w:hAnsiTheme="minorHAnsi" w:cstheme="minorHAnsi"/>
          <w:bCs/>
          <w:sz w:val="22"/>
          <w:szCs w:val="22"/>
        </w:rPr>
        <w:t>f) eventual destaque do valor de retenções tributárias cabíveis.</w:t>
      </w:r>
    </w:p>
    <w:p w14:paraId="79C930BA"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65F4775"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 xml:space="preserve">A Administração deverá realizar consulta ao SICAF, ou outros sítios eletrônicos oficiais, para: </w:t>
      </w:r>
    </w:p>
    <w:p w14:paraId="00451EF6"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 xml:space="preserve">Verificar a manutenção das condições de habilitação exigidas no edital; </w:t>
      </w:r>
    </w:p>
    <w:p w14:paraId="76C17378"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Identificar possível razão que impeça a participação em licitação, no âmbito do órgão ou entidade, proibição de contratar com o Poder Público, bem como ocorrências impeditivas indiretas.</w:t>
      </w:r>
    </w:p>
    <w:p w14:paraId="7677B3F5" w14:textId="224BB68A"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Constatando-se, junto a</w:t>
      </w:r>
      <w:r w:rsidR="00940EAA" w:rsidRPr="00C11149">
        <w:rPr>
          <w:rFonts w:asciiTheme="minorHAnsi" w:hAnsiTheme="minorHAnsi" w:cstheme="minorHAnsi"/>
          <w:bCs/>
          <w:sz w:val="22"/>
          <w:szCs w:val="22"/>
        </w:rPr>
        <w:t>os</w:t>
      </w:r>
      <w:r w:rsidRPr="00C11149">
        <w:rPr>
          <w:rFonts w:asciiTheme="minorHAnsi" w:hAnsiTheme="minorHAnsi" w:cstheme="minorHAnsi"/>
          <w:bCs/>
          <w:sz w:val="22"/>
          <w:szCs w:val="22"/>
        </w:rPr>
        <w:t xml:space="preserve"> sítios eletrônicos oficiais,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93FC5D9"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E95FBCF"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Persistindo a irregularidade, o contratante deverá adotar as medidas necessárias à rescisão contratual nos autos do processo administrativo correspondente, assegurada ao contratado a ampla defesa.</w:t>
      </w:r>
    </w:p>
    <w:p w14:paraId="6AEA1634"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Havendo a efetiva execução do objeto, os pagamentos serão realizados normalmente, até que se decida pela rescisão do contrato, caso o contratado não regularize sua situação junto ao SICAF, ou outros sítios eletrônicos oficiais.</w:t>
      </w:r>
    </w:p>
    <w:p w14:paraId="3162B936"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Forma de pagamento</w:t>
      </w:r>
    </w:p>
    <w:p w14:paraId="33680AE2"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O pagamento será realizado através de ordem bancária, para crédito em banco, agência e conta corrente indicados pelo contratado.</w:t>
      </w:r>
    </w:p>
    <w:p w14:paraId="397657C5"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Será considerada data do pagamento o dia em que constar como emitida a ordem bancária para pagamento.</w:t>
      </w:r>
    </w:p>
    <w:p w14:paraId="0C11E7FA"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Quando do pagamento, será efetuada a retenção tributária prevista na legislação aplicável.</w:t>
      </w:r>
    </w:p>
    <w:p w14:paraId="25FD1945"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Independentemente do percentual de tributo inserido na planilha, quando houver, serão retidos na fonte, quando da realização do pagamento, os percentuais estabelecidos na legislação vigente.</w:t>
      </w:r>
    </w:p>
    <w:p w14:paraId="79BF2F6C" w14:textId="46566ABB" w:rsidR="00813AF8" w:rsidRPr="00C11149" w:rsidRDefault="00D8609A" w:rsidP="003C0FB6">
      <w:pPr>
        <w:pStyle w:val="Nivel01"/>
        <w:numPr>
          <w:ilvl w:val="0"/>
          <w:numId w:val="42"/>
        </w:numPr>
        <w:rPr>
          <w:sz w:val="22"/>
          <w:szCs w:val="22"/>
        </w:rPr>
      </w:pPr>
      <w:r w:rsidRPr="00C11149">
        <w:rPr>
          <w:sz w:val="22"/>
          <w:szCs w:val="22"/>
        </w:rPr>
        <w:t>FORMA E CRITÉRIOS DE SELEÇÃO DO FORNECEDOR</w:t>
      </w:r>
    </w:p>
    <w:p w14:paraId="368B4DC0"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Forma de seleção e critério de julgamento da proposta</w:t>
      </w:r>
    </w:p>
    <w:p w14:paraId="1932A0FC"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lastRenderedPageBreak/>
        <w:t xml:space="preserve">O fornecedor será selecionado por meio da realização de procedimento de LICITAÇÃO, na modalidade PREGÃO, sob a forma ELETRÔNICA, com adoção do critério de julgamento pelo </w:t>
      </w:r>
      <w:r w:rsidRPr="00C11149">
        <w:rPr>
          <w:rFonts w:asciiTheme="minorHAnsi" w:hAnsiTheme="minorHAnsi" w:cstheme="minorHAnsi"/>
          <w:bCs/>
          <w:color w:val="auto"/>
          <w:sz w:val="22"/>
          <w:szCs w:val="22"/>
        </w:rPr>
        <w:t>MENOR PREÇO</w:t>
      </w:r>
    </w:p>
    <w:p w14:paraId="46569C0B"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Exigências de habilitação</w:t>
      </w:r>
    </w:p>
    <w:p w14:paraId="03AD2A31"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Para fins de habilitação, deverá o licitante comprovar os seguintes requisitos:</w:t>
      </w:r>
    </w:p>
    <w:p w14:paraId="25384543"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 xml:space="preserve">Habilitação jurídica: </w:t>
      </w:r>
    </w:p>
    <w:p w14:paraId="7AC5DC4D" w14:textId="77777777" w:rsidR="00813AF8" w:rsidRPr="00C11149" w:rsidRDefault="00813AF8" w:rsidP="00813AF8">
      <w:pPr>
        <w:pStyle w:val="Nivel2"/>
        <w:numPr>
          <w:ilvl w:val="1"/>
          <w:numId w:val="42"/>
        </w:numPr>
        <w:ind w:left="0"/>
        <w:rPr>
          <w:rFonts w:asciiTheme="minorHAnsi" w:hAnsiTheme="minorHAnsi" w:cstheme="minorHAnsi"/>
          <w:sz w:val="22"/>
          <w:szCs w:val="22"/>
        </w:rPr>
      </w:pPr>
      <w:bookmarkStart w:id="3" w:name="_Ref115800561"/>
      <w:r w:rsidRPr="00C11149">
        <w:rPr>
          <w:rFonts w:asciiTheme="minorHAnsi" w:hAnsiTheme="minorHAnsi" w:cstheme="minorHAnsi"/>
          <w:bCs/>
          <w:sz w:val="22"/>
          <w:szCs w:val="22"/>
        </w:rPr>
        <w:t>Pessoa física:</w:t>
      </w:r>
      <w:r w:rsidRPr="00C11149">
        <w:rPr>
          <w:rFonts w:asciiTheme="minorHAnsi" w:hAnsiTheme="minorHAnsi" w:cstheme="minorHAnsi"/>
          <w:sz w:val="22"/>
          <w:szCs w:val="22"/>
        </w:rPr>
        <w:t xml:space="preserve"> cédula de identidade (RG) ou documento equivalente que, por força de lei, tenha validade para fins de identificação em todo o território nacional;</w:t>
      </w:r>
      <w:bookmarkEnd w:id="3"/>
    </w:p>
    <w:p w14:paraId="13A16252"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bCs/>
          <w:sz w:val="22"/>
          <w:szCs w:val="22"/>
        </w:rPr>
        <w:t>Empresário individual:</w:t>
      </w:r>
      <w:r w:rsidRPr="00C11149">
        <w:rPr>
          <w:rFonts w:asciiTheme="minorHAnsi" w:hAnsiTheme="minorHAnsi" w:cstheme="minorHAnsi"/>
          <w:sz w:val="22"/>
          <w:szCs w:val="22"/>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26" w:history="1">
        <w:r w:rsidRPr="00C11149">
          <w:rPr>
            <w:rStyle w:val="Hyperlink"/>
            <w:rFonts w:asciiTheme="minorHAnsi" w:hAnsiTheme="minorHAnsi" w:cstheme="minorHAnsi"/>
            <w:sz w:val="22"/>
            <w:szCs w:val="22"/>
          </w:rPr>
          <w:t>https://www.gov.br/empresas-e-negocios/pt-br/empreendedor</w:t>
        </w:r>
      </w:hyperlink>
      <w:r w:rsidRPr="00C11149">
        <w:rPr>
          <w:rFonts w:asciiTheme="minorHAnsi" w:hAnsiTheme="minorHAnsi" w:cstheme="minorHAnsi"/>
          <w:sz w:val="22"/>
          <w:szCs w:val="22"/>
        </w:rPr>
        <w:t>;</w:t>
      </w:r>
    </w:p>
    <w:p w14:paraId="3145B071"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bCs/>
          <w:sz w:val="22"/>
          <w:szCs w:val="22"/>
        </w:rPr>
        <w:t>Sociedade empresária, sociedade limitada unipessoal – SLU ou sociedade identificada como empresa individual de responsabilidade limitada - EIRELI:</w:t>
      </w:r>
      <w:r w:rsidRPr="00C11149">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598EB1EC"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bCs/>
          <w:sz w:val="22"/>
          <w:szCs w:val="22"/>
        </w:rPr>
        <w:t>Sociedade empresária estrangeira:</w:t>
      </w:r>
      <w:r w:rsidRPr="00C11149">
        <w:rPr>
          <w:rFonts w:asciiTheme="minorHAnsi" w:hAnsiTheme="minorHAnsi" w:cstheme="minorHAnsi"/>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history="1">
        <w:r w:rsidRPr="00C11149">
          <w:rPr>
            <w:rStyle w:val="Hyperlink"/>
            <w:rFonts w:asciiTheme="minorHAnsi" w:hAnsiTheme="minorHAnsi" w:cstheme="minorHAnsi"/>
            <w:sz w:val="22"/>
            <w:szCs w:val="22"/>
          </w:rPr>
          <w:t>Normativa DREI/ME n.º 77, de 18 de março de 2020</w:t>
        </w:r>
      </w:hyperlink>
      <w:r w:rsidRPr="00C11149">
        <w:rPr>
          <w:rFonts w:asciiTheme="minorHAnsi" w:hAnsiTheme="minorHAnsi" w:cstheme="minorHAnsi"/>
          <w:sz w:val="22"/>
          <w:szCs w:val="22"/>
        </w:rPr>
        <w:t>.</w:t>
      </w:r>
    </w:p>
    <w:p w14:paraId="524C8087"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bCs/>
          <w:sz w:val="22"/>
          <w:szCs w:val="22"/>
        </w:rPr>
        <w:t xml:space="preserve">Sociedade simples: </w:t>
      </w:r>
      <w:r w:rsidRPr="00C11149">
        <w:rPr>
          <w:rFonts w:asciiTheme="minorHAnsi" w:hAnsiTheme="minorHAnsi" w:cstheme="minorHAnsi"/>
          <w:sz w:val="22"/>
          <w:szCs w:val="22"/>
        </w:rPr>
        <w:t>inscrição do ato constitutivo no Registro Civil de Pessoas Jurídicas do local de sua sede, acompanhada de documento comprobatório de seus administradores;</w:t>
      </w:r>
    </w:p>
    <w:p w14:paraId="5BEB940E"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bCs/>
          <w:sz w:val="22"/>
          <w:szCs w:val="22"/>
        </w:rPr>
        <w:t>Filial, sucursal ou agência de sociedade simples ou empresária:</w:t>
      </w:r>
      <w:r w:rsidRPr="00C11149">
        <w:rPr>
          <w:rFonts w:asciiTheme="minorHAnsi" w:hAnsiTheme="minorHAnsi" w:cstheme="minorHAnsi"/>
          <w:sz w:val="22"/>
          <w:szCs w:val="22"/>
        </w:rPr>
        <w:t xml:space="preserve"> inscrição do ato constitutivo da filial, sucursal ou agência da sociedade simples ou empresária, respectivamente, no Registro Civil das Pessoas Jurídicas ou no Registro Público de Empresas </w:t>
      </w:r>
      <w:bookmarkStart w:id="4" w:name="_Int_ySfCXwr4"/>
      <w:r w:rsidRPr="00C11149">
        <w:rPr>
          <w:rFonts w:asciiTheme="minorHAnsi" w:hAnsiTheme="minorHAnsi" w:cstheme="minorHAnsi"/>
          <w:sz w:val="22"/>
          <w:szCs w:val="22"/>
        </w:rPr>
        <w:t>Mercantis onde</w:t>
      </w:r>
      <w:bookmarkEnd w:id="4"/>
      <w:r w:rsidRPr="00C11149">
        <w:rPr>
          <w:rFonts w:asciiTheme="minorHAnsi" w:hAnsiTheme="minorHAnsi" w:cstheme="minorHAnsi"/>
          <w:sz w:val="22"/>
          <w:szCs w:val="22"/>
        </w:rPr>
        <w:t xml:space="preserve"> opera, com averbação no Registro onde tem sede a matriz</w:t>
      </w:r>
    </w:p>
    <w:p w14:paraId="779BD531"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bCs/>
          <w:sz w:val="22"/>
          <w:szCs w:val="22"/>
        </w:rPr>
        <w:t>Sociedade cooperativa:</w:t>
      </w:r>
      <w:r w:rsidRPr="00C11149">
        <w:rPr>
          <w:rFonts w:asciiTheme="minorHAnsi" w:hAnsiTheme="minorHAnsi" w:cstheme="minorHAnsi"/>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history="1">
        <w:r w:rsidRPr="00C11149">
          <w:rPr>
            <w:rStyle w:val="Hyperlink"/>
            <w:rFonts w:asciiTheme="minorHAnsi" w:hAnsiTheme="minorHAnsi" w:cstheme="minorHAnsi"/>
            <w:sz w:val="22"/>
            <w:szCs w:val="22"/>
          </w:rPr>
          <w:t>art. 107 da Lei n.º 5.764, de 1971</w:t>
        </w:r>
      </w:hyperlink>
      <w:r w:rsidRPr="00C11149">
        <w:rPr>
          <w:rFonts w:asciiTheme="minorHAnsi" w:hAnsiTheme="minorHAnsi" w:cstheme="minorHAnsi"/>
          <w:sz w:val="22"/>
          <w:szCs w:val="22"/>
        </w:rPr>
        <w:t>.</w:t>
      </w:r>
    </w:p>
    <w:p w14:paraId="304EBF86"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bCs/>
          <w:sz w:val="22"/>
          <w:szCs w:val="22"/>
        </w:rPr>
        <w:t>Agricultor familiar:</w:t>
      </w:r>
      <w:r w:rsidRPr="00C11149">
        <w:rPr>
          <w:rFonts w:asciiTheme="minorHAnsi" w:hAnsiTheme="minorHAnsi" w:cstheme="minorHAnsi"/>
          <w:sz w:val="22"/>
          <w:szCs w:val="22"/>
        </w:rPr>
        <w:t xml:space="preserve"> Declaração de Aptidão ao Pronaf – DAP ou DAP-P válida, ou, ainda, outros documentos definidos pela Secretaria Especial de Agricultura Familiar e do Desenvolvimento Agrário, nos termos do</w:t>
      </w:r>
      <w:hyperlink r:id="rId29" w:anchor="art4§2" w:history="1">
        <w:r w:rsidRPr="00C11149">
          <w:rPr>
            <w:rStyle w:val="Hyperlink"/>
            <w:rFonts w:asciiTheme="minorHAnsi" w:hAnsiTheme="minorHAnsi" w:cstheme="minorHAnsi"/>
            <w:sz w:val="22"/>
            <w:szCs w:val="22"/>
          </w:rPr>
          <w:t xml:space="preserve"> art. 4º, §2º do Decreto n.º 10.880, de 2021</w:t>
        </w:r>
      </w:hyperlink>
      <w:r w:rsidRPr="00C11149">
        <w:rPr>
          <w:rFonts w:asciiTheme="minorHAnsi" w:hAnsiTheme="minorHAnsi" w:cstheme="minorHAnsi"/>
          <w:sz w:val="22"/>
          <w:szCs w:val="22"/>
        </w:rPr>
        <w:t>.</w:t>
      </w:r>
    </w:p>
    <w:p w14:paraId="581641EF"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bCs/>
          <w:sz w:val="22"/>
          <w:szCs w:val="22"/>
        </w:rPr>
        <w:t>Produtor Rural:</w:t>
      </w:r>
      <w:r w:rsidRPr="00C11149">
        <w:rPr>
          <w:rFonts w:asciiTheme="minorHAnsi" w:hAnsiTheme="minorHAnsi" w:cstheme="minorHAnsi"/>
          <w:sz w:val="22"/>
          <w:szCs w:val="22"/>
        </w:rPr>
        <w:t xml:space="preserve"> matrícula no Cadastro Específico do INSS – CEI, que comprove a qualificação como produtor rural pessoa física, nos termos da </w:t>
      </w:r>
      <w:hyperlink r:id="rId30" w:history="1">
        <w:r w:rsidRPr="00C11149">
          <w:rPr>
            <w:rStyle w:val="Hyperlink"/>
            <w:rFonts w:asciiTheme="minorHAnsi" w:hAnsiTheme="minorHAnsi" w:cstheme="minorHAnsi"/>
            <w:sz w:val="22"/>
            <w:szCs w:val="22"/>
          </w:rPr>
          <w:t>Instrução Normativa RFB n. 971, de 13 de novembro de 2009</w:t>
        </w:r>
      </w:hyperlink>
      <w:r w:rsidRPr="00C11149">
        <w:rPr>
          <w:rFonts w:asciiTheme="minorHAnsi" w:hAnsiTheme="minorHAnsi" w:cstheme="minorHAnsi"/>
          <w:sz w:val="22"/>
          <w:szCs w:val="22"/>
        </w:rPr>
        <w:t xml:space="preserve"> (arts. 17 a 19 e 165).</w:t>
      </w:r>
    </w:p>
    <w:p w14:paraId="68EC47E3"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Os documentos apresentados deverão estar acompanhados de todas as alterações ou da consolidação respectiva.</w:t>
      </w:r>
    </w:p>
    <w:p w14:paraId="4B8EB60B"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lastRenderedPageBreak/>
        <w:t xml:space="preserve">Habilitação fiscal, social e trabalhista: </w:t>
      </w:r>
    </w:p>
    <w:p w14:paraId="3CEA9106"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Prova de inscrição no Cadastro Nacional de Pessoas Jurídicas (CNPJ) ou no Cadastro de Pessoas Físicas (CPF), conforme o caso;</w:t>
      </w:r>
    </w:p>
    <w:p w14:paraId="0DCA6288"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832BC98"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Prova de regularidade com o Fundo de Garantia do Tempo de Serviço (FGTS);</w:t>
      </w:r>
    </w:p>
    <w:p w14:paraId="3D79EE1B" w14:textId="77777777" w:rsidR="00813AF8" w:rsidRPr="00C11149" w:rsidRDefault="00813AF8" w:rsidP="00813AF8">
      <w:pPr>
        <w:pStyle w:val="Nivel2"/>
        <w:numPr>
          <w:ilvl w:val="1"/>
          <w:numId w:val="42"/>
        </w:numPr>
        <w:ind w:left="0"/>
        <w:rPr>
          <w:rFonts w:asciiTheme="minorHAnsi" w:hAnsiTheme="minorHAnsi" w:cstheme="minorHAnsi"/>
          <w:color w:val="auto"/>
          <w:sz w:val="22"/>
          <w:szCs w:val="22"/>
        </w:rPr>
      </w:pPr>
      <w:r w:rsidRPr="00C11149">
        <w:rPr>
          <w:rFonts w:asciiTheme="minorHAnsi" w:hAnsiTheme="minorHAnsi" w:cstheme="minorHAnsi"/>
          <w:sz w:val="22"/>
          <w:szCs w:val="22"/>
        </w:rPr>
        <w:t xml:space="preserve">Prova de inexistência de débitos inadimplidos perante a Justiça do Trabalho, mediante a apresentação de certidão negativa ou positiva </w:t>
      </w:r>
      <w:r w:rsidRPr="00C11149">
        <w:rPr>
          <w:rFonts w:asciiTheme="minorHAnsi" w:hAnsiTheme="minorHAnsi" w:cstheme="minorHAnsi"/>
          <w:color w:val="auto"/>
          <w:sz w:val="22"/>
          <w:szCs w:val="22"/>
        </w:rPr>
        <w:t>com efeito de negativa, nos termos do Título VII-A da Consolidação das Leis do Trabalho, aprovada pelo Decreto-Lei n.º 5.452, de 1943;</w:t>
      </w:r>
    </w:p>
    <w:p w14:paraId="09B06850" w14:textId="77777777" w:rsidR="00813AF8" w:rsidRPr="00C11149" w:rsidRDefault="00813AF8" w:rsidP="00813AF8">
      <w:pPr>
        <w:pStyle w:val="Nivel2"/>
        <w:numPr>
          <w:ilvl w:val="1"/>
          <w:numId w:val="42"/>
        </w:numPr>
        <w:ind w:left="0"/>
        <w:rPr>
          <w:rFonts w:asciiTheme="minorHAnsi" w:hAnsiTheme="minorHAnsi" w:cstheme="minorHAnsi"/>
          <w:color w:val="auto"/>
          <w:sz w:val="22"/>
          <w:szCs w:val="22"/>
        </w:rPr>
      </w:pPr>
      <w:r w:rsidRPr="00C11149">
        <w:rPr>
          <w:rFonts w:asciiTheme="minorHAnsi" w:hAnsiTheme="minorHAnsi" w:cstheme="minorHAnsi"/>
          <w:color w:val="auto"/>
          <w:sz w:val="22"/>
          <w:szCs w:val="22"/>
        </w:rPr>
        <w:t xml:space="preserve">Prova de inscrição no cadastro de contribuintes [Estadual/Distrital] e Municipal relativo ao domicílio ou sede do fornecedor, pertinente ao seu ramo de atividade e compatível com o objeto contratual; </w:t>
      </w:r>
    </w:p>
    <w:p w14:paraId="4F9E8B1F" w14:textId="77777777" w:rsidR="00813AF8" w:rsidRPr="00C11149" w:rsidRDefault="00813AF8" w:rsidP="00813AF8">
      <w:pPr>
        <w:pStyle w:val="Nivel2"/>
        <w:numPr>
          <w:ilvl w:val="1"/>
          <w:numId w:val="42"/>
        </w:numPr>
        <w:ind w:left="0"/>
        <w:rPr>
          <w:rFonts w:asciiTheme="minorHAnsi" w:hAnsiTheme="minorHAnsi" w:cstheme="minorHAnsi"/>
          <w:color w:val="auto"/>
          <w:sz w:val="22"/>
          <w:szCs w:val="22"/>
        </w:rPr>
      </w:pPr>
      <w:r w:rsidRPr="00C11149">
        <w:rPr>
          <w:rFonts w:asciiTheme="minorHAnsi" w:hAnsiTheme="minorHAnsi" w:cstheme="minorHAnsi"/>
          <w:color w:val="auto"/>
          <w:sz w:val="22"/>
          <w:szCs w:val="22"/>
        </w:rPr>
        <w:t>Prova de regularidade com a Fazenda [Estadual/Distrital] e Municipal do domicílio ou sede do fornecedor, relativa à atividade em cujo exercício contrata ou concorre;</w:t>
      </w:r>
    </w:p>
    <w:p w14:paraId="104BF7BC"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color w:val="auto"/>
          <w:sz w:val="22"/>
          <w:szCs w:val="22"/>
        </w:rPr>
        <w:t>Caso o fornecedor seja considerado isento dos tributos [Estadual/Distrital] e Municipal relacionados ao objeto contratual, deverá comprovar tal condição mediante</w:t>
      </w:r>
      <w:r w:rsidRPr="00C11149">
        <w:rPr>
          <w:rFonts w:asciiTheme="minorHAnsi" w:hAnsiTheme="minorHAnsi" w:cstheme="minorHAnsi"/>
          <w:sz w:val="22"/>
          <w:szCs w:val="22"/>
        </w:rPr>
        <w:t xml:space="preserve"> a apresentação de declaração da Fazenda respectiva do seu domicílio ou sede, ou outra equivalente, na forma da lei.</w:t>
      </w:r>
    </w:p>
    <w:p w14:paraId="4D6BA81C"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361D1895"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Qualificação Econômico-Financeira:</w:t>
      </w:r>
    </w:p>
    <w:p w14:paraId="1544E0E0"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 xml:space="preserve">Certidão negativa de insolvência civil expedida pelo distribuidor do domicílio ou sede do licitante, caso se trate de pessoa física, desde que admitida a sua participação na licitação ou de sociedade simples; </w:t>
      </w:r>
    </w:p>
    <w:p w14:paraId="0E73B590"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Certidão negativa de falência expedida pelo distribuidor da sede do fornecedor, conforme art. 69, caput, II da Lei n.º 14.133, de 2021;</w:t>
      </w:r>
    </w:p>
    <w:p w14:paraId="08091408"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5F522BA7" w14:textId="6C16480C" w:rsidR="00813AF8" w:rsidRPr="00C11149" w:rsidRDefault="00813AF8" w:rsidP="00813AF8">
      <w:pPr>
        <w:pStyle w:val="Nivel2"/>
        <w:numPr>
          <w:ilvl w:val="0"/>
          <w:numId w:val="0"/>
        </w:numPr>
        <w:rPr>
          <w:rFonts w:asciiTheme="minorHAnsi" w:hAnsiTheme="minorHAnsi" w:cstheme="minorHAnsi"/>
          <w:bCs/>
          <w:sz w:val="22"/>
          <w:szCs w:val="22"/>
        </w:rPr>
      </w:pPr>
      <w:r w:rsidRPr="00C11149">
        <w:rPr>
          <w:rFonts w:asciiTheme="minorHAnsi" w:hAnsiTheme="minorHAnsi" w:cstheme="minorHAnsi"/>
          <w:bCs/>
          <w:sz w:val="22"/>
          <w:szCs w:val="22"/>
        </w:rPr>
        <w:t xml:space="preserve">I - Liquidez Geral (LG) = (Ativo Circulante + Realizável a Longo Prazo) / </w:t>
      </w:r>
      <w:r w:rsidR="00C06BE7" w:rsidRPr="00C11149">
        <w:rPr>
          <w:rFonts w:asciiTheme="minorHAnsi" w:hAnsiTheme="minorHAnsi" w:cstheme="minorHAnsi"/>
          <w:bCs/>
          <w:sz w:val="22"/>
          <w:szCs w:val="22"/>
        </w:rPr>
        <w:t>(Passivo</w:t>
      </w:r>
      <w:r w:rsidRPr="00C11149">
        <w:rPr>
          <w:rFonts w:asciiTheme="minorHAnsi" w:hAnsiTheme="minorHAnsi" w:cstheme="minorHAnsi"/>
          <w:bCs/>
          <w:sz w:val="22"/>
          <w:szCs w:val="22"/>
        </w:rPr>
        <w:t xml:space="preserve"> Circulante + Passivo Não Circulante);</w:t>
      </w:r>
    </w:p>
    <w:p w14:paraId="6E61A113" w14:textId="77777777" w:rsidR="00813AF8" w:rsidRPr="00C11149" w:rsidRDefault="00813AF8" w:rsidP="00813AF8">
      <w:pPr>
        <w:pStyle w:val="Nivel2"/>
        <w:numPr>
          <w:ilvl w:val="0"/>
          <w:numId w:val="0"/>
        </w:numPr>
        <w:rPr>
          <w:rFonts w:asciiTheme="minorHAnsi" w:hAnsiTheme="minorHAnsi" w:cstheme="minorHAnsi"/>
          <w:bCs/>
          <w:sz w:val="22"/>
          <w:szCs w:val="22"/>
        </w:rPr>
      </w:pPr>
      <w:r w:rsidRPr="00C11149">
        <w:rPr>
          <w:rFonts w:asciiTheme="minorHAnsi" w:hAnsiTheme="minorHAnsi" w:cstheme="minorHAnsi"/>
          <w:bCs/>
          <w:sz w:val="22"/>
          <w:szCs w:val="22"/>
        </w:rPr>
        <w:lastRenderedPageBreak/>
        <w:t>II - Solvência Geral (SG) = (Ativo Total) / (Passivo Circulante + Passivo não Circulante); e</w:t>
      </w:r>
    </w:p>
    <w:p w14:paraId="326D35F6" w14:textId="77777777" w:rsidR="00813AF8" w:rsidRPr="00C11149" w:rsidRDefault="00813AF8" w:rsidP="00813AF8">
      <w:pPr>
        <w:pStyle w:val="Nivel2"/>
        <w:numPr>
          <w:ilvl w:val="0"/>
          <w:numId w:val="0"/>
        </w:numPr>
        <w:rPr>
          <w:rFonts w:asciiTheme="minorHAnsi" w:hAnsiTheme="minorHAnsi" w:cstheme="minorHAnsi"/>
          <w:bCs/>
          <w:sz w:val="22"/>
          <w:szCs w:val="22"/>
        </w:rPr>
      </w:pPr>
      <w:r w:rsidRPr="00C11149">
        <w:rPr>
          <w:rFonts w:asciiTheme="minorHAnsi" w:hAnsiTheme="minorHAnsi" w:cstheme="minorHAnsi"/>
          <w:bCs/>
          <w:sz w:val="22"/>
          <w:szCs w:val="22"/>
        </w:rPr>
        <w:t>III - Liquidez Corrente (LC) = (Ativo Circulante) / (Passivo Circulante).</w:t>
      </w:r>
    </w:p>
    <w:p w14:paraId="22BBF31D"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 xml:space="preserve">Caso a empresa licitante apresente resultado inferior ou igual a 1 (um) em qualquer dos índices de Liquidez Geral (LG), Solvência Geral (SG) e Liquidez Corrente (LC), será exigido para fins </w:t>
      </w:r>
      <w:r w:rsidRPr="00C11149">
        <w:rPr>
          <w:rFonts w:asciiTheme="minorHAnsi" w:hAnsiTheme="minorHAnsi" w:cstheme="minorHAnsi"/>
          <w:bCs/>
          <w:color w:val="auto"/>
          <w:sz w:val="22"/>
          <w:szCs w:val="22"/>
        </w:rPr>
        <w:t>de habilitação CAPITAL SOCIAL MÍNIMO de 10% do VALOR TOTAL ESTIMADO DA CONTRATAÇÃO</w:t>
      </w:r>
    </w:p>
    <w:p w14:paraId="1F6A63B9"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As empresas criadas no exercício financeiro da licitação deverão atender a todas as exigências da habilitação e poderão substituir os demonstrativos contábeis pelo balanço de abertura, conforme art. 65, § 1º da Lei n.º 14.133, de 2021;</w:t>
      </w:r>
    </w:p>
    <w:p w14:paraId="4F806EEC"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O balanço patrimonial, demonstração de resultado de exercício e demais demonstrações contábeis limitar-se-ão ao último exercício no caso de a pessoa jurídica ter sido constituída há menos de 2 (dois) anos, conforme art. 69, § 6º da Lei n.º 14.133, de 2021; e</w:t>
      </w:r>
    </w:p>
    <w:p w14:paraId="0D2C2EDA"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O atendimento dos índices econômicos previstos neste item deverá ser atestado mediante declaração assinada por profissional habilitado da área contábil, apresentada pelo fornecedor.</w:t>
      </w:r>
    </w:p>
    <w:p w14:paraId="730E0FDF"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Qualificação Técnica:</w:t>
      </w:r>
    </w:p>
    <w:p w14:paraId="7D83E46E"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 (s) pelo conselho profissional competente, quando for o caso.</w:t>
      </w:r>
    </w:p>
    <w:p w14:paraId="47DF4B11"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 xml:space="preserve">Para fins da comprovação de que trata este subitem, os atestados deverão dizer respeito a contratos executados com as seguintes características mínimas: </w:t>
      </w:r>
    </w:p>
    <w:p w14:paraId="5C4FB5CC"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Será admitida, para fins de comprovação de quantitativo mínimo, a apresentação e o somatório de diferentes atestados executados de forma concomitante.</w:t>
      </w:r>
    </w:p>
    <w:p w14:paraId="78FE3F27" w14:textId="77777777" w:rsidR="00813AF8" w:rsidRPr="00C11149" w:rsidRDefault="00813AF8" w:rsidP="00813AF8">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Os atestados de capacidade técnica poderão ser apresentados em nome da matriz ou da filial do fornecedor.</w:t>
      </w:r>
    </w:p>
    <w:p w14:paraId="71B8C22C" w14:textId="16BC5793" w:rsidR="00813AF8" w:rsidRPr="00C11149" w:rsidRDefault="00813AF8" w:rsidP="00A67F81">
      <w:pPr>
        <w:pStyle w:val="Nivel2"/>
        <w:numPr>
          <w:ilvl w:val="1"/>
          <w:numId w:val="42"/>
        </w:numPr>
        <w:ind w:left="0"/>
        <w:rPr>
          <w:rFonts w:asciiTheme="minorHAnsi" w:hAnsiTheme="minorHAnsi" w:cstheme="minorHAnsi"/>
          <w:bCs/>
          <w:sz w:val="22"/>
          <w:szCs w:val="22"/>
        </w:rPr>
      </w:pPr>
      <w:r w:rsidRPr="00C11149">
        <w:rPr>
          <w:rFonts w:asciiTheme="minorHAnsi" w:hAnsiTheme="minorHAnsi" w:cstheme="minorHAnsi"/>
          <w:bCs/>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7FDF57D"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Caso admitida a participação de cooperativas, será exigida a seguinte documentação complementar:</w:t>
      </w:r>
    </w:p>
    <w:p w14:paraId="44BF9EA4"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1" w:anchor="art4" w:history="1">
        <w:r w:rsidRPr="00C11149">
          <w:rPr>
            <w:rStyle w:val="Hyperlink"/>
            <w:rFonts w:asciiTheme="minorHAnsi" w:hAnsiTheme="minorHAnsi" w:cstheme="minorHAnsi"/>
            <w:sz w:val="22"/>
            <w:szCs w:val="22"/>
          </w:rPr>
          <w:t>arts. 4º, inciso XI, 21, inciso I</w:t>
        </w:r>
      </w:hyperlink>
      <w:r w:rsidRPr="00C11149">
        <w:rPr>
          <w:rFonts w:asciiTheme="minorHAnsi" w:hAnsiTheme="minorHAnsi" w:cstheme="minorHAnsi"/>
          <w:sz w:val="22"/>
          <w:szCs w:val="22"/>
        </w:rPr>
        <w:t xml:space="preserve"> e </w:t>
      </w:r>
      <w:hyperlink r:id="rId32" w:anchor="art42" w:history="1">
        <w:r w:rsidRPr="00C11149">
          <w:rPr>
            <w:rStyle w:val="Hyperlink"/>
            <w:rFonts w:asciiTheme="minorHAnsi" w:hAnsiTheme="minorHAnsi" w:cstheme="minorHAnsi"/>
            <w:sz w:val="22"/>
            <w:szCs w:val="22"/>
          </w:rPr>
          <w:t>42, §§2º a 6º da Lei n. 5.764, de 1971</w:t>
        </w:r>
      </w:hyperlink>
      <w:r w:rsidRPr="00C11149">
        <w:rPr>
          <w:rFonts w:asciiTheme="minorHAnsi" w:hAnsiTheme="minorHAnsi" w:cstheme="minorHAnsi"/>
          <w:sz w:val="22"/>
          <w:szCs w:val="22"/>
        </w:rPr>
        <w:t>;</w:t>
      </w:r>
    </w:p>
    <w:p w14:paraId="0635D871"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lastRenderedPageBreak/>
        <w:t>A declaração de regularidade de situação do contribuinte individual – DRSCI, para cada um dos cooperados indicados;</w:t>
      </w:r>
    </w:p>
    <w:p w14:paraId="5ABD18E0"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 xml:space="preserve">A comprovação do capital social proporcional ao número de cooperados necessários à prestação do serviço; </w:t>
      </w:r>
    </w:p>
    <w:p w14:paraId="23704190"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 xml:space="preserve">O registro previsto na </w:t>
      </w:r>
      <w:hyperlink r:id="rId33" w:anchor="art107" w:history="1">
        <w:r w:rsidRPr="00C11149">
          <w:rPr>
            <w:rStyle w:val="Hyperlink"/>
            <w:rFonts w:asciiTheme="minorHAnsi" w:hAnsiTheme="minorHAnsi" w:cstheme="minorHAnsi"/>
            <w:sz w:val="22"/>
            <w:szCs w:val="22"/>
          </w:rPr>
          <w:t>Lei n. 5.764, de 1971, art. 107</w:t>
        </w:r>
      </w:hyperlink>
      <w:r w:rsidRPr="00C11149">
        <w:rPr>
          <w:rFonts w:asciiTheme="minorHAnsi" w:hAnsiTheme="minorHAnsi" w:cstheme="minorHAnsi"/>
          <w:sz w:val="22"/>
          <w:szCs w:val="22"/>
        </w:rPr>
        <w:t>;</w:t>
      </w:r>
    </w:p>
    <w:p w14:paraId="248FF247"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A comprovação de integração das respectivas quotas-partes por parte dos cooperados que executarão o contrato; e</w:t>
      </w:r>
    </w:p>
    <w:p w14:paraId="414E53C7"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 xml:space="preserve">Os seguintes documentos para a comprovação da regularidade jurídica da cooperativa: </w:t>
      </w:r>
    </w:p>
    <w:p w14:paraId="74F0C5CB" w14:textId="77777777" w:rsidR="00813AF8" w:rsidRPr="00C11149" w:rsidRDefault="00813AF8" w:rsidP="00813AF8">
      <w:pPr>
        <w:pStyle w:val="Nivel2"/>
        <w:numPr>
          <w:ilvl w:val="0"/>
          <w:numId w:val="50"/>
        </w:numPr>
        <w:ind w:left="0"/>
        <w:rPr>
          <w:rFonts w:asciiTheme="minorHAnsi" w:hAnsiTheme="minorHAnsi" w:cstheme="minorHAnsi"/>
          <w:sz w:val="22"/>
          <w:szCs w:val="22"/>
        </w:rPr>
      </w:pPr>
      <w:r w:rsidRPr="00C11149">
        <w:rPr>
          <w:rFonts w:asciiTheme="minorHAnsi" w:hAnsiTheme="minorHAnsi" w:cstheme="minorHAnsi"/>
          <w:sz w:val="22"/>
          <w:szCs w:val="22"/>
        </w:rPr>
        <w:t xml:space="preserve">Ata de fundação; </w:t>
      </w:r>
    </w:p>
    <w:p w14:paraId="53E0E80B" w14:textId="77777777" w:rsidR="00813AF8" w:rsidRPr="00C11149" w:rsidRDefault="00813AF8" w:rsidP="00813AF8">
      <w:pPr>
        <w:pStyle w:val="Nivel2"/>
        <w:numPr>
          <w:ilvl w:val="0"/>
          <w:numId w:val="0"/>
        </w:numPr>
        <w:rPr>
          <w:rFonts w:asciiTheme="minorHAnsi" w:hAnsiTheme="minorHAnsi" w:cstheme="minorHAnsi"/>
          <w:sz w:val="22"/>
          <w:szCs w:val="22"/>
        </w:rPr>
      </w:pPr>
      <w:r w:rsidRPr="00C11149">
        <w:rPr>
          <w:rFonts w:asciiTheme="minorHAnsi" w:hAnsiTheme="minorHAnsi" w:cstheme="minorHAnsi"/>
          <w:sz w:val="22"/>
          <w:szCs w:val="22"/>
        </w:rPr>
        <w:t xml:space="preserve">b)    estatuto social com a ata da assembleia que o aprovou; </w:t>
      </w:r>
    </w:p>
    <w:p w14:paraId="7632CC07" w14:textId="77777777" w:rsidR="00813AF8" w:rsidRPr="00C11149" w:rsidRDefault="00813AF8" w:rsidP="00813AF8">
      <w:pPr>
        <w:pStyle w:val="Nivel2"/>
        <w:numPr>
          <w:ilvl w:val="0"/>
          <w:numId w:val="0"/>
        </w:numPr>
        <w:rPr>
          <w:rFonts w:asciiTheme="minorHAnsi" w:hAnsiTheme="minorHAnsi" w:cstheme="minorHAnsi"/>
          <w:sz w:val="22"/>
          <w:szCs w:val="22"/>
        </w:rPr>
      </w:pPr>
      <w:r w:rsidRPr="00C11149">
        <w:rPr>
          <w:rFonts w:asciiTheme="minorHAnsi" w:hAnsiTheme="minorHAnsi" w:cstheme="minorHAnsi"/>
          <w:sz w:val="22"/>
          <w:szCs w:val="22"/>
        </w:rPr>
        <w:t>c)    regimento dos fundos instituídos pelos cooperados, com a ata da assembleia;</w:t>
      </w:r>
    </w:p>
    <w:p w14:paraId="15CA272D" w14:textId="77777777" w:rsidR="00813AF8" w:rsidRPr="00C11149" w:rsidRDefault="00813AF8" w:rsidP="00813AF8">
      <w:pPr>
        <w:pStyle w:val="Nivel2"/>
        <w:numPr>
          <w:ilvl w:val="0"/>
          <w:numId w:val="51"/>
        </w:numPr>
        <w:ind w:left="0"/>
        <w:rPr>
          <w:rFonts w:asciiTheme="minorHAnsi" w:hAnsiTheme="minorHAnsi" w:cstheme="minorHAnsi"/>
          <w:sz w:val="22"/>
          <w:szCs w:val="22"/>
        </w:rPr>
      </w:pPr>
      <w:r w:rsidRPr="00C11149">
        <w:rPr>
          <w:rFonts w:asciiTheme="minorHAnsi" w:hAnsiTheme="minorHAnsi" w:cstheme="minorHAnsi"/>
          <w:sz w:val="22"/>
          <w:szCs w:val="22"/>
        </w:rPr>
        <w:t xml:space="preserve">Editais de convocação das três últimas assembleias gerais extraordinárias; </w:t>
      </w:r>
    </w:p>
    <w:p w14:paraId="074D9BEE" w14:textId="77777777" w:rsidR="00813AF8" w:rsidRPr="00C11149" w:rsidRDefault="00813AF8" w:rsidP="00813AF8">
      <w:pPr>
        <w:pStyle w:val="Nivel2"/>
        <w:numPr>
          <w:ilvl w:val="0"/>
          <w:numId w:val="0"/>
        </w:numPr>
        <w:rPr>
          <w:rFonts w:asciiTheme="minorHAnsi" w:hAnsiTheme="minorHAnsi" w:cstheme="minorHAnsi"/>
          <w:sz w:val="22"/>
          <w:szCs w:val="22"/>
        </w:rPr>
      </w:pPr>
      <w:r w:rsidRPr="00C11149">
        <w:rPr>
          <w:rFonts w:asciiTheme="minorHAnsi" w:hAnsiTheme="minorHAnsi" w:cstheme="minorHAnsi"/>
          <w:sz w:val="22"/>
          <w:szCs w:val="22"/>
        </w:rPr>
        <w:t xml:space="preserve">e)  três registros de presença dos cooperados que executarão o contrato em assembleias gerais ou nas reuniões seccionais; e </w:t>
      </w:r>
    </w:p>
    <w:p w14:paraId="47639DE0" w14:textId="77777777" w:rsidR="00813AF8" w:rsidRPr="00C11149" w:rsidRDefault="00813AF8" w:rsidP="00813AF8">
      <w:pPr>
        <w:pStyle w:val="Nivel2"/>
        <w:numPr>
          <w:ilvl w:val="0"/>
          <w:numId w:val="0"/>
        </w:numPr>
        <w:rPr>
          <w:rFonts w:asciiTheme="minorHAnsi" w:hAnsiTheme="minorHAnsi" w:cstheme="minorHAnsi"/>
          <w:sz w:val="22"/>
          <w:szCs w:val="22"/>
        </w:rPr>
      </w:pPr>
      <w:r w:rsidRPr="00C11149">
        <w:rPr>
          <w:rFonts w:asciiTheme="minorHAnsi" w:hAnsiTheme="minorHAnsi" w:cstheme="minorHAnsi"/>
          <w:sz w:val="22"/>
          <w:szCs w:val="22"/>
        </w:rPr>
        <w:t>f)    ata da sessão que os cooperados autorizaram a cooperativa a contratar o objeto da licitação;</w:t>
      </w:r>
    </w:p>
    <w:p w14:paraId="53AC7EDA" w14:textId="77777777" w:rsidR="00813AF8" w:rsidRPr="00C11149" w:rsidRDefault="00813AF8" w:rsidP="00813AF8">
      <w:pPr>
        <w:pStyle w:val="Nivel2"/>
        <w:numPr>
          <w:ilvl w:val="1"/>
          <w:numId w:val="42"/>
        </w:numPr>
        <w:ind w:left="0"/>
        <w:rPr>
          <w:rFonts w:asciiTheme="minorHAnsi" w:hAnsiTheme="minorHAnsi" w:cstheme="minorHAnsi"/>
          <w:sz w:val="22"/>
          <w:szCs w:val="22"/>
        </w:rPr>
      </w:pPr>
      <w:r w:rsidRPr="00C11149">
        <w:rPr>
          <w:rFonts w:asciiTheme="minorHAnsi" w:hAnsiTheme="minorHAnsi" w:cstheme="minorHAnsi"/>
          <w:sz w:val="22"/>
          <w:szCs w:val="22"/>
        </w:rPr>
        <w:t xml:space="preserve">A última auditoria contábil-financeira da cooperativa, conforme dispõe o </w:t>
      </w:r>
      <w:hyperlink r:id="rId34" w:anchor="art112" w:history="1">
        <w:r w:rsidRPr="00C11149">
          <w:rPr>
            <w:rStyle w:val="Hyperlink"/>
            <w:rFonts w:asciiTheme="minorHAnsi" w:hAnsiTheme="minorHAnsi" w:cstheme="minorHAnsi"/>
            <w:sz w:val="22"/>
            <w:szCs w:val="22"/>
          </w:rPr>
          <w:t>art. 112 da Lei n. 5.764, de 1971</w:t>
        </w:r>
      </w:hyperlink>
      <w:r w:rsidRPr="00C11149">
        <w:rPr>
          <w:rFonts w:asciiTheme="minorHAnsi" w:hAnsiTheme="minorHAnsi" w:cstheme="minorHAnsi"/>
          <w:sz w:val="22"/>
          <w:szCs w:val="22"/>
        </w:rPr>
        <w:t>, ou uma declaração, sob as penas da lei, de que tal auditoria não foi exigida pelo órgão fiscalizador.</w:t>
      </w:r>
    </w:p>
    <w:p w14:paraId="1B8B614A" w14:textId="409581C4" w:rsidR="00813AF8" w:rsidRPr="00C11149" w:rsidRDefault="00D8609A" w:rsidP="003C0FB6">
      <w:pPr>
        <w:pStyle w:val="Nivel01"/>
        <w:numPr>
          <w:ilvl w:val="0"/>
          <w:numId w:val="42"/>
        </w:numPr>
        <w:rPr>
          <w:sz w:val="22"/>
          <w:szCs w:val="22"/>
        </w:rPr>
      </w:pPr>
      <w:r w:rsidRPr="00C11149">
        <w:rPr>
          <w:sz w:val="22"/>
          <w:szCs w:val="22"/>
        </w:rPr>
        <w:t>ESTIMATIVA DO VALOR DA CONTRATAÇÃO</w:t>
      </w:r>
    </w:p>
    <w:p w14:paraId="4D202388" w14:textId="77777777" w:rsidR="00813AF8" w:rsidRPr="00C11149" w:rsidRDefault="00813AF8" w:rsidP="00813AF8">
      <w:pPr>
        <w:rPr>
          <w:rFonts w:asciiTheme="minorHAnsi" w:hAnsiTheme="minorHAnsi" w:cstheme="minorHAnsi"/>
          <w:sz w:val="22"/>
          <w:szCs w:val="22"/>
        </w:rPr>
      </w:pPr>
    </w:p>
    <w:p w14:paraId="64FFF577" w14:textId="77777777" w:rsidR="00813AF8" w:rsidRPr="00C11149" w:rsidRDefault="00813AF8" w:rsidP="00813AF8">
      <w:pPr>
        <w:pStyle w:val="Nivel2"/>
        <w:numPr>
          <w:ilvl w:val="1"/>
          <w:numId w:val="42"/>
        </w:numPr>
        <w:ind w:left="0"/>
        <w:rPr>
          <w:rFonts w:asciiTheme="minorHAnsi" w:hAnsiTheme="minorHAnsi" w:cstheme="minorHAnsi"/>
          <w:b/>
          <w:sz w:val="22"/>
          <w:szCs w:val="22"/>
        </w:rPr>
      </w:pPr>
      <w:r w:rsidRPr="00C11149">
        <w:rPr>
          <w:rFonts w:asciiTheme="minorHAnsi" w:hAnsiTheme="minorHAnsi" w:cstheme="minorHAnsi"/>
          <w:b/>
          <w:sz w:val="22"/>
          <w:szCs w:val="22"/>
        </w:rPr>
        <w:t xml:space="preserve">Valor (R$): </w:t>
      </w:r>
      <w:r w:rsidRPr="00C11149">
        <w:rPr>
          <w:rFonts w:asciiTheme="minorHAnsi" w:hAnsiTheme="minorHAnsi" w:cstheme="minorHAnsi"/>
          <w:b/>
          <w:color w:val="auto"/>
          <w:sz w:val="22"/>
          <w:szCs w:val="22"/>
        </w:rPr>
        <w:t xml:space="preserve">3.012.333,33 </w:t>
      </w:r>
    </w:p>
    <w:p w14:paraId="4A78C6FF" w14:textId="77777777" w:rsidR="00813AF8" w:rsidRPr="00C11149" w:rsidRDefault="00813AF8" w:rsidP="00813AF8">
      <w:pPr>
        <w:pBdr>
          <w:top w:val="nil"/>
          <w:left w:val="nil"/>
          <w:bottom w:val="nil"/>
          <w:right w:val="nil"/>
          <w:between w:val="nil"/>
        </w:pBdr>
        <w:spacing w:line="360" w:lineRule="auto"/>
        <w:ind w:right="-2"/>
        <w:jc w:val="both"/>
        <w:rPr>
          <w:rFonts w:asciiTheme="minorHAnsi" w:hAnsiTheme="minorHAnsi" w:cstheme="minorHAnsi"/>
          <w:sz w:val="22"/>
          <w:szCs w:val="22"/>
        </w:rPr>
      </w:pPr>
      <w:r w:rsidRPr="00C11149">
        <w:rPr>
          <w:rFonts w:asciiTheme="minorHAnsi" w:hAnsiTheme="minorHAnsi" w:cstheme="minorHAnsi"/>
          <w:sz w:val="22"/>
          <w:szCs w:val="22"/>
        </w:rPr>
        <w:t xml:space="preserve">Considerando os preços praticados no mercado, o valor médio global é de R$ </w:t>
      </w:r>
      <w:r w:rsidRPr="00C11149">
        <w:rPr>
          <w:rFonts w:asciiTheme="minorHAnsi" w:hAnsiTheme="minorHAnsi" w:cstheme="minorHAnsi"/>
          <w:b/>
          <w:sz w:val="22"/>
          <w:szCs w:val="22"/>
        </w:rPr>
        <w:t>3.012.333,33</w:t>
      </w:r>
      <w:r w:rsidRPr="00C11149">
        <w:rPr>
          <w:rFonts w:asciiTheme="minorHAnsi" w:hAnsiTheme="minorHAnsi" w:cstheme="minorHAnsi"/>
          <w:sz w:val="22"/>
          <w:szCs w:val="22"/>
        </w:rPr>
        <w:t xml:space="preserve"> (três milhões, doze mil, trezentos e trinta e três reais e trinta e três centavos) anual.  </w:t>
      </w:r>
    </w:p>
    <w:p w14:paraId="16770CA4" w14:textId="77777777" w:rsidR="00813AF8" w:rsidRPr="00C11149" w:rsidRDefault="00813AF8" w:rsidP="00813AF8">
      <w:pPr>
        <w:pBdr>
          <w:top w:val="nil"/>
          <w:left w:val="nil"/>
          <w:bottom w:val="nil"/>
          <w:right w:val="nil"/>
          <w:between w:val="nil"/>
        </w:pBdr>
        <w:spacing w:line="360" w:lineRule="auto"/>
        <w:ind w:right="-2"/>
        <w:jc w:val="both"/>
        <w:rPr>
          <w:rFonts w:asciiTheme="minorHAnsi" w:hAnsiTheme="minorHAnsi" w:cstheme="minorHAnsi"/>
          <w:sz w:val="22"/>
          <w:szCs w:val="22"/>
        </w:rPr>
      </w:pPr>
      <w:r w:rsidRPr="00C11149">
        <w:rPr>
          <w:rFonts w:asciiTheme="minorHAnsi" w:hAnsiTheme="minorHAnsi" w:cstheme="minorHAnsi"/>
          <w:sz w:val="22"/>
          <w:szCs w:val="22"/>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2334BA75" w14:textId="0DC18554" w:rsidR="00813AF8" w:rsidRPr="00C11149" w:rsidRDefault="00813AF8" w:rsidP="00813AF8">
      <w:pPr>
        <w:pBdr>
          <w:top w:val="nil"/>
          <w:left w:val="nil"/>
          <w:bottom w:val="nil"/>
          <w:right w:val="nil"/>
          <w:between w:val="nil"/>
        </w:pBdr>
        <w:spacing w:line="360" w:lineRule="auto"/>
        <w:ind w:right="-2"/>
        <w:jc w:val="both"/>
        <w:rPr>
          <w:rFonts w:asciiTheme="minorHAnsi" w:hAnsiTheme="minorHAnsi" w:cstheme="minorHAnsi"/>
          <w:sz w:val="22"/>
          <w:szCs w:val="22"/>
        </w:rPr>
      </w:pPr>
      <w:r w:rsidRPr="00C11149">
        <w:rPr>
          <w:rFonts w:asciiTheme="minorHAnsi" w:hAnsiTheme="minorHAnsi" w:cstheme="minorHAnsi"/>
          <w:sz w:val="22"/>
          <w:szCs w:val="22"/>
        </w:rPr>
        <w:t>O valor acima é meramente estimativo, de forma que os pagamentos devidos à Contratada dependerão dos quantitativos de serviços efetivamente prestados.</w:t>
      </w:r>
    </w:p>
    <w:p w14:paraId="38E1E6DB" w14:textId="77777777" w:rsidR="00813AF8" w:rsidRPr="00C11149" w:rsidRDefault="00813AF8" w:rsidP="00813AF8">
      <w:pPr>
        <w:pStyle w:val="Nivel2"/>
        <w:numPr>
          <w:ilvl w:val="1"/>
          <w:numId w:val="42"/>
        </w:numPr>
        <w:ind w:left="0"/>
        <w:rPr>
          <w:rFonts w:asciiTheme="minorHAnsi" w:hAnsiTheme="minorHAnsi" w:cstheme="minorHAnsi"/>
          <w:b/>
          <w:sz w:val="22"/>
          <w:szCs w:val="22"/>
        </w:rPr>
      </w:pPr>
      <w:r w:rsidRPr="00C11149">
        <w:rPr>
          <w:rFonts w:asciiTheme="minorHAnsi" w:hAnsiTheme="minorHAnsi" w:cstheme="minorHAnsi"/>
          <w:b/>
          <w:sz w:val="22"/>
          <w:szCs w:val="22"/>
        </w:rPr>
        <w:t>DOTAÇÃO ORÇAMENTÁRIA</w:t>
      </w:r>
    </w:p>
    <w:tbl>
      <w:tblPr>
        <w:tblW w:w="8678" w:type="dxa"/>
        <w:tblInd w:w="464" w:type="dxa"/>
        <w:tblCellMar>
          <w:left w:w="70" w:type="dxa"/>
          <w:right w:w="70" w:type="dxa"/>
        </w:tblCellMar>
        <w:tblLook w:val="04A0" w:firstRow="1" w:lastRow="0" w:firstColumn="1" w:lastColumn="0" w:noHBand="0" w:noVBand="1"/>
      </w:tblPr>
      <w:tblGrid>
        <w:gridCol w:w="4142"/>
        <w:gridCol w:w="4536"/>
      </w:tblGrid>
      <w:tr w:rsidR="00813AF8" w:rsidRPr="00D8609A" w14:paraId="2C5B5CD3" w14:textId="77777777" w:rsidTr="00A67F81">
        <w:trPr>
          <w:trHeight w:val="321"/>
        </w:trPr>
        <w:tc>
          <w:tcPr>
            <w:tcW w:w="4142" w:type="dxa"/>
            <w:tcBorders>
              <w:top w:val="single" w:sz="8" w:space="0" w:color="auto"/>
              <w:left w:val="single" w:sz="8" w:space="0" w:color="auto"/>
              <w:bottom w:val="single" w:sz="8" w:space="0" w:color="auto"/>
              <w:right w:val="nil"/>
            </w:tcBorders>
            <w:shd w:val="clear" w:color="auto" w:fill="auto"/>
            <w:noWrap/>
            <w:vAlign w:val="bottom"/>
            <w:hideMark/>
          </w:tcPr>
          <w:p w14:paraId="4D623CEB" w14:textId="77777777" w:rsidR="00813AF8" w:rsidRPr="00D8609A" w:rsidRDefault="00813AF8" w:rsidP="00345F19">
            <w:pPr>
              <w:jc w:val="center"/>
              <w:rPr>
                <w:rFonts w:asciiTheme="minorHAnsi" w:hAnsiTheme="minorHAnsi" w:cstheme="minorHAnsi"/>
                <w:b/>
                <w:bCs/>
                <w:color w:val="000000"/>
                <w:sz w:val="21"/>
                <w:szCs w:val="21"/>
              </w:rPr>
            </w:pPr>
            <w:r w:rsidRPr="00D8609A">
              <w:rPr>
                <w:rFonts w:asciiTheme="minorHAnsi" w:hAnsiTheme="minorHAnsi" w:cstheme="minorHAnsi"/>
                <w:b/>
                <w:bCs/>
                <w:color w:val="000000"/>
                <w:sz w:val="21"/>
                <w:szCs w:val="21"/>
              </w:rPr>
              <w:t>SETORES</w:t>
            </w:r>
          </w:p>
        </w:tc>
        <w:tc>
          <w:tcPr>
            <w:tcW w:w="453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CC7E9A6" w14:textId="77777777" w:rsidR="00813AF8" w:rsidRPr="00D8609A" w:rsidRDefault="00813AF8" w:rsidP="00345F19">
            <w:pPr>
              <w:jc w:val="center"/>
              <w:rPr>
                <w:rFonts w:asciiTheme="minorHAnsi" w:hAnsiTheme="minorHAnsi" w:cstheme="minorHAnsi"/>
                <w:b/>
                <w:bCs/>
                <w:color w:val="000000"/>
                <w:sz w:val="21"/>
                <w:szCs w:val="21"/>
              </w:rPr>
            </w:pPr>
            <w:r w:rsidRPr="00D8609A">
              <w:rPr>
                <w:rFonts w:asciiTheme="minorHAnsi" w:hAnsiTheme="minorHAnsi" w:cstheme="minorHAnsi"/>
                <w:b/>
                <w:bCs/>
                <w:color w:val="000000"/>
                <w:sz w:val="21"/>
                <w:szCs w:val="21"/>
              </w:rPr>
              <w:t>FICHAS Nº</w:t>
            </w:r>
          </w:p>
        </w:tc>
      </w:tr>
      <w:tr w:rsidR="00813AF8" w:rsidRPr="00D8609A" w14:paraId="578C4909" w14:textId="77777777" w:rsidTr="00A67F81">
        <w:trPr>
          <w:trHeight w:val="305"/>
        </w:trPr>
        <w:tc>
          <w:tcPr>
            <w:tcW w:w="4142" w:type="dxa"/>
            <w:tcBorders>
              <w:top w:val="nil"/>
              <w:left w:val="single" w:sz="4" w:space="0" w:color="auto"/>
              <w:bottom w:val="single" w:sz="4" w:space="0" w:color="auto"/>
              <w:right w:val="single" w:sz="4" w:space="0" w:color="auto"/>
            </w:tcBorders>
            <w:shd w:val="clear" w:color="auto" w:fill="auto"/>
            <w:noWrap/>
            <w:vAlign w:val="bottom"/>
            <w:hideMark/>
          </w:tcPr>
          <w:p w14:paraId="4804C41F" w14:textId="77777777" w:rsidR="00813AF8" w:rsidRPr="00D8609A" w:rsidRDefault="00813AF8" w:rsidP="00345F19">
            <w:pPr>
              <w:rPr>
                <w:rFonts w:asciiTheme="minorHAnsi" w:hAnsiTheme="minorHAnsi" w:cstheme="minorHAnsi"/>
                <w:color w:val="000000"/>
                <w:sz w:val="21"/>
                <w:szCs w:val="21"/>
              </w:rPr>
            </w:pPr>
            <w:r w:rsidRPr="00D8609A">
              <w:rPr>
                <w:rFonts w:asciiTheme="minorHAnsi" w:hAnsiTheme="minorHAnsi" w:cstheme="minorHAnsi"/>
                <w:color w:val="000000"/>
                <w:sz w:val="21"/>
                <w:szCs w:val="21"/>
              </w:rPr>
              <w:t>SETOR DE SERVIÇOS, OBRAS E TRANSPORTES</w:t>
            </w:r>
          </w:p>
        </w:tc>
        <w:tc>
          <w:tcPr>
            <w:tcW w:w="4536" w:type="dxa"/>
            <w:tcBorders>
              <w:top w:val="nil"/>
              <w:left w:val="nil"/>
              <w:bottom w:val="single" w:sz="4" w:space="0" w:color="auto"/>
              <w:right w:val="single" w:sz="4" w:space="0" w:color="auto"/>
            </w:tcBorders>
            <w:shd w:val="clear" w:color="auto" w:fill="auto"/>
            <w:noWrap/>
            <w:vAlign w:val="bottom"/>
            <w:hideMark/>
          </w:tcPr>
          <w:p w14:paraId="79E4BF50" w14:textId="77777777" w:rsidR="00813AF8" w:rsidRPr="00D8609A" w:rsidRDefault="00813AF8" w:rsidP="00345F19">
            <w:pPr>
              <w:jc w:val="center"/>
              <w:rPr>
                <w:rFonts w:asciiTheme="minorHAnsi" w:hAnsiTheme="minorHAnsi" w:cstheme="minorHAnsi"/>
                <w:color w:val="000000"/>
                <w:sz w:val="21"/>
                <w:szCs w:val="21"/>
              </w:rPr>
            </w:pPr>
            <w:r w:rsidRPr="00D8609A">
              <w:rPr>
                <w:rFonts w:asciiTheme="minorHAnsi" w:hAnsiTheme="minorHAnsi" w:cstheme="minorHAnsi"/>
                <w:color w:val="000000"/>
                <w:sz w:val="21"/>
                <w:szCs w:val="21"/>
              </w:rPr>
              <w:t>368</w:t>
            </w:r>
          </w:p>
        </w:tc>
      </w:tr>
      <w:tr w:rsidR="00813AF8" w:rsidRPr="00D8609A" w14:paraId="2F0987F6" w14:textId="77777777" w:rsidTr="00A67F81">
        <w:trPr>
          <w:trHeight w:val="305"/>
        </w:trPr>
        <w:tc>
          <w:tcPr>
            <w:tcW w:w="4142" w:type="dxa"/>
            <w:tcBorders>
              <w:top w:val="nil"/>
              <w:left w:val="single" w:sz="4" w:space="0" w:color="auto"/>
              <w:bottom w:val="single" w:sz="4" w:space="0" w:color="auto"/>
              <w:right w:val="single" w:sz="4" w:space="0" w:color="auto"/>
            </w:tcBorders>
            <w:shd w:val="clear" w:color="auto" w:fill="auto"/>
            <w:noWrap/>
            <w:vAlign w:val="bottom"/>
            <w:hideMark/>
          </w:tcPr>
          <w:p w14:paraId="3BDACA8B" w14:textId="77777777" w:rsidR="00813AF8" w:rsidRPr="00D8609A" w:rsidRDefault="00813AF8" w:rsidP="00345F19">
            <w:pPr>
              <w:rPr>
                <w:rFonts w:asciiTheme="minorHAnsi" w:hAnsiTheme="minorHAnsi" w:cstheme="minorHAnsi"/>
                <w:color w:val="000000"/>
                <w:sz w:val="21"/>
                <w:szCs w:val="21"/>
              </w:rPr>
            </w:pPr>
            <w:r w:rsidRPr="00D8609A">
              <w:rPr>
                <w:rFonts w:asciiTheme="minorHAnsi" w:hAnsiTheme="minorHAnsi" w:cstheme="minorHAnsi"/>
                <w:color w:val="000000"/>
                <w:sz w:val="21"/>
                <w:szCs w:val="21"/>
              </w:rPr>
              <w:lastRenderedPageBreak/>
              <w:t>SETOR DE EDUCAÇÃO</w:t>
            </w:r>
          </w:p>
        </w:tc>
        <w:tc>
          <w:tcPr>
            <w:tcW w:w="4536" w:type="dxa"/>
            <w:tcBorders>
              <w:top w:val="nil"/>
              <w:left w:val="nil"/>
              <w:bottom w:val="single" w:sz="4" w:space="0" w:color="auto"/>
              <w:right w:val="single" w:sz="4" w:space="0" w:color="auto"/>
            </w:tcBorders>
            <w:shd w:val="clear" w:color="auto" w:fill="auto"/>
            <w:noWrap/>
            <w:vAlign w:val="bottom"/>
            <w:hideMark/>
          </w:tcPr>
          <w:p w14:paraId="5398FC07" w14:textId="77777777" w:rsidR="00813AF8" w:rsidRPr="00D8609A" w:rsidRDefault="00813AF8" w:rsidP="00345F19">
            <w:pPr>
              <w:jc w:val="center"/>
              <w:rPr>
                <w:rFonts w:asciiTheme="minorHAnsi" w:hAnsiTheme="minorHAnsi" w:cstheme="minorHAnsi"/>
                <w:color w:val="000000"/>
                <w:sz w:val="21"/>
                <w:szCs w:val="21"/>
              </w:rPr>
            </w:pPr>
            <w:r w:rsidRPr="00D8609A">
              <w:rPr>
                <w:rFonts w:asciiTheme="minorHAnsi" w:hAnsiTheme="minorHAnsi" w:cstheme="minorHAnsi"/>
                <w:color w:val="000000"/>
                <w:sz w:val="21"/>
                <w:szCs w:val="21"/>
              </w:rPr>
              <w:t>109, 110 e 113</w:t>
            </w:r>
          </w:p>
        </w:tc>
      </w:tr>
      <w:tr w:rsidR="00813AF8" w:rsidRPr="00D8609A" w14:paraId="375941E9" w14:textId="77777777" w:rsidTr="00A67F81">
        <w:trPr>
          <w:trHeight w:val="305"/>
        </w:trPr>
        <w:tc>
          <w:tcPr>
            <w:tcW w:w="4142" w:type="dxa"/>
            <w:tcBorders>
              <w:top w:val="nil"/>
              <w:left w:val="single" w:sz="4" w:space="0" w:color="auto"/>
              <w:bottom w:val="single" w:sz="4" w:space="0" w:color="auto"/>
              <w:right w:val="single" w:sz="4" w:space="0" w:color="auto"/>
            </w:tcBorders>
            <w:shd w:val="clear" w:color="auto" w:fill="auto"/>
            <w:noWrap/>
            <w:vAlign w:val="bottom"/>
            <w:hideMark/>
          </w:tcPr>
          <w:p w14:paraId="1BB1C608" w14:textId="77777777" w:rsidR="00813AF8" w:rsidRPr="00D8609A" w:rsidRDefault="00813AF8" w:rsidP="00345F19">
            <w:pPr>
              <w:rPr>
                <w:rFonts w:asciiTheme="minorHAnsi" w:hAnsiTheme="minorHAnsi" w:cstheme="minorHAnsi"/>
                <w:color w:val="000000"/>
                <w:sz w:val="21"/>
                <w:szCs w:val="21"/>
              </w:rPr>
            </w:pPr>
            <w:r w:rsidRPr="00D8609A">
              <w:rPr>
                <w:rFonts w:asciiTheme="minorHAnsi" w:hAnsiTheme="minorHAnsi" w:cstheme="minorHAnsi"/>
                <w:color w:val="000000"/>
                <w:sz w:val="21"/>
                <w:szCs w:val="21"/>
              </w:rPr>
              <w:t>SETOR DA PROMOÇÃO SOCIAL</w:t>
            </w:r>
          </w:p>
        </w:tc>
        <w:tc>
          <w:tcPr>
            <w:tcW w:w="4536" w:type="dxa"/>
            <w:tcBorders>
              <w:top w:val="nil"/>
              <w:left w:val="nil"/>
              <w:bottom w:val="single" w:sz="4" w:space="0" w:color="auto"/>
              <w:right w:val="single" w:sz="4" w:space="0" w:color="auto"/>
            </w:tcBorders>
            <w:shd w:val="clear" w:color="auto" w:fill="auto"/>
            <w:noWrap/>
            <w:vAlign w:val="bottom"/>
            <w:hideMark/>
          </w:tcPr>
          <w:p w14:paraId="0E06D655" w14:textId="7A05C50F" w:rsidR="00813AF8" w:rsidRPr="00D8609A" w:rsidRDefault="00813AF8" w:rsidP="00345F19">
            <w:pPr>
              <w:jc w:val="center"/>
              <w:rPr>
                <w:rFonts w:asciiTheme="minorHAnsi" w:hAnsiTheme="minorHAnsi" w:cstheme="minorHAnsi"/>
                <w:color w:val="000000"/>
                <w:sz w:val="21"/>
                <w:szCs w:val="21"/>
              </w:rPr>
            </w:pPr>
            <w:r w:rsidRPr="00D8609A">
              <w:rPr>
                <w:rFonts w:asciiTheme="minorHAnsi" w:hAnsiTheme="minorHAnsi" w:cstheme="minorHAnsi"/>
                <w:color w:val="000000"/>
                <w:sz w:val="21"/>
                <w:szCs w:val="21"/>
              </w:rPr>
              <w:t xml:space="preserve">295 </w:t>
            </w:r>
            <w:r w:rsidR="003F3E70" w:rsidRPr="00D8609A">
              <w:rPr>
                <w:rFonts w:asciiTheme="minorHAnsi" w:hAnsiTheme="minorHAnsi" w:cstheme="minorHAnsi"/>
                <w:color w:val="000000"/>
                <w:sz w:val="21"/>
                <w:szCs w:val="21"/>
              </w:rPr>
              <w:t>e</w:t>
            </w:r>
            <w:r w:rsidRPr="00D8609A">
              <w:rPr>
                <w:rFonts w:asciiTheme="minorHAnsi" w:hAnsiTheme="minorHAnsi" w:cstheme="minorHAnsi"/>
                <w:color w:val="000000"/>
                <w:sz w:val="21"/>
                <w:szCs w:val="21"/>
              </w:rPr>
              <w:t xml:space="preserve"> 307</w:t>
            </w:r>
          </w:p>
        </w:tc>
      </w:tr>
      <w:tr w:rsidR="00813AF8" w:rsidRPr="00D8609A" w14:paraId="6CF10072" w14:textId="77777777" w:rsidTr="00A67F81">
        <w:trPr>
          <w:trHeight w:val="305"/>
        </w:trPr>
        <w:tc>
          <w:tcPr>
            <w:tcW w:w="4142" w:type="dxa"/>
            <w:tcBorders>
              <w:top w:val="nil"/>
              <w:left w:val="single" w:sz="4" w:space="0" w:color="auto"/>
              <w:bottom w:val="single" w:sz="4" w:space="0" w:color="auto"/>
              <w:right w:val="single" w:sz="4" w:space="0" w:color="auto"/>
            </w:tcBorders>
            <w:shd w:val="clear" w:color="auto" w:fill="auto"/>
            <w:noWrap/>
            <w:vAlign w:val="bottom"/>
            <w:hideMark/>
          </w:tcPr>
          <w:p w14:paraId="764268F9" w14:textId="77777777" w:rsidR="00813AF8" w:rsidRPr="00D8609A" w:rsidRDefault="00813AF8" w:rsidP="00345F19">
            <w:pPr>
              <w:rPr>
                <w:rFonts w:asciiTheme="minorHAnsi" w:hAnsiTheme="minorHAnsi" w:cstheme="minorHAnsi"/>
                <w:color w:val="000000"/>
                <w:sz w:val="21"/>
                <w:szCs w:val="21"/>
              </w:rPr>
            </w:pPr>
            <w:r w:rsidRPr="00D8609A">
              <w:rPr>
                <w:rFonts w:asciiTheme="minorHAnsi" w:hAnsiTheme="minorHAnsi" w:cstheme="minorHAnsi"/>
                <w:color w:val="000000"/>
                <w:sz w:val="21"/>
                <w:szCs w:val="21"/>
              </w:rPr>
              <w:t>SETOR DE SAÚDE</w:t>
            </w:r>
          </w:p>
        </w:tc>
        <w:tc>
          <w:tcPr>
            <w:tcW w:w="4536" w:type="dxa"/>
            <w:tcBorders>
              <w:top w:val="nil"/>
              <w:left w:val="nil"/>
              <w:bottom w:val="single" w:sz="4" w:space="0" w:color="auto"/>
              <w:right w:val="single" w:sz="4" w:space="0" w:color="auto"/>
            </w:tcBorders>
            <w:shd w:val="clear" w:color="auto" w:fill="auto"/>
            <w:noWrap/>
            <w:vAlign w:val="bottom"/>
            <w:hideMark/>
          </w:tcPr>
          <w:p w14:paraId="6CC216C9" w14:textId="77777777" w:rsidR="00813AF8" w:rsidRPr="00D8609A" w:rsidRDefault="00813AF8" w:rsidP="00345F19">
            <w:pPr>
              <w:jc w:val="center"/>
              <w:rPr>
                <w:rFonts w:asciiTheme="minorHAnsi" w:hAnsiTheme="minorHAnsi" w:cstheme="minorHAnsi"/>
                <w:color w:val="000000"/>
                <w:sz w:val="21"/>
                <w:szCs w:val="21"/>
              </w:rPr>
            </w:pPr>
            <w:r w:rsidRPr="00D8609A">
              <w:rPr>
                <w:rFonts w:asciiTheme="minorHAnsi" w:hAnsiTheme="minorHAnsi" w:cstheme="minorHAnsi"/>
                <w:color w:val="000000"/>
                <w:sz w:val="21"/>
                <w:szCs w:val="21"/>
              </w:rPr>
              <w:t>204, 205, 206, 223, 224, 225, 245, 246, 254 e 255</w:t>
            </w:r>
          </w:p>
        </w:tc>
      </w:tr>
    </w:tbl>
    <w:p w14:paraId="74AB171D" w14:textId="77777777" w:rsidR="00813AF8" w:rsidRPr="00D8609A" w:rsidRDefault="00813AF8" w:rsidP="00813AF8">
      <w:pPr>
        <w:pStyle w:val="Nivel2"/>
        <w:numPr>
          <w:ilvl w:val="0"/>
          <w:numId w:val="0"/>
        </w:numPr>
        <w:tabs>
          <w:tab w:val="left" w:pos="567"/>
        </w:tabs>
        <w:spacing w:before="0" w:after="0" w:line="360" w:lineRule="auto"/>
        <w:ind w:hanging="6"/>
        <w:rPr>
          <w:rFonts w:asciiTheme="minorHAnsi" w:hAnsiTheme="minorHAnsi" w:cstheme="minorHAnsi"/>
          <w:b/>
          <w:sz w:val="21"/>
          <w:szCs w:val="21"/>
        </w:rPr>
      </w:pPr>
    </w:p>
    <w:p w14:paraId="62A29D8F" w14:textId="77777777" w:rsidR="00813AF8" w:rsidRPr="00D8609A" w:rsidRDefault="00813AF8" w:rsidP="00813AF8">
      <w:pPr>
        <w:pStyle w:val="Nivel2"/>
        <w:numPr>
          <w:ilvl w:val="0"/>
          <w:numId w:val="0"/>
        </w:numPr>
        <w:spacing w:before="0" w:after="0" w:line="360" w:lineRule="auto"/>
        <w:ind w:hanging="6"/>
        <w:rPr>
          <w:rFonts w:asciiTheme="minorHAnsi" w:hAnsiTheme="minorHAnsi" w:cstheme="minorHAnsi"/>
          <w:bCs/>
          <w:sz w:val="21"/>
          <w:szCs w:val="21"/>
        </w:rPr>
      </w:pPr>
      <w:r w:rsidRPr="00D8609A">
        <w:rPr>
          <w:rFonts w:asciiTheme="minorHAnsi" w:hAnsiTheme="minorHAnsi" w:cstheme="minorHAnsi"/>
          <w:sz w:val="21"/>
          <w:szCs w:val="21"/>
        </w:rPr>
        <w:t>A dotação relativa aos exercícios financeiros subsequentes será indicada após aprovação da Lei Orçamentária respectiva e liberação dos créditos correspondentes, mediante apostilamento.</w:t>
      </w:r>
    </w:p>
    <w:p w14:paraId="04ED61FC" w14:textId="77777777" w:rsidR="00813AF8" w:rsidRPr="00FF6E51" w:rsidRDefault="00813AF8" w:rsidP="00813AF8">
      <w:pPr>
        <w:pStyle w:val="Nivel2"/>
        <w:numPr>
          <w:ilvl w:val="0"/>
          <w:numId w:val="0"/>
        </w:numPr>
        <w:tabs>
          <w:tab w:val="left" w:pos="567"/>
        </w:tabs>
        <w:spacing w:before="0" w:after="0" w:line="360" w:lineRule="auto"/>
        <w:rPr>
          <w:rFonts w:asciiTheme="minorHAnsi" w:hAnsiTheme="minorHAnsi" w:cstheme="minorHAnsi"/>
          <w:bCs/>
          <w:sz w:val="22"/>
          <w:szCs w:val="22"/>
        </w:rPr>
      </w:pPr>
    </w:p>
    <w:p w14:paraId="21D4A20B" w14:textId="77777777" w:rsidR="00813AF8" w:rsidRPr="00FF6E51" w:rsidRDefault="00813AF8" w:rsidP="00813AF8">
      <w:pPr>
        <w:pStyle w:val="Nivel2"/>
        <w:numPr>
          <w:ilvl w:val="0"/>
          <w:numId w:val="0"/>
        </w:numPr>
        <w:tabs>
          <w:tab w:val="left" w:pos="567"/>
        </w:tabs>
        <w:spacing w:before="0" w:after="0" w:line="240" w:lineRule="auto"/>
        <w:jc w:val="center"/>
        <w:rPr>
          <w:rFonts w:asciiTheme="minorHAnsi" w:hAnsiTheme="minorHAnsi" w:cstheme="minorHAnsi"/>
          <w:bCs/>
          <w:sz w:val="22"/>
          <w:szCs w:val="22"/>
        </w:rPr>
      </w:pPr>
      <w:r w:rsidRPr="00FF6E51">
        <w:rPr>
          <w:rFonts w:asciiTheme="minorHAnsi" w:hAnsiTheme="minorHAnsi" w:cstheme="minorHAnsi"/>
          <w:bCs/>
          <w:sz w:val="22"/>
          <w:szCs w:val="22"/>
        </w:rPr>
        <w:t>__________________________________</w:t>
      </w:r>
    </w:p>
    <w:p w14:paraId="75593AE3" w14:textId="17949CDB" w:rsidR="00813AF8" w:rsidRPr="00FF6E51" w:rsidRDefault="00FF6E51" w:rsidP="00813AF8">
      <w:pPr>
        <w:pStyle w:val="Nivel2"/>
        <w:numPr>
          <w:ilvl w:val="0"/>
          <w:numId w:val="0"/>
        </w:numPr>
        <w:tabs>
          <w:tab w:val="left" w:pos="567"/>
        </w:tabs>
        <w:spacing w:before="0" w:after="0" w:line="240" w:lineRule="auto"/>
        <w:ind w:hanging="6"/>
        <w:jc w:val="center"/>
        <w:rPr>
          <w:rFonts w:asciiTheme="minorHAnsi" w:hAnsiTheme="minorHAnsi" w:cstheme="minorHAnsi"/>
          <w:bCs/>
          <w:sz w:val="22"/>
          <w:szCs w:val="22"/>
        </w:rPr>
      </w:pPr>
      <w:r w:rsidRPr="00FF6E51">
        <w:rPr>
          <w:rFonts w:asciiTheme="minorHAnsi" w:hAnsiTheme="minorHAnsi" w:cstheme="minorHAnsi"/>
          <w:bCs/>
          <w:sz w:val="22"/>
          <w:szCs w:val="22"/>
        </w:rPr>
        <w:t xml:space="preserve">Arthur Ribeiro Alvares Pimenta </w:t>
      </w:r>
    </w:p>
    <w:p w14:paraId="7B350DD3" w14:textId="5F5D94A8" w:rsidR="00813AF8" w:rsidRPr="00FF6E51" w:rsidRDefault="00813AF8" w:rsidP="00813AF8">
      <w:pPr>
        <w:pStyle w:val="Nivel2"/>
        <w:numPr>
          <w:ilvl w:val="0"/>
          <w:numId w:val="0"/>
        </w:numPr>
        <w:tabs>
          <w:tab w:val="left" w:pos="567"/>
        </w:tabs>
        <w:spacing w:before="0" w:after="0" w:line="240" w:lineRule="auto"/>
        <w:ind w:hanging="6"/>
        <w:jc w:val="center"/>
        <w:rPr>
          <w:rFonts w:asciiTheme="minorHAnsi" w:hAnsiTheme="minorHAnsi" w:cstheme="minorHAnsi"/>
          <w:bCs/>
          <w:sz w:val="22"/>
          <w:szCs w:val="22"/>
        </w:rPr>
      </w:pPr>
      <w:r w:rsidRPr="00FF6E51">
        <w:rPr>
          <w:rFonts w:asciiTheme="minorHAnsi" w:hAnsiTheme="minorHAnsi" w:cstheme="minorHAnsi"/>
          <w:bCs/>
          <w:sz w:val="22"/>
          <w:szCs w:val="22"/>
        </w:rPr>
        <w:t xml:space="preserve">Secretário </w:t>
      </w:r>
      <w:r w:rsidR="00FF6E51" w:rsidRPr="00FF6E51">
        <w:rPr>
          <w:rFonts w:asciiTheme="minorHAnsi" w:hAnsiTheme="minorHAnsi" w:cstheme="minorHAnsi"/>
          <w:bCs/>
          <w:sz w:val="22"/>
          <w:szCs w:val="22"/>
        </w:rPr>
        <w:t>Municipal</w:t>
      </w:r>
      <w:r w:rsidRPr="00FF6E51">
        <w:rPr>
          <w:rFonts w:asciiTheme="minorHAnsi" w:hAnsiTheme="minorHAnsi" w:cstheme="minorHAnsi"/>
          <w:bCs/>
          <w:sz w:val="22"/>
          <w:szCs w:val="22"/>
        </w:rPr>
        <w:t xml:space="preserve"> de Serviços, Obras e Transportes</w:t>
      </w:r>
    </w:p>
    <w:p w14:paraId="1F682EA3" w14:textId="5F20563B" w:rsidR="00FF6E51" w:rsidRPr="00FF6E51" w:rsidRDefault="00FF6E51" w:rsidP="00813AF8">
      <w:pPr>
        <w:pStyle w:val="Nivel2"/>
        <w:numPr>
          <w:ilvl w:val="0"/>
          <w:numId w:val="0"/>
        </w:numPr>
        <w:tabs>
          <w:tab w:val="left" w:pos="567"/>
        </w:tabs>
        <w:spacing w:before="0" w:after="0" w:line="240" w:lineRule="auto"/>
        <w:ind w:hanging="6"/>
        <w:jc w:val="center"/>
        <w:rPr>
          <w:rFonts w:asciiTheme="minorHAnsi" w:hAnsiTheme="minorHAnsi" w:cstheme="minorHAnsi"/>
          <w:bCs/>
          <w:sz w:val="22"/>
          <w:szCs w:val="22"/>
        </w:rPr>
      </w:pPr>
      <w:r w:rsidRPr="00FF6E51">
        <w:rPr>
          <w:rFonts w:asciiTheme="minorHAnsi" w:hAnsiTheme="minorHAnsi" w:cstheme="minorHAnsi"/>
          <w:bCs/>
          <w:sz w:val="22"/>
          <w:szCs w:val="22"/>
        </w:rPr>
        <w:t>Gestor da ata de registro de preço</w:t>
      </w:r>
    </w:p>
    <w:p w14:paraId="5A52A1E6" w14:textId="77777777" w:rsidR="00FF6E51" w:rsidRPr="00FF6E51" w:rsidRDefault="00FF6E51" w:rsidP="00813AF8">
      <w:pPr>
        <w:pStyle w:val="Nivel2"/>
        <w:numPr>
          <w:ilvl w:val="0"/>
          <w:numId w:val="0"/>
        </w:numPr>
        <w:tabs>
          <w:tab w:val="left" w:pos="567"/>
        </w:tabs>
        <w:spacing w:before="0" w:after="0" w:line="240" w:lineRule="auto"/>
        <w:ind w:hanging="6"/>
        <w:jc w:val="center"/>
        <w:rPr>
          <w:rFonts w:asciiTheme="minorHAnsi" w:hAnsiTheme="minorHAnsi" w:cstheme="minorHAnsi"/>
          <w:bCs/>
          <w:sz w:val="22"/>
          <w:szCs w:val="22"/>
        </w:rPr>
      </w:pPr>
    </w:p>
    <w:p w14:paraId="3D603F21" w14:textId="77777777" w:rsidR="00813AF8" w:rsidRPr="00FF6E51" w:rsidRDefault="00813AF8" w:rsidP="00813AF8">
      <w:pPr>
        <w:pStyle w:val="Nivel2"/>
        <w:numPr>
          <w:ilvl w:val="0"/>
          <w:numId w:val="0"/>
        </w:numPr>
        <w:tabs>
          <w:tab w:val="left" w:pos="567"/>
        </w:tabs>
        <w:spacing w:before="0" w:after="0" w:line="240" w:lineRule="auto"/>
        <w:ind w:hanging="6"/>
        <w:jc w:val="center"/>
        <w:rPr>
          <w:bCs/>
          <w:sz w:val="22"/>
          <w:szCs w:val="22"/>
        </w:rPr>
      </w:pPr>
    </w:p>
    <w:p w14:paraId="6C616B75" w14:textId="77777777" w:rsidR="00312B15" w:rsidRPr="00FF6E51" w:rsidRDefault="00312B15" w:rsidP="003B2B42">
      <w:pPr>
        <w:pStyle w:val="Default"/>
        <w:rPr>
          <w:rFonts w:asciiTheme="minorHAnsi" w:hAnsiTheme="minorHAnsi" w:cstheme="minorHAnsi"/>
          <w:bCs/>
          <w:sz w:val="22"/>
          <w:szCs w:val="22"/>
        </w:rPr>
      </w:pPr>
    </w:p>
    <w:p w14:paraId="56A09FDD" w14:textId="77777777" w:rsidR="00312B15" w:rsidRPr="00FF6E51" w:rsidRDefault="00312B15" w:rsidP="003B2B42">
      <w:pPr>
        <w:pStyle w:val="Default"/>
        <w:rPr>
          <w:rFonts w:asciiTheme="minorHAnsi" w:hAnsiTheme="minorHAnsi" w:cstheme="minorHAnsi"/>
          <w:bCs/>
          <w:sz w:val="22"/>
          <w:szCs w:val="22"/>
        </w:rPr>
      </w:pPr>
    </w:p>
    <w:p w14:paraId="07E0CEA1" w14:textId="77777777" w:rsidR="00312B15" w:rsidRPr="00FF6E51" w:rsidRDefault="00312B15" w:rsidP="003B2B42">
      <w:pPr>
        <w:pStyle w:val="Default"/>
        <w:rPr>
          <w:rFonts w:asciiTheme="minorHAnsi" w:hAnsiTheme="minorHAnsi" w:cstheme="minorHAnsi"/>
          <w:bCs/>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6"/>
      </w:tblGrid>
      <w:tr w:rsidR="00FF6E51" w:rsidRPr="00FF6E51" w14:paraId="0ABE88EA" w14:textId="77777777" w:rsidTr="00FF6E51">
        <w:tc>
          <w:tcPr>
            <w:tcW w:w="4535" w:type="dxa"/>
          </w:tcPr>
          <w:p w14:paraId="5E4AFB9D" w14:textId="46092B18" w:rsidR="00FF6E51" w:rsidRPr="00FF6E51" w:rsidRDefault="00FF6E51" w:rsidP="00FF6E51">
            <w:pPr>
              <w:pStyle w:val="Default"/>
              <w:jc w:val="center"/>
              <w:rPr>
                <w:rFonts w:asciiTheme="minorHAnsi" w:hAnsiTheme="minorHAnsi" w:cstheme="minorHAnsi"/>
                <w:bCs/>
                <w:sz w:val="22"/>
                <w:szCs w:val="22"/>
              </w:rPr>
            </w:pPr>
            <w:r w:rsidRPr="00FF6E51">
              <w:rPr>
                <w:rFonts w:asciiTheme="minorHAnsi" w:hAnsiTheme="minorHAnsi" w:cstheme="minorHAnsi"/>
                <w:bCs/>
                <w:sz w:val="22"/>
                <w:szCs w:val="22"/>
              </w:rPr>
              <w:t>____________________________________</w:t>
            </w:r>
          </w:p>
        </w:tc>
        <w:tc>
          <w:tcPr>
            <w:tcW w:w="4536" w:type="dxa"/>
          </w:tcPr>
          <w:p w14:paraId="7DA3AA05" w14:textId="0830FCD0" w:rsidR="00FF6E51" w:rsidRPr="00FF6E51" w:rsidRDefault="00FF6E51" w:rsidP="00FF6E51">
            <w:pPr>
              <w:pStyle w:val="Default"/>
              <w:jc w:val="center"/>
              <w:rPr>
                <w:rFonts w:asciiTheme="minorHAnsi" w:hAnsiTheme="minorHAnsi" w:cstheme="minorHAnsi"/>
                <w:bCs/>
                <w:sz w:val="22"/>
                <w:szCs w:val="22"/>
              </w:rPr>
            </w:pPr>
            <w:r w:rsidRPr="00FF6E51">
              <w:rPr>
                <w:rFonts w:asciiTheme="minorHAnsi" w:hAnsiTheme="minorHAnsi" w:cstheme="minorHAnsi"/>
                <w:bCs/>
                <w:sz w:val="22"/>
                <w:szCs w:val="22"/>
              </w:rPr>
              <w:t>____________________________________</w:t>
            </w:r>
          </w:p>
        </w:tc>
      </w:tr>
      <w:tr w:rsidR="00FF6E51" w:rsidRPr="00FF6E51" w14:paraId="654BEA3E" w14:textId="77777777" w:rsidTr="00FF6E51">
        <w:tc>
          <w:tcPr>
            <w:tcW w:w="4535" w:type="dxa"/>
          </w:tcPr>
          <w:p w14:paraId="4A973FAA" w14:textId="7226C34C" w:rsidR="00FF6E51" w:rsidRPr="00FF6E51" w:rsidRDefault="00FF6E51" w:rsidP="00FF6E51">
            <w:pPr>
              <w:pStyle w:val="Default"/>
              <w:jc w:val="center"/>
              <w:rPr>
                <w:rFonts w:asciiTheme="minorHAnsi" w:hAnsiTheme="minorHAnsi" w:cstheme="minorHAnsi"/>
                <w:bCs/>
                <w:sz w:val="22"/>
                <w:szCs w:val="22"/>
              </w:rPr>
            </w:pPr>
            <w:r w:rsidRPr="00FF6E51">
              <w:rPr>
                <w:rFonts w:asciiTheme="minorHAnsi" w:hAnsiTheme="minorHAnsi" w:cstheme="minorHAnsi"/>
                <w:bCs/>
                <w:sz w:val="22"/>
                <w:szCs w:val="22"/>
              </w:rPr>
              <w:t>Luciana de Fátima Alvarenga</w:t>
            </w:r>
          </w:p>
        </w:tc>
        <w:tc>
          <w:tcPr>
            <w:tcW w:w="4536" w:type="dxa"/>
          </w:tcPr>
          <w:p w14:paraId="2772419D" w14:textId="26729200" w:rsidR="00FF6E51" w:rsidRPr="00FF6E51" w:rsidRDefault="00FF6E51" w:rsidP="00FF6E51">
            <w:pPr>
              <w:pStyle w:val="Default"/>
              <w:jc w:val="center"/>
              <w:rPr>
                <w:rFonts w:asciiTheme="minorHAnsi" w:hAnsiTheme="minorHAnsi" w:cstheme="minorHAnsi"/>
                <w:bCs/>
                <w:sz w:val="22"/>
                <w:szCs w:val="22"/>
              </w:rPr>
            </w:pPr>
            <w:r w:rsidRPr="00FF6E51">
              <w:rPr>
                <w:rFonts w:asciiTheme="minorHAnsi" w:hAnsiTheme="minorHAnsi" w:cstheme="minorHAnsi"/>
                <w:bCs/>
                <w:sz w:val="22"/>
                <w:szCs w:val="22"/>
              </w:rPr>
              <w:t>Kaique Lopes Maia</w:t>
            </w:r>
          </w:p>
        </w:tc>
      </w:tr>
      <w:tr w:rsidR="00FF6E51" w:rsidRPr="00FF6E51" w14:paraId="0E861BDB" w14:textId="77777777" w:rsidTr="00FF6E51">
        <w:tc>
          <w:tcPr>
            <w:tcW w:w="4535" w:type="dxa"/>
          </w:tcPr>
          <w:p w14:paraId="2C662DEF" w14:textId="541F3B1C" w:rsidR="00FF6E51" w:rsidRPr="00FF6E51" w:rsidRDefault="00FF6E51" w:rsidP="00FF6E51">
            <w:pPr>
              <w:pStyle w:val="Default"/>
              <w:jc w:val="center"/>
              <w:rPr>
                <w:rFonts w:asciiTheme="minorHAnsi" w:hAnsiTheme="minorHAnsi" w:cstheme="minorHAnsi"/>
                <w:bCs/>
                <w:sz w:val="22"/>
                <w:szCs w:val="22"/>
              </w:rPr>
            </w:pPr>
            <w:r w:rsidRPr="00FF6E51">
              <w:rPr>
                <w:rFonts w:asciiTheme="minorHAnsi" w:hAnsiTheme="minorHAnsi" w:cstheme="minorHAnsi"/>
                <w:bCs/>
                <w:sz w:val="22"/>
                <w:szCs w:val="22"/>
              </w:rPr>
              <w:t>Diretora de Gestão Adm. Fin. da Saúde</w:t>
            </w:r>
          </w:p>
        </w:tc>
        <w:tc>
          <w:tcPr>
            <w:tcW w:w="4536" w:type="dxa"/>
          </w:tcPr>
          <w:p w14:paraId="66FCE265" w14:textId="1457BE9A" w:rsidR="00FF6E51" w:rsidRPr="00FF6E51" w:rsidRDefault="00FF6E51" w:rsidP="00FF6E51">
            <w:pPr>
              <w:pStyle w:val="Default"/>
              <w:jc w:val="center"/>
              <w:rPr>
                <w:rFonts w:asciiTheme="minorHAnsi" w:hAnsiTheme="minorHAnsi" w:cstheme="minorHAnsi"/>
                <w:bCs/>
                <w:sz w:val="22"/>
                <w:szCs w:val="22"/>
              </w:rPr>
            </w:pPr>
            <w:r w:rsidRPr="00FF6E51">
              <w:rPr>
                <w:rFonts w:asciiTheme="minorHAnsi" w:hAnsiTheme="minorHAnsi" w:cstheme="minorHAnsi"/>
                <w:bCs/>
                <w:sz w:val="22"/>
                <w:szCs w:val="22"/>
              </w:rPr>
              <w:t>Secretário Municipal da Educação</w:t>
            </w:r>
          </w:p>
        </w:tc>
      </w:tr>
      <w:tr w:rsidR="00FF6E51" w:rsidRPr="00FF6E51" w14:paraId="1F100A90" w14:textId="77777777" w:rsidTr="00FF6E51">
        <w:tc>
          <w:tcPr>
            <w:tcW w:w="4535" w:type="dxa"/>
          </w:tcPr>
          <w:p w14:paraId="15A38C5E" w14:textId="0537E10E" w:rsidR="00FF6E51" w:rsidRPr="00FF6E51" w:rsidRDefault="00FF6E51" w:rsidP="00FF6E51">
            <w:pPr>
              <w:pStyle w:val="Default"/>
              <w:jc w:val="center"/>
              <w:rPr>
                <w:rFonts w:asciiTheme="minorHAnsi" w:hAnsiTheme="minorHAnsi" w:cstheme="minorHAnsi"/>
                <w:bCs/>
                <w:sz w:val="22"/>
                <w:szCs w:val="22"/>
              </w:rPr>
            </w:pPr>
            <w:r w:rsidRPr="00FF6E51">
              <w:rPr>
                <w:rFonts w:asciiTheme="minorHAnsi" w:hAnsiTheme="minorHAnsi" w:cstheme="minorHAnsi"/>
                <w:bCs/>
                <w:sz w:val="22"/>
                <w:szCs w:val="22"/>
              </w:rPr>
              <w:t>Gestora da ata de registro de preço</w:t>
            </w:r>
          </w:p>
        </w:tc>
        <w:tc>
          <w:tcPr>
            <w:tcW w:w="4536" w:type="dxa"/>
          </w:tcPr>
          <w:p w14:paraId="3E4CB031" w14:textId="77D0ECCB" w:rsidR="00FF6E51" w:rsidRPr="00FF6E51" w:rsidRDefault="00FF6E51" w:rsidP="00FF6E51">
            <w:pPr>
              <w:pStyle w:val="Default"/>
              <w:jc w:val="center"/>
              <w:rPr>
                <w:rFonts w:asciiTheme="minorHAnsi" w:hAnsiTheme="minorHAnsi" w:cstheme="minorHAnsi"/>
                <w:bCs/>
                <w:sz w:val="22"/>
                <w:szCs w:val="22"/>
              </w:rPr>
            </w:pPr>
            <w:r w:rsidRPr="00FF6E51">
              <w:rPr>
                <w:rFonts w:asciiTheme="minorHAnsi" w:hAnsiTheme="minorHAnsi" w:cstheme="minorHAnsi"/>
                <w:bCs/>
                <w:sz w:val="22"/>
                <w:szCs w:val="22"/>
              </w:rPr>
              <w:t>Gestor da ata de registro de preço</w:t>
            </w:r>
          </w:p>
        </w:tc>
      </w:tr>
    </w:tbl>
    <w:p w14:paraId="48093F93" w14:textId="77777777" w:rsidR="00312B15" w:rsidRPr="00D45BE6" w:rsidRDefault="00312B15" w:rsidP="003B2B42">
      <w:pPr>
        <w:pStyle w:val="Default"/>
        <w:rPr>
          <w:rFonts w:asciiTheme="minorHAnsi" w:hAnsiTheme="minorHAnsi" w:cstheme="minorHAnsi"/>
          <w:sz w:val="22"/>
          <w:szCs w:val="22"/>
        </w:rPr>
      </w:pPr>
    </w:p>
    <w:p w14:paraId="0990FD51" w14:textId="77777777" w:rsidR="00312B15" w:rsidRPr="00D45BE6" w:rsidRDefault="00312B15" w:rsidP="003B2B42">
      <w:pPr>
        <w:pStyle w:val="Default"/>
        <w:rPr>
          <w:rFonts w:asciiTheme="minorHAnsi" w:hAnsiTheme="minorHAnsi" w:cstheme="minorHAnsi"/>
          <w:sz w:val="22"/>
          <w:szCs w:val="22"/>
        </w:rPr>
      </w:pPr>
    </w:p>
    <w:p w14:paraId="75593E69" w14:textId="77777777" w:rsidR="00312B15" w:rsidRDefault="00312B15" w:rsidP="003B2B42">
      <w:pPr>
        <w:pStyle w:val="Default"/>
        <w:rPr>
          <w:sz w:val="20"/>
          <w:szCs w:val="20"/>
        </w:rPr>
      </w:pPr>
    </w:p>
    <w:p w14:paraId="019D52D3" w14:textId="77777777" w:rsidR="00312B15" w:rsidRDefault="00312B15" w:rsidP="003B2B42">
      <w:pPr>
        <w:pStyle w:val="Default"/>
        <w:rPr>
          <w:sz w:val="20"/>
          <w:szCs w:val="20"/>
        </w:rPr>
      </w:pPr>
    </w:p>
    <w:p w14:paraId="23815108" w14:textId="77777777" w:rsidR="00312B15" w:rsidRDefault="00312B15" w:rsidP="003B2B42">
      <w:pPr>
        <w:pStyle w:val="Default"/>
        <w:rPr>
          <w:sz w:val="20"/>
          <w:szCs w:val="20"/>
        </w:rPr>
      </w:pPr>
    </w:p>
    <w:p w14:paraId="47A5F814" w14:textId="77777777" w:rsidR="00312B15" w:rsidRDefault="00312B15" w:rsidP="003B2B42">
      <w:pPr>
        <w:pStyle w:val="Default"/>
        <w:rPr>
          <w:sz w:val="20"/>
          <w:szCs w:val="20"/>
        </w:rPr>
      </w:pPr>
    </w:p>
    <w:p w14:paraId="1D51E4DC" w14:textId="77777777" w:rsidR="00312B15" w:rsidRDefault="00312B15" w:rsidP="003B2B42">
      <w:pPr>
        <w:pStyle w:val="Default"/>
        <w:rPr>
          <w:sz w:val="20"/>
          <w:szCs w:val="20"/>
        </w:rPr>
      </w:pPr>
    </w:p>
    <w:p w14:paraId="5933B809" w14:textId="77777777" w:rsidR="00312B15" w:rsidRDefault="00312B15" w:rsidP="003B2B42">
      <w:pPr>
        <w:pStyle w:val="Default"/>
        <w:rPr>
          <w:sz w:val="20"/>
          <w:szCs w:val="20"/>
        </w:rPr>
      </w:pPr>
    </w:p>
    <w:p w14:paraId="0CC03184" w14:textId="77777777" w:rsidR="00312B15" w:rsidRDefault="00312B15" w:rsidP="003B2B42">
      <w:pPr>
        <w:pStyle w:val="Default"/>
        <w:rPr>
          <w:sz w:val="20"/>
          <w:szCs w:val="20"/>
        </w:rPr>
      </w:pPr>
    </w:p>
    <w:p w14:paraId="41A94E51" w14:textId="77777777" w:rsidR="00312B15" w:rsidRDefault="00312B15" w:rsidP="003B2B42">
      <w:pPr>
        <w:pStyle w:val="Default"/>
        <w:rPr>
          <w:sz w:val="20"/>
          <w:szCs w:val="20"/>
        </w:rPr>
      </w:pPr>
    </w:p>
    <w:p w14:paraId="6925D363" w14:textId="77777777" w:rsidR="00312B15" w:rsidRDefault="00312B15" w:rsidP="003B2B42">
      <w:pPr>
        <w:pStyle w:val="Default"/>
        <w:rPr>
          <w:sz w:val="20"/>
          <w:szCs w:val="20"/>
        </w:rPr>
      </w:pPr>
    </w:p>
    <w:p w14:paraId="7CDB3E65" w14:textId="77777777" w:rsidR="00312B15" w:rsidRDefault="00312B15" w:rsidP="003B2B42">
      <w:pPr>
        <w:pStyle w:val="Default"/>
        <w:rPr>
          <w:sz w:val="20"/>
          <w:szCs w:val="20"/>
        </w:rPr>
      </w:pPr>
    </w:p>
    <w:p w14:paraId="0F7DFBA0" w14:textId="77777777" w:rsidR="00B14123" w:rsidRDefault="00B14123" w:rsidP="003B2B42">
      <w:pPr>
        <w:pStyle w:val="Default"/>
        <w:rPr>
          <w:sz w:val="20"/>
          <w:szCs w:val="20"/>
        </w:rPr>
      </w:pPr>
    </w:p>
    <w:p w14:paraId="59C57878" w14:textId="77777777" w:rsidR="00B14123" w:rsidRDefault="00B14123" w:rsidP="003B2B42">
      <w:pPr>
        <w:pStyle w:val="Default"/>
        <w:rPr>
          <w:sz w:val="20"/>
          <w:szCs w:val="20"/>
        </w:rPr>
      </w:pPr>
    </w:p>
    <w:p w14:paraId="5A801FBB" w14:textId="77777777" w:rsidR="00B14123" w:rsidRDefault="00B14123" w:rsidP="003B2B42">
      <w:pPr>
        <w:pStyle w:val="Default"/>
        <w:rPr>
          <w:sz w:val="20"/>
          <w:szCs w:val="20"/>
        </w:rPr>
      </w:pPr>
    </w:p>
    <w:p w14:paraId="3B5AABC6" w14:textId="77777777" w:rsidR="001F4582" w:rsidRDefault="001F4582" w:rsidP="003B2B42">
      <w:pPr>
        <w:pStyle w:val="Default"/>
        <w:rPr>
          <w:sz w:val="20"/>
          <w:szCs w:val="20"/>
        </w:rPr>
      </w:pPr>
    </w:p>
    <w:p w14:paraId="66A4E3F0" w14:textId="77777777" w:rsidR="001F4582" w:rsidRDefault="001F4582" w:rsidP="003B2B42">
      <w:pPr>
        <w:pStyle w:val="Default"/>
        <w:rPr>
          <w:sz w:val="20"/>
          <w:szCs w:val="20"/>
        </w:rPr>
      </w:pPr>
    </w:p>
    <w:p w14:paraId="6DC584B8" w14:textId="77777777" w:rsidR="001F4582" w:rsidRDefault="001F4582" w:rsidP="003B2B42">
      <w:pPr>
        <w:pStyle w:val="Default"/>
        <w:rPr>
          <w:sz w:val="20"/>
          <w:szCs w:val="20"/>
        </w:rPr>
      </w:pPr>
    </w:p>
    <w:p w14:paraId="785B4040" w14:textId="77777777" w:rsidR="001F4582" w:rsidRDefault="001F4582" w:rsidP="003B2B42">
      <w:pPr>
        <w:pStyle w:val="Default"/>
        <w:rPr>
          <w:sz w:val="20"/>
          <w:szCs w:val="20"/>
        </w:rPr>
      </w:pPr>
    </w:p>
    <w:p w14:paraId="25ED7E0D" w14:textId="77777777" w:rsidR="00C06BE7" w:rsidRDefault="00C06BE7" w:rsidP="003B2B42">
      <w:pPr>
        <w:pStyle w:val="Default"/>
        <w:rPr>
          <w:sz w:val="20"/>
          <w:szCs w:val="20"/>
        </w:rPr>
      </w:pPr>
    </w:p>
    <w:p w14:paraId="3D90FACB" w14:textId="77777777" w:rsidR="00C06BE7" w:rsidRDefault="00C06BE7" w:rsidP="003B2B42">
      <w:pPr>
        <w:pStyle w:val="Default"/>
        <w:rPr>
          <w:sz w:val="20"/>
          <w:szCs w:val="20"/>
        </w:rPr>
      </w:pPr>
    </w:p>
    <w:p w14:paraId="4C963C46" w14:textId="77777777" w:rsidR="00FF6E51" w:rsidRDefault="00FF6E51" w:rsidP="003B2B42">
      <w:pPr>
        <w:pStyle w:val="Default"/>
        <w:rPr>
          <w:sz w:val="20"/>
          <w:szCs w:val="20"/>
        </w:rPr>
      </w:pPr>
    </w:p>
    <w:p w14:paraId="52AD4076" w14:textId="77777777" w:rsidR="00C11149" w:rsidRDefault="00C11149" w:rsidP="003B2B42">
      <w:pPr>
        <w:pStyle w:val="Default"/>
        <w:rPr>
          <w:sz w:val="20"/>
          <w:szCs w:val="20"/>
        </w:rPr>
      </w:pPr>
    </w:p>
    <w:p w14:paraId="0F353F40" w14:textId="77777777" w:rsidR="00C11149" w:rsidRDefault="00C11149" w:rsidP="003B2B42">
      <w:pPr>
        <w:pStyle w:val="Default"/>
        <w:rPr>
          <w:sz w:val="20"/>
          <w:szCs w:val="20"/>
        </w:rPr>
      </w:pPr>
    </w:p>
    <w:p w14:paraId="01897604" w14:textId="77777777" w:rsidR="00C11149" w:rsidRDefault="00C11149" w:rsidP="003B2B42">
      <w:pPr>
        <w:pStyle w:val="Default"/>
        <w:rPr>
          <w:sz w:val="20"/>
          <w:szCs w:val="20"/>
        </w:rPr>
      </w:pPr>
    </w:p>
    <w:p w14:paraId="21FCEDC9" w14:textId="77777777" w:rsidR="00C11149" w:rsidRDefault="00C11149" w:rsidP="003B2B42">
      <w:pPr>
        <w:pStyle w:val="Default"/>
        <w:rPr>
          <w:sz w:val="20"/>
          <w:szCs w:val="20"/>
        </w:rPr>
      </w:pPr>
    </w:p>
    <w:p w14:paraId="140E55DE" w14:textId="77777777" w:rsidR="00C11149" w:rsidRDefault="00C11149" w:rsidP="003B2B42">
      <w:pPr>
        <w:pStyle w:val="Default"/>
        <w:rPr>
          <w:sz w:val="20"/>
          <w:szCs w:val="20"/>
        </w:rPr>
      </w:pPr>
    </w:p>
    <w:p w14:paraId="0B2C4298" w14:textId="77777777" w:rsidR="00C11149" w:rsidRDefault="00C11149" w:rsidP="003B2B42">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14:paraId="592236CB" w14:textId="77777777" w:rsidTr="001A31B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4F60690E" w14:textId="38012A88"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66EE1292" w:rsid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2BBA0344" w14:textId="77777777" w:rsidR="005B2CE5" w:rsidRPr="001B3D72" w:rsidRDefault="005B2CE5" w:rsidP="00696879">
      <w:pPr>
        <w:pStyle w:val="Default"/>
        <w:numPr>
          <w:ilvl w:val="0"/>
          <w:numId w:val="13"/>
        </w:numPr>
        <w:rPr>
          <w:rFonts w:asciiTheme="minorHAnsi" w:hAnsiTheme="minorHAnsi" w:cstheme="minorHAnsi"/>
          <w:sz w:val="21"/>
          <w:szCs w:val="21"/>
        </w:rPr>
      </w:pPr>
    </w:p>
    <w:p w14:paraId="08C7B58C" w14:textId="77777777" w:rsidR="003B2B42" w:rsidRPr="001B3D72" w:rsidRDefault="003B2B42" w:rsidP="00696879">
      <w:pPr>
        <w:pStyle w:val="Default"/>
        <w:numPr>
          <w:ilvl w:val="0"/>
          <w:numId w:val="13"/>
        </w:numPr>
        <w:rPr>
          <w:rFonts w:asciiTheme="minorHAnsi" w:hAnsiTheme="minorHAnsi" w:cstheme="minorHAnsi"/>
          <w:sz w:val="21"/>
          <w:szCs w:val="21"/>
        </w:rPr>
      </w:pPr>
    </w:p>
    <w:p w14:paraId="0C6204DA" w14:textId="77777777" w:rsidR="00D45BE6" w:rsidRPr="00D45BE6" w:rsidRDefault="00D45BE6" w:rsidP="00D45BE6">
      <w:pPr>
        <w:ind w:right="-2"/>
        <w:jc w:val="both"/>
        <w:rPr>
          <w:rFonts w:asciiTheme="minorHAnsi" w:eastAsia="Arial" w:hAnsiTheme="minorHAnsi" w:cstheme="minorHAnsi"/>
          <w:b/>
          <w:sz w:val="21"/>
          <w:szCs w:val="21"/>
        </w:rPr>
      </w:pPr>
      <w:r w:rsidRPr="00D45BE6">
        <w:rPr>
          <w:rFonts w:asciiTheme="minorHAnsi" w:eastAsia="Arial" w:hAnsiTheme="minorHAnsi" w:cstheme="minorHAnsi"/>
          <w:b/>
          <w:sz w:val="21"/>
          <w:szCs w:val="21"/>
        </w:rPr>
        <w:t>ESTUDO TÉCNICO PRELIMINAR</w:t>
      </w:r>
    </w:p>
    <w:p w14:paraId="2760CC14" w14:textId="77777777" w:rsidR="00D45BE6" w:rsidRPr="00D45BE6" w:rsidRDefault="00D45BE6" w:rsidP="00D45BE6">
      <w:pPr>
        <w:ind w:right="-2"/>
        <w:jc w:val="both"/>
        <w:rPr>
          <w:rFonts w:asciiTheme="minorHAnsi" w:eastAsia="Arial" w:hAnsiTheme="minorHAnsi" w:cstheme="minorHAnsi"/>
          <w:b/>
          <w:sz w:val="21"/>
          <w:szCs w:val="21"/>
        </w:rPr>
      </w:pPr>
    </w:p>
    <w:tbl>
      <w:tblPr>
        <w:tblW w:w="9371" w:type="dxa"/>
        <w:jc w:val="center"/>
        <w:tblLayout w:type="fixed"/>
        <w:tblLook w:val="0400" w:firstRow="0" w:lastRow="0" w:firstColumn="0" w:lastColumn="0" w:noHBand="0" w:noVBand="1"/>
      </w:tblPr>
      <w:tblGrid>
        <w:gridCol w:w="819"/>
        <w:gridCol w:w="5292"/>
        <w:gridCol w:w="3260"/>
      </w:tblGrid>
      <w:tr w:rsidR="00D45BE6" w:rsidRPr="00D45BE6" w14:paraId="5E828B8A" w14:textId="77777777" w:rsidTr="001F3E58">
        <w:trPr>
          <w:trHeight w:val="315"/>
          <w:jc w:val="center"/>
        </w:trPr>
        <w:tc>
          <w:tcPr>
            <w:tcW w:w="9371" w:type="dxa"/>
            <w:gridSpan w:val="3"/>
            <w:tcBorders>
              <w:top w:val="single" w:sz="8" w:space="0" w:color="000000"/>
              <w:left w:val="single" w:sz="8" w:space="0" w:color="000000"/>
              <w:bottom w:val="single" w:sz="8" w:space="0" w:color="000000"/>
              <w:right w:val="single" w:sz="8" w:space="0" w:color="000000"/>
            </w:tcBorders>
            <w:shd w:val="clear" w:color="auto" w:fill="FFFFFF"/>
            <w:vAlign w:val="center"/>
          </w:tcPr>
          <w:p w14:paraId="4781ED89" w14:textId="77777777" w:rsidR="00D45BE6" w:rsidRPr="00D45BE6" w:rsidRDefault="00D45BE6" w:rsidP="00D45BE6">
            <w:pPr>
              <w:jc w:val="both"/>
              <w:rPr>
                <w:rFonts w:asciiTheme="minorHAnsi" w:eastAsia="Arial" w:hAnsiTheme="minorHAnsi" w:cstheme="minorHAnsi"/>
                <w:b/>
                <w:color w:val="000000"/>
                <w:sz w:val="21"/>
                <w:szCs w:val="21"/>
              </w:rPr>
            </w:pPr>
            <w:r w:rsidRPr="00D45BE6">
              <w:rPr>
                <w:rFonts w:asciiTheme="minorHAnsi" w:eastAsia="Arial" w:hAnsiTheme="minorHAnsi" w:cstheme="minorHAnsi"/>
                <w:b/>
                <w:color w:val="000000"/>
                <w:sz w:val="21"/>
                <w:szCs w:val="21"/>
              </w:rPr>
              <w:t>Órgão: PREFEITURA MUNICIPAL DE SANTA BRANCA</w:t>
            </w:r>
          </w:p>
        </w:tc>
      </w:tr>
      <w:tr w:rsidR="00D45BE6" w:rsidRPr="00D45BE6" w14:paraId="3F5978A6" w14:textId="77777777" w:rsidTr="001F3E58">
        <w:trPr>
          <w:trHeight w:val="315"/>
          <w:jc w:val="center"/>
        </w:trPr>
        <w:tc>
          <w:tcPr>
            <w:tcW w:w="9371" w:type="dxa"/>
            <w:gridSpan w:val="3"/>
            <w:tcBorders>
              <w:top w:val="single" w:sz="8" w:space="0" w:color="000000"/>
              <w:left w:val="single" w:sz="8" w:space="0" w:color="000000"/>
              <w:bottom w:val="single" w:sz="8" w:space="0" w:color="000000"/>
              <w:right w:val="single" w:sz="8" w:space="0" w:color="000000"/>
            </w:tcBorders>
            <w:shd w:val="clear" w:color="auto" w:fill="FFFFFF"/>
            <w:vAlign w:val="center"/>
          </w:tcPr>
          <w:p w14:paraId="5130271E" w14:textId="77777777" w:rsidR="00D45BE6" w:rsidRPr="00D45BE6" w:rsidRDefault="00D45BE6" w:rsidP="00D45BE6">
            <w:pPr>
              <w:jc w:val="both"/>
              <w:rPr>
                <w:rFonts w:asciiTheme="minorHAnsi" w:eastAsia="Arial" w:hAnsiTheme="minorHAnsi" w:cstheme="minorHAnsi"/>
                <w:b/>
                <w:color w:val="000000"/>
                <w:sz w:val="21"/>
                <w:szCs w:val="21"/>
              </w:rPr>
            </w:pPr>
            <w:r w:rsidRPr="00D45BE6">
              <w:rPr>
                <w:rFonts w:asciiTheme="minorHAnsi" w:eastAsia="Arial" w:hAnsiTheme="minorHAnsi" w:cstheme="minorHAnsi"/>
                <w:b/>
                <w:color w:val="000000"/>
                <w:sz w:val="21"/>
                <w:szCs w:val="21"/>
              </w:rPr>
              <w:t> </w:t>
            </w:r>
          </w:p>
        </w:tc>
      </w:tr>
      <w:tr w:rsidR="00D45BE6" w:rsidRPr="00D45BE6" w14:paraId="63AD4D73" w14:textId="77777777" w:rsidTr="001F3E58">
        <w:trPr>
          <w:trHeight w:val="315"/>
          <w:jc w:val="center"/>
        </w:trPr>
        <w:tc>
          <w:tcPr>
            <w:tcW w:w="9371" w:type="dxa"/>
            <w:gridSpan w:val="3"/>
            <w:tcBorders>
              <w:top w:val="single" w:sz="8" w:space="0" w:color="000000"/>
              <w:left w:val="single" w:sz="8" w:space="0" w:color="000000"/>
              <w:bottom w:val="single" w:sz="8" w:space="0" w:color="000000"/>
              <w:right w:val="single" w:sz="8" w:space="0" w:color="000000"/>
            </w:tcBorders>
            <w:shd w:val="clear" w:color="auto" w:fill="FFFFFF"/>
            <w:vAlign w:val="center"/>
          </w:tcPr>
          <w:p w14:paraId="66764E78" w14:textId="77777777" w:rsidR="00D45BE6" w:rsidRPr="00D45BE6" w:rsidRDefault="00D45BE6" w:rsidP="00D45BE6">
            <w:pPr>
              <w:jc w:val="both"/>
              <w:rPr>
                <w:rFonts w:asciiTheme="minorHAnsi" w:eastAsia="Arial" w:hAnsiTheme="minorHAnsi" w:cstheme="minorHAnsi"/>
                <w:b/>
                <w:color w:val="000000"/>
                <w:sz w:val="21"/>
                <w:szCs w:val="21"/>
              </w:rPr>
            </w:pPr>
            <w:r w:rsidRPr="00D45BE6">
              <w:rPr>
                <w:rFonts w:asciiTheme="minorHAnsi" w:eastAsia="Arial" w:hAnsiTheme="minorHAnsi" w:cstheme="minorHAnsi"/>
                <w:b/>
                <w:color w:val="000000"/>
                <w:sz w:val="21"/>
                <w:szCs w:val="21"/>
              </w:rPr>
              <w:t xml:space="preserve">Unidade executora / Setor requisitante: </w:t>
            </w:r>
            <w:r w:rsidRPr="00D45BE6">
              <w:rPr>
                <w:rFonts w:asciiTheme="minorHAnsi" w:eastAsia="Arial" w:hAnsiTheme="minorHAnsi" w:cstheme="minorHAnsi"/>
                <w:color w:val="000000"/>
                <w:sz w:val="21"/>
                <w:szCs w:val="21"/>
              </w:rPr>
              <w:t>SECRETARIA MUNICIPAL DE SERVIÇOS OBRAS E TRANSPORTE</w:t>
            </w:r>
          </w:p>
        </w:tc>
      </w:tr>
      <w:tr w:rsidR="00D45BE6" w:rsidRPr="00D45BE6" w14:paraId="158D6464" w14:textId="77777777" w:rsidTr="001F3E58">
        <w:trPr>
          <w:trHeight w:val="315"/>
          <w:jc w:val="center"/>
        </w:trPr>
        <w:tc>
          <w:tcPr>
            <w:tcW w:w="9371" w:type="dxa"/>
            <w:gridSpan w:val="3"/>
            <w:tcBorders>
              <w:top w:val="single" w:sz="8" w:space="0" w:color="000000"/>
              <w:left w:val="single" w:sz="8" w:space="0" w:color="000000"/>
              <w:bottom w:val="single" w:sz="8" w:space="0" w:color="000000"/>
              <w:right w:val="single" w:sz="8" w:space="0" w:color="000000"/>
            </w:tcBorders>
            <w:shd w:val="clear" w:color="auto" w:fill="FFFFFF"/>
            <w:vAlign w:val="center"/>
          </w:tcPr>
          <w:p w14:paraId="0A811849" w14:textId="77777777" w:rsidR="00D45BE6" w:rsidRPr="00D45BE6" w:rsidRDefault="00D45BE6" w:rsidP="00D45BE6">
            <w:pPr>
              <w:jc w:val="both"/>
              <w:rPr>
                <w:rFonts w:asciiTheme="minorHAnsi" w:eastAsia="Arial" w:hAnsiTheme="minorHAnsi" w:cstheme="minorHAnsi"/>
                <w:b/>
                <w:color w:val="000000"/>
                <w:sz w:val="21"/>
                <w:szCs w:val="21"/>
              </w:rPr>
            </w:pPr>
            <w:r w:rsidRPr="00D45BE6">
              <w:rPr>
                <w:rFonts w:asciiTheme="minorHAnsi" w:eastAsia="Arial" w:hAnsiTheme="minorHAnsi" w:cstheme="minorHAnsi"/>
                <w:b/>
                <w:color w:val="000000"/>
                <w:sz w:val="21"/>
                <w:szCs w:val="21"/>
              </w:rPr>
              <w:t> </w:t>
            </w:r>
          </w:p>
        </w:tc>
      </w:tr>
      <w:tr w:rsidR="00D45BE6" w:rsidRPr="00D45BE6" w14:paraId="6A5F565D" w14:textId="77777777" w:rsidTr="001F3E58">
        <w:trPr>
          <w:trHeight w:val="315"/>
          <w:jc w:val="center"/>
        </w:trPr>
        <w:tc>
          <w:tcPr>
            <w:tcW w:w="6111" w:type="dxa"/>
            <w:gridSpan w:val="2"/>
            <w:tcBorders>
              <w:top w:val="nil"/>
              <w:left w:val="single" w:sz="8" w:space="0" w:color="000000"/>
              <w:bottom w:val="single" w:sz="8" w:space="0" w:color="000000"/>
              <w:right w:val="single" w:sz="8" w:space="0" w:color="000000"/>
            </w:tcBorders>
            <w:shd w:val="clear" w:color="auto" w:fill="FFFFFF"/>
            <w:vAlign w:val="center"/>
          </w:tcPr>
          <w:p w14:paraId="6C5108D2" w14:textId="77777777" w:rsidR="00D45BE6" w:rsidRPr="00D45BE6" w:rsidRDefault="00D45BE6" w:rsidP="00D45BE6">
            <w:pPr>
              <w:jc w:val="both"/>
              <w:rPr>
                <w:rFonts w:asciiTheme="minorHAnsi" w:eastAsia="Arial" w:hAnsiTheme="minorHAnsi" w:cstheme="minorHAnsi"/>
                <w:b/>
                <w:color w:val="000000"/>
                <w:sz w:val="21"/>
                <w:szCs w:val="21"/>
              </w:rPr>
            </w:pPr>
            <w:r w:rsidRPr="00D45BE6">
              <w:rPr>
                <w:rFonts w:asciiTheme="minorHAnsi" w:eastAsia="Arial" w:hAnsiTheme="minorHAnsi" w:cstheme="minorHAnsi"/>
                <w:b/>
                <w:color w:val="000000"/>
                <w:sz w:val="21"/>
                <w:szCs w:val="21"/>
              </w:rPr>
              <w:t xml:space="preserve">Responsável: </w:t>
            </w:r>
            <w:r w:rsidRPr="00D45BE6">
              <w:rPr>
                <w:rFonts w:asciiTheme="minorHAnsi" w:eastAsia="Arial" w:hAnsiTheme="minorHAnsi" w:cstheme="minorHAnsi"/>
                <w:color w:val="000000"/>
                <w:sz w:val="21"/>
                <w:szCs w:val="21"/>
              </w:rPr>
              <w:t>Arthur Ribeiro Alvares Pimenta</w:t>
            </w:r>
          </w:p>
        </w:tc>
        <w:tc>
          <w:tcPr>
            <w:tcW w:w="3260" w:type="dxa"/>
            <w:tcBorders>
              <w:top w:val="nil"/>
              <w:left w:val="nil"/>
              <w:bottom w:val="single" w:sz="8" w:space="0" w:color="000000"/>
              <w:right w:val="single" w:sz="8" w:space="0" w:color="000000"/>
            </w:tcBorders>
            <w:shd w:val="clear" w:color="auto" w:fill="FFFFFF"/>
            <w:vAlign w:val="center"/>
          </w:tcPr>
          <w:p w14:paraId="7BCC5ED7" w14:textId="77777777" w:rsidR="00D45BE6" w:rsidRPr="00D45BE6" w:rsidRDefault="00D45BE6" w:rsidP="00D45BE6">
            <w:pPr>
              <w:jc w:val="both"/>
              <w:rPr>
                <w:rFonts w:asciiTheme="minorHAnsi" w:eastAsia="Arial" w:hAnsiTheme="minorHAnsi" w:cstheme="minorHAnsi"/>
                <w:b/>
                <w:color w:val="000000"/>
                <w:sz w:val="21"/>
                <w:szCs w:val="21"/>
              </w:rPr>
            </w:pPr>
            <w:r w:rsidRPr="00D45BE6">
              <w:rPr>
                <w:rFonts w:asciiTheme="minorHAnsi" w:eastAsia="Arial" w:hAnsiTheme="minorHAnsi" w:cstheme="minorHAnsi"/>
                <w:b/>
                <w:color w:val="000000"/>
                <w:sz w:val="21"/>
                <w:szCs w:val="21"/>
              </w:rPr>
              <w:t>Matrícula:13252</w:t>
            </w:r>
          </w:p>
        </w:tc>
      </w:tr>
      <w:tr w:rsidR="00D45BE6" w:rsidRPr="00D45BE6" w14:paraId="75353948" w14:textId="77777777" w:rsidTr="001F3E58">
        <w:trPr>
          <w:trHeight w:val="315"/>
          <w:jc w:val="center"/>
        </w:trPr>
        <w:tc>
          <w:tcPr>
            <w:tcW w:w="819" w:type="dxa"/>
            <w:tcBorders>
              <w:top w:val="nil"/>
              <w:left w:val="single" w:sz="8" w:space="0" w:color="000000"/>
              <w:bottom w:val="single" w:sz="8" w:space="0" w:color="000000"/>
              <w:right w:val="nil"/>
            </w:tcBorders>
            <w:shd w:val="clear" w:color="auto" w:fill="FFFFFF"/>
            <w:vAlign w:val="center"/>
          </w:tcPr>
          <w:p w14:paraId="66811C27" w14:textId="77777777" w:rsidR="00D45BE6" w:rsidRPr="00D45BE6" w:rsidRDefault="00D45BE6" w:rsidP="00D45BE6">
            <w:pPr>
              <w:jc w:val="both"/>
              <w:rPr>
                <w:rFonts w:asciiTheme="minorHAnsi" w:eastAsia="Arial" w:hAnsiTheme="minorHAnsi" w:cstheme="minorHAnsi"/>
                <w:b/>
                <w:color w:val="000000"/>
                <w:sz w:val="21"/>
                <w:szCs w:val="21"/>
              </w:rPr>
            </w:pPr>
            <w:r w:rsidRPr="00D45BE6">
              <w:rPr>
                <w:rFonts w:asciiTheme="minorHAnsi" w:eastAsia="Arial" w:hAnsiTheme="minorHAnsi" w:cstheme="minorHAnsi"/>
                <w:b/>
                <w:color w:val="000000"/>
                <w:sz w:val="21"/>
                <w:szCs w:val="21"/>
              </w:rPr>
              <w:t> </w:t>
            </w:r>
          </w:p>
        </w:tc>
        <w:tc>
          <w:tcPr>
            <w:tcW w:w="5292" w:type="dxa"/>
            <w:tcBorders>
              <w:top w:val="nil"/>
              <w:left w:val="nil"/>
              <w:bottom w:val="single" w:sz="8" w:space="0" w:color="000000"/>
              <w:right w:val="nil"/>
            </w:tcBorders>
            <w:shd w:val="clear" w:color="auto" w:fill="FFFFFF"/>
            <w:vAlign w:val="center"/>
          </w:tcPr>
          <w:p w14:paraId="0221F35E" w14:textId="77777777" w:rsidR="00D45BE6" w:rsidRPr="00D45BE6" w:rsidRDefault="00D45BE6" w:rsidP="00D45BE6">
            <w:pPr>
              <w:jc w:val="both"/>
              <w:rPr>
                <w:rFonts w:asciiTheme="minorHAnsi" w:eastAsia="Arial" w:hAnsiTheme="minorHAnsi" w:cstheme="minorHAnsi"/>
                <w:b/>
                <w:color w:val="000000"/>
                <w:sz w:val="21"/>
                <w:szCs w:val="21"/>
              </w:rPr>
            </w:pPr>
            <w:r w:rsidRPr="00D45BE6">
              <w:rPr>
                <w:rFonts w:asciiTheme="minorHAnsi" w:eastAsia="Arial" w:hAnsiTheme="minorHAnsi" w:cstheme="minorHAnsi"/>
                <w:b/>
                <w:color w:val="000000"/>
                <w:sz w:val="21"/>
                <w:szCs w:val="21"/>
              </w:rPr>
              <w:t> </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B81FF8A" w14:textId="77777777" w:rsidR="00D45BE6" w:rsidRPr="00D45BE6" w:rsidRDefault="00D45BE6" w:rsidP="00D45BE6">
            <w:pPr>
              <w:jc w:val="both"/>
              <w:rPr>
                <w:rFonts w:asciiTheme="minorHAnsi" w:eastAsia="Arial" w:hAnsiTheme="minorHAnsi" w:cstheme="minorHAnsi"/>
                <w:b/>
                <w:color w:val="000000"/>
                <w:sz w:val="21"/>
                <w:szCs w:val="21"/>
              </w:rPr>
            </w:pPr>
            <w:r w:rsidRPr="00D45BE6">
              <w:rPr>
                <w:rFonts w:asciiTheme="minorHAnsi" w:eastAsia="Arial" w:hAnsiTheme="minorHAnsi" w:cstheme="minorHAnsi"/>
                <w:b/>
                <w:color w:val="000000"/>
                <w:sz w:val="21"/>
                <w:szCs w:val="21"/>
              </w:rPr>
              <w:t> </w:t>
            </w:r>
          </w:p>
        </w:tc>
      </w:tr>
      <w:tr w:rsidR="00D45BE6" w:rsidRPr="00D45BE6" w14:paraId="63AEB763" w14:textId="77777777" w:rsidTr="001F3E58">
        <w:trPr>
          <w:trHeight w:val="315"/>
          <w:jc w:val="center"/>
        </w:trPr>
        <w:tc>
          <w:tcPr>
            <w:tcW w:w="611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5E38282" w14:textId="77777777" w:rsidR="00D45BE6" w:rsidRPr="00D45BE6" w:rsidRDefault="00D45BE6" w:rsidP="00D45BE6">
            <w:pPr>
              <w:jc w:val="both"/>
              <w:rPr>
                <w:rFonts w:asciiTheme="minorHAnsi" w:eastAsia="Arial" w:hAnsiTheme="minorHAnsi" w:cstheme="minorHAnsi"/>
                <w:b/>
                <w:color w:val="000000"/>
                <w:sz w:val="21"/>
                <w:szCs w:val="21"/>
              </w:rPr>
            </w:pPr>
            <w:r w:rsidRPr="00D45BE6">
              <w:rPr>
                <w:rFonts w:asciiTheme="minorHAnsi" w:eastAsia="Arial" w:hAnsiTheme="minorHAnsi" w:cstheme="minorHAnsi"/>
                <w:b/>
                <w:color w:val="000000"/>
                <w:sz w:val="21"/>
                <w:szCs w:val="21"/>
              </w:rPr>
              <w:t xml:space="preserve">E-mail: </w:t>
            </w:r>
            <w:r w:rsidRPr="00D45BE6">
              <w:rPr>
                <w:rFonts w:asciiTheme="minorHAnsi" w:eastAsia="Arial" w:hAnsiTheme="minorHAnsi" w:cstheme="minorHAnsi"/>
                <w:color w:val="000000"/>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541278BC" w14:textId="77777777" w:rsidR="00D45BE6" w:rsidRPr="00D45BE6" w:rsidRDefault="00D45BE6" w:rsidP="00D45BE6">
            <w:pPr>
              <w:jc w:val="both"/>
              <w:rPr>
                <w:rFonts w:asciiTheme="minorHAnsi" w:eastAsia="Arial" w:hAnsiTheme="minorHAnsi" w:cstheme="minorHAnsi"/>
                <w:b/>
                <w:color w:val="000000"/>
                <w:sz w:val="21"/>
                <w:szCs w:val="21"/>
              </w:rPr>
            </w:pPr>
            <w:r w:rsidRPr="00D45BE6">
              <w:rPr>
                <w:rFonts w:asciiTheme="minorHAnsi" w:eastAsia="Arial" w:hAnsiTheme="minorHAnsi" w:cstheme="minorHAnsi"/>
                <w:b/>
                <w:color w:val="000000"/>
                <w:sz w:val="21"/>
                <w:szCs w:val="21"/>
              </w:rPr>
              <w:t>Processo: 850/2024</w:t>
            </w:r>
          </w:p>
        </w:tc>
      </w:tr>
      <w:tr w:rsidR="00D45BE6" w:rsidRPr="00D45BE6" w14:paraId="06703E9F" w14:textId="77777777" w:rsidTr="001F3E58">
        <w:trPr>
          <w:trHeight w:val="315"/>
          <w:jc w:val="center"/>
        </w:trPr>
        <w:tc>
          <w:tcPr>
            <w:tcW w:w="611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0BE2ACE" w14:textId="77777777" w:rsidR="00D45BE6" w:rsidRPr="00D45BE6" w:rsidRDefault="00D45BE6" w:rsidP="00D45BE6">
            <w:pPr>
              <w:jc w:val="both"/>
              <w:rPr>
                <w:rFonts w:asciiTheme="minorHAnsi" w:eastAsia="Arial" w:hAnsiTheme="minorHAnsi" w:cstheme="minorHAnsi"/>
                <w:b/>
                <w:color w:val="000000"/>
                <w:sz w:val="21"/>
                <w:szCs w:val="21"/>
              </w:rPr>
            </w:pPr>
            <w:r w:rsidRPr="00D45BE6">
              <w:rPr>
                <w:rFonts w:asciiTheme="minorHAnsi" w:eastAsia="Arial" w:hAnsiTheme="minorHAnsi" w:cstheme="minorHAnsi"/>
                <w:b/>
                <w:color w:val="000000"/>
                <w:sz w:val="21"/>
                <w:szCs w:val="21"/>
              </w:rPr>
              <w:t> </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5A7CF282" w14:textId="77777777" w:rsidR="00D45BE6" w:rsidRPr="00D45BE6" w:rsidRDefault="00D45BE6" w:rsidP="00D45BE6">
            <w:pPr>
              <w:jc w:val="both"/>
              <w:rPr>
                <w:rFonts w:asciiTheme="minorHAnsi" w:eastAsia="Arial" w:hAnsiTheme="minorHAnsi" w:cstheme="minorHAnsi"/>
                <w:b/>
                <w:color w:val="000000"/>
                <w:sz w:val="21"/>
                <w:szCs w:val="21"/>
              </w:rPr>
            </w:pPr>
            <w:r w:rsidRPr="00D45BE6">
              <w:rPr>
                <w:rFonts w:asciiTheme="minorHAnsi" w:eastAsia="Arial" w:hAnsiTheme="minorHAnsi" w:cstheme="minorHAnsi"/>
                <w:b/>
                <w:color w:val="000000"/>
                <w:sz w:val="21"/>
                <w:szCs w:val="21"/>
              </w:rPr>
              <w:t> </w:t>
            </w:r>
          </w:p>
        </w:tc>
      </w:tr>
    </w:tbl>
    <w:p w14:paraId="1B1F01A0" w14:textId="77777777" w:rsidR="00D45BE6" w:rsidRPr="00D45BE6" w:rsidRDefault="00D45BE6" w:rsidP="00D45BE6">
      <w:pPr>
        <w:pBdr>
          <w:top w:val="nil"/>
          <w:left w:val="nil"/>
          <w:bottom w:val="nil"/>
          <w:right w:val="nil"/>
          <w:between w:val="nil"/>
        </w:pBdr>
        <w:ind w:left="567" w:right="-2"/>
        <w:jc w:val="both"/>
        <w:rPr>
          <w:rFonts w:asciiTheme="minorHAnsi" w:eastAsia="Arial" w:hAnsiTheme="minorHAnsi" w:cstheme="minorHAnsi"/>
          <w:b/>
          <w:color w:val="000000"/>
          <w:sz w:val="21"/>
          <w:szCs w:val="21"/>
        </w:rPr>
      </w:pPr>
    </w:p>
    <w:p w14:paraId="0F8E22E1" w14:textId="77777777" w:rsidR="00D45BE6" w:rsidRPr="00D45BE6" w:rsidRDefault="00D45BE6" w:rsidP="003C0FB6">
      <w:pPr>
        <w:pStyle w:val="Nivel01"/>
        <w:rPr>
          <w:rFonts w:eastAsia="Arial"/>
        </w:rPr>
      </w:pPr>
      <w:r w:rsidRPr="00D45BE6">
        <w:rPr>
          <w:rFonts w:eastAsia="Arial"/>
        </w:rPr>
        <w:t xml:space="preserve">DESCRIÇÃO DA NECESSIDADE PÚBLICA </w:t>
      </w:r>
    </w:p>
    <w:p w14:paraId="5ADCDDB7" w14:textId="77777777" w:rsidR="00D45BE6" w:rsidRPr="00D45BE6" w:rsidRDefault="00D45BE6" w:rsidP="00D45BE6">
      <w:pPr>
        <w:jc w:val="both"/>
        <w:rPr>
          <w:rFonts w:asciiTheme="minorHAnsi" w:hAnsiTheme="minorHAnsi" w:cstheme="minorHAnsi"/>
          <w:sz w:val="21"/>
          <w:szCs w:val="21"/>
        </w:rPr>
      </w:pPr>
    </w:p>
    <w:p w14:paraId="6632965C" w14:textId="77777777" w:rsidR="00D45BE6" w:rsidRPr="00D45BE6" w:rsidRDefault="00D45BE6" w:rsidP="00D45BE6">
      <w:pPr>
        <w:pBdr>
          <w:top w:val="nil"/>
          <w:left w:val="nil"/>
          <w:bottom w:val="nil"/>
          <w:right w:val="nil"/>
          <w:between w:val="nil"/>
        </w:pBdr>
        <w:ind w:right="-2"/>
        <w:jc w:val="both"/>
        <w:rPr>
          <w:rFonts w:asciiTheme="minorHAnsi" w:hAnsiTheme="minorHAnsi" w:cstheme="minorHAnsi"/>
          <w:sz w:val="21"/>
          <w:szCs w:val="21"/>
        </w:rPr>
      </w:pPr>
      <w:r w:rsidRPr="00D45BE6">
        <w:rPr>
          <w:rFonts w:asciiTheme="minorHAnsi" w:hAnsiTheme="minorHAnsi" w:cstheme="minorHAnsi"/>
          <w:sz w:val="21"/>
          <w:szCs w:val="21"/>
        </w:rPr>
        <w:t>Trata o presente estudo sobre a análise da demanda apresentada para Contratação de empresa especializada em serviços de manutenção corretiva e preventiva dos veículos que compõem a frota da Prefeitura Municipal de Santa Branca em Ata de Registro de Preço, incluindo serviços de borracharia, lanternagem, funilaria, pintura, tapeçaria, vidraçaria, geometria e limpeza de veículos nas condições e especificações descritas neste Estudo Técnico Preliminar.</w:t>
      </w:r>
    </w:p>
    <w:p w14:paraId="3DBF424E" w14:textId="77777777" w:rsidR="00D45BE6" w:rsidRPr="00D45BE6" w:rsidRDefault="00D45BE6" w:rsidP="00D45BE6">
      <w:pPr>
        <w:pBdr>
          <w:top w:val="nil"/>
          <w:left w:val="nil"/>
          <w:bottom w:val="nil"/>
          <w:right w:val="nil"/>
          <w:between w:val="nil"/>
        </w:pBdr>
        <w:ind w:right="-2"/>
        <w:jc w:val="both"/>
        <w:rPr>
          <w:rFonts w:asciiTheme="minorHAnsi" w:eastAsia="Arial" w:hAnsiTheme="minorHAnsi" w:cstheme="minorHAnsi"/>
          <w:color w:val="FF0000"/>
          <w:sz w:val="21"/>
          <w:szCs w:val="21"/>
        </w:rPr>
      </w:pPr>
    </w:p>
    <w:p w14:paraId="6D5F7FFA" w14:textId="77777777" w:rsidR="00D45BE6" w:rsidRPr="00D45BE6" w:rsidRDefault="00D45BE6" w:rsidP="00D45BE6">
      <w:pPr>
        <w:pBdr>
          <w:top w:val="nil"/>
          <w:left w:val="nil"/>
          <w:bottom w:val="nil"/>
          <w:right w:val="nil"/>
          <w:between w:val="nil"/>
        </w:pBdr>
        <w:ind w:right="-2"/>
        <w:jc w:val="both"/>
        <w:rPr>
          <w:rFonts w:asciiTheme="minorHAnsi" w:eastAsia="Arial" w:hAnsiTheme="minorHAnsi" w:cstheme="minorHAnsi"/>
          <w:color w:val="000000"/>
          <w:sz w:val="21"/>
          <w:szCs w:val="21"/>
        </w:rPr>
      </w:pPr>
      <w:r w:rsidRPr="00D45BE6">
        <w:rPr>
          <w:rFonts w:asciiTheme="minorHAnsi" w:eastAsia="Arial" w:hAnsiTheme="minorHAnsi" w:cstheme="minorHAnsi"/>
          <w:color w:val="000000"/>
          <w:sz w:val="21"/>
          <w:szCs w:val="21"/>
        </w:rPr>
        <w:t>Tendo em vista a inexistência no quadro de servidores desta prefeitura de mão de obra especializada e de instalações apropriadas faz-se necessário a contratação de empresa para prestação sob demanda dos serviços ora propostos, ferramentas e de mão-de-obra para manutenção dos veículos que compõem a frota, de modo a mantê-los em perfeitas condições de uso sem risco aos usuários/servidores.</w:t>
      </w:r>
    </w:p>
    <w:p w14:paraId="03BD8B44" w14:textId="77777777" w:rsidR="00D45BE6" w:rsidRPr="00D45BE6" w:rsidRDefault="00D45BE6" w:rsidP="00D45BE6">
      <w:pPr>
        <w:pBdr>
          <w:top w:val="nil"/>
          <w:left w:val="nil"/>
          <w:bottom w:val="nil"/>
          <w:right w:val="nil"/>
          <w:between w:val="nil"/>
        </w:pBdr>
        <w:ind w:right="-2"/>
        <w:jc w:val="both"/>
        <w:rPr>
          <w:rFonts w:asciiTheme="minorHAnsi" w:eastAsia="Arial" w:hAnsiTheme="minorHAnsi" w:cstheme="minorHAnsi"/>
          <w:color w:val="000000"/>
          <w:sz w:val="21"/>
          <w:szCs w:val="21"/>
        </w:rPr>
      </w:pPr>
    </w:p>
    <w:p w14:paraId="1994637B" w14:textId="77777777" w:rsidR="00D45BE6" w:rsidRPr="00D45BE6" w:rsidRDefault="00D45BE6" w:rsidP="00D45BE6">
      <w:pPr>
        <w:pBdr>
          <w:top w:val="nil"/>
          <w:left w:val="nil"/>
          <w:bottom w:val="nil"/>
          <w:right w:val="nil"/>
          <w:between w:val="nil"/>
        </w:pBdr>
        <w:ind w:right="-2"/>
        <w:jc w:val="both"/>
        <w:rPr>
          <w:rFonts w:asciiTheme="minorHAnsi" w:hAnsiTheme="minorHAnsi" w:cstheme="minorHAnsi"/>
          <w:sz w:val="21"/>
          <w:szCs w:val="21"/>
        </w:rPr>
      </w:pPr>
      <w:r w:rsidRPr="00D45BE6">
        <w:rPr>
          <w:rFonts w:asciiTheme="minorHAnsi" w:hAnsiTheme="minorHAnsi" w:cstheme="minorHAnsi"/>
          <w:sz w:val="21"/>
          <w:szCs w:val="21"/>
        </w:rPr>
        <w:t>Enquadramento de Serviço Comum para efeito da Lei nº. 14.133/2021: Para todos os fins legais, declaramos que a contratação de serviços de manutenção corretiva e preventiva dos veículos que compõem a frota da Prefeitura Municipal de Santa Branca em Ata de Registro de Preço e definição usual no mercado podendo ser enquadrada como serviço comum de acordo com o art. 106, XIII, da Lei nº. 14.133/2021.</w:t>
      </w:r>
    </w:p>
    <w:p w14:paraId="6CB92CDD" w14:textId="77777777" w:rsidR="00D45BE6" w:rsidRPr="00D45BE6" w:rsidRDefault="00D45BE6" w:rsidP="00D45BE6">
      <w:pPr>
        <w:pBdr>
          <w:top w:val="nil"/>
          <w:left w:val="nil"/>
          <w:bottom w:val="nil"/>
          <w:right w:val="nil"/>
          <w:between w:val="nil"/>
        </w:pBdr>
        <w:ind w:right="-2"/>
        <w:jc w:val="both"/>
        <w:rPr>
          <w:rFonts w:asciiTheme="minorHAnsi" w:eastAsia="Arial" w:hAnsiTheme="minorHAnsi" w:cstheme="minorHAnsi"/>
          <w:color w:val="000000"/>
          <w:sz w:val="21"/>
          <w:szCs w:val="21"/>
        </w:rPr>
      </w:pPr>
      <w:r w:rsidRPr="00D45BE6">
        <w:rPr>
          <w:rFonts w:asciiTheme="minorHAnsi" w:hAnsiTheme="minorHAnsi" w:cstheme="minorHAnsi"/>
          <w:sz w:val="21"/>
          <w:szCs w:val="21"/>
        </w:rPr>
        <w:t>Nesse sentido, podemos entender a importância do serviço licitado no presente estudo, para garantir o bom desenvolvimento de todas as atividades executadas por este Município.</w:t>
      </w:r>
    </w:p>
    <w:p w14:paraId="16FB098E" w14:textId="77777777" w:rsidR="00D45BE6" w:rsidRPr="00D45BE6" w:rsidRDefault="00D45BE6" w:rsidP="00D45BE6">
      <w:pPr>
        <w:pBdr>
          <w:top w:val="nil"/>
          <w:left w:val="nil"/>
          <w:bottom w:val="nil"/>
          <w:right w:val="nil"/>
          <w:between w:val="nil"/>
        </w:pBdr>
        <w:ind w:left="567" w:right="-2"/>
        <w:jc w:val="both"/>
        <w:rPr>
          <w:rFonts w:asciiTheme="minorHAnsi" w:eastAsia="Arial" w:hAnsiTheme="minorHAnsi" w:cstheme="minorHAnsi"/>
          <w:color w:val="FF0000"/>
          <w:sz w:val="21"/>
          <w:szCs w:val="21"/>
        </w:rPr>
      </w:pPr>
    </w:p>
    <w:p w14:paraId="37AA5C63" w14:textId="77777777" w:rsidR="00D45BE6" w:rsidRPr="00D45BE6" w:rsidRDefault="00D45BE6" w:rsidP="003C0FB6">
      <w:pPr>
        <w:pStyle w:val="Nivel01"/>
        <w:rPr>
          <w:rFonts w:eastAsia="Arial"/>
        </w:rPr>
      </w:pPr>
      <w:r w:rsidRPr="00D45BE6">
        <w:rPr>
          <w:rFonts w:eastAsia="Arial"/>
        </w:rPr>
        <w:t xml:space="preserve">PREVISÃO NO PLANO DE CONTRATAÇÕES ANUAL </w:t>
      </w:r>
    </w:p>
    <w:p w14:paraId="1DA7069A" w14:textId="77777777" w:rsidR="00D45BE6" w:rsidRPr="00D45BE6" w:rsidRDefault="00D45BE6" w:rsidP="00D45BE6">
      <w:pPr>
        <w:pBdr>
          <w:top w:val="nil"/>
          <w:left w:val="nil"/>
          <w:bottom w:val="nil"/>
          <w:right w:val="nil"/>
          <w:between w:val="nil"/>
        </w:pBdr>
        <w:ind w:left="567" w:right="-2"/>
        <w:jc w:val="both"/>
        <w:rPr>
          <w:rFonts w:asciiTheme="minorHAnsi" w:eastAsia="Arial" w:hAnsiTheme="minorHAnsi" w:cstheme="minorHAnsi"/>
          <w:color w:val="FF0000"/>
          <w:sz w:val="21"/>
          <w:szCs w:val="21"/>
          <w:u w:val="single"/>
        </w:rPr>
      </w:pPr>
    </w:p>
    <w:p w14:paraId="2BB5041C" w14:textId="77777777" w:rsidR="00D45BE6" w:rsidRPr="00D45BE6" w:rsidRDefault="00D45BE6" w:rsidP="00D45BE6">
      <w:pPr>
        <w:pStyle w:val="Nivel2"/>
        <w:numPr>
          <w:ilvl w:val="0"/>
          <w:numId w:val="0"/>
        </w:numPr>
        <w:spacing w:line="240" w:lineRule="auto"/>
        <w:rPr>
          <w:rFonts w:asciiTheme="minorHAnsi" w:eastAsia="Arial" w:hAnsiTheme="minorHAnsi" w:cstheme="minorHAnsi"/>
          <w:sz w:val="21"/>
          <w:szCs w:val="21"/>
        </w:rPr>
      </w:pPr>
      <w:r w:rsidRPr="00D45BE6">
        <w:rPr>
          <w:rFonts w:asciiTheme="minorHAnsi" w:eastAsia="Arial" w:hAnsiTheme="minorHAnsi" w:cstheme="minorHAnsi"/>
          <w:sz w:val="21"/>
          <w:szCs w:val="21"/>
        </w:rPr>
        <w:t>Previsto no Plano de Contratações Anual (PCA), em vigor a partir do dia 01/01/2024</w:t>
      </w:r>
    </w:p>
    <w:p w14:paraId="5A6B688F" w14:textId="77777777" w:rsidR="00D45BE6" w:rsidRPr="00D45BE6" w:rsidRDefault="00D45BE6" w:rsidP="00D45BE6">
      <w:pPr>
        <w:pStyle w:val="Nivel2"/>
        <w:numPr>
          <w:ilvl w:val="0"/>
          <w:numId w:val="0"/>
        </w:numPr>
        <w:spacing w:line="240" w:lineRule="auto"/>
        <w:rPr>
          <w:rFonts w:asciiTheme="minorHAnsi" w:eastAsia="Arial" w:hAnsiTheme="minorHAnsi" w:cstheme="minorHAnsi"/>
          <w:sz w:val="21"/>
          <w:szCs w:val="21"/>
        </w:rPr>
      </w:pPr>
      <w:r w:rsidRPr="00D45BE6">
        <w:rPr>
          <w:rFonts w:asciiTheme="minorHAnsi" w:eastAsia="Arial" w:hAnsiTheme="minorHAnsi" w:cstheme="minorHAnsi"/>
          <w:sz w:val="21"/>
          <w:szCs w:val="21"/>
        </w:rPr>
        <w:t>Itens:</w:t>
      </w:r>
    </w:p>
    <w:p w14:paraId="65970D3D" w14:textId="78AB8936" w:rsidR="00D45BE6" w:rsidRPr="00D45BE6" w:rsidRDefault="00D45BE6" w:rsidP="003F3E70">
      <w:pPr>
        <w:pStyle w:val="Nivel2"/>
        <w:numPr>
          <w:ilvl w:val="1"/>
          <w:numId w:val="26"/>
        </w:numPr>
        <w:spacing w:line="240" w:lineRule="auto"/>
        <w:ind w:hanging="720"/>
        <w:rPr>
          <w:rFonts w:asciiTheme="minorHAnsi" w:eastAsia="Arial" w:hAnsiTheme="minorHAnsi" w:cstheme="minorHAnsi"/>
          <w:sz w:val="21"/>
          <w:szCs w:val="21"/>
          <w:u w:val="single"/>
        </w:rPr>
      </w:pPr>
      <w:r w:rsidRPr="00D45BE6">
        <w:rPr>
          <w:rFonts w:asciiTheme="minorHAnsi" w:eastAsia="Arial" w:hAnsiTheme="minorHAnsi" w:cstheme="minorHAnsi"/>
          <w:sz w:val="21"/>
          <w:szCs w:val="21"/>
          <w:u w:val="single"/>
        </w:rPr>
        <w:t>7.48 – Secretaria de Serviços, Obras e Transportes</w:t>
      </w:r>
    </w:p>
    <w:p w14:paraId="6EE3CE73" w14:textId="77777777" w:rsidR="00D45BE6" w:rsidRPr="00D45BE6" w:rsidRDefault="00D45BE6" w:rsidP="003F3E70">
      <w:pPr>
        <w:pStyle w:val="Nivel2"/>
        <w:numPr>
          <w:ilvl w:val="1"/>
          <w:numId w:val="26"/>
        </w:numPr>
        <w:spacing w:line="240" w:lineRule="auto"/>
        <w:ind w:hanging="720"/>
        <w:rPr>
          <w:rFonts w:asciiTheme="minorHAnsi" w:eastAsia="Arial" w:hAnsiTheme="minorHAnsi" w:cstheme="minorHAnsi"/>
          <w:sz w:val="21"/>
          <w:szCs w:val="21"/>
          <w:u w:val="single"/>
        </w:rPr>
      </w:pPr>
      <w:r w:rsidRPr="00D45BE6">
        <w:rPr>
          <w:rFonts w:asciiTheme="minorHAnsi" w:eastAsia="Arial" w:hAnsiTheme="minorHAnsi" w:cstheme="minorHAnsi"/>
          <w:sz w:val="21"/>
          <w:szCs w:val="21"/>
          <w:u w:val="single"/>
        </w:rPr>
        <w:t>3.28 – Secretaria de Saúde</w:t>
      </w:r>
    </w:p>
    <w:p w14:paraId="34740432" w14:textId="77777777" w:rsidR="00D45BE6" w:rsidRPr="00D45BE6" w:rsidRDefault="00D45BE6" w:rsidP="003F3E70">
      <w:pPr>
        <w:pStyle w:val="Nivel2"/>
        <w:numPr>
          <w:ilvl w:val="1"/>
          <w:numId w:val="26"/>
        </w:numPr>
        <w:spacing w:line="240" w:lineRule="auto"/>
        <w:ind w:hanging="720"/>
        <w:rPr>
          <w:rFonts w:asciiTheme="minorHAnsi" w:eastAsia="Arial" w:hAnsiTheme="minorHAnsi" w:cstheme="minorHAnsi"/>
          <w:sz w:val="21"/>
          <w:szCs w:val="21"/>
          <w:u w:val="single"/>
        </w:rPr>
      </w:pPr>
      <w:r w:rsidRPr="00D45BE6">
        <w:rPr>
          <w:rFonts w:asciiTheme="minorHAnsi" w:eastAsia="Arial" w:hAnsiTheme="minorHAnsi" w:cstheme="minorHAnsi"/>
          <w:sz w:val="21"/>
          <w:szCs w:val="21"/>
          <w:u w:val="single"/>
        </w:rPr>
        <w:t>2.35 – Secretaria de Educação</w:t>
      </w:r>
    </w:p>
    <w:p w14:paraId="61D1B3B9" w14:textId="77777777" w:rsidR="00D45BE6" w:rsidRPr="00D45BE6" w:rsidRDefault="00D45BE6" w:rsidP="003F3E70">
      <w:pPr>
        <w:pStyle w:val="Nivel2"/>
        <w:numPr>
          <w:ilvl w:val="1"/>
          <w:numId w:val="26"/>
        </w:numPr>
        <w:spacing w:line="240" w:lineRule="auto"/>
        <w:ind w:hanging="720"/>
        <w:rPr>
          <w:rFonts w:asciiTheme="minorHAnsi" w:eastAsia="Arial" w:hAnsiTheme="minorHAnsi" w:cstheme="minorHAnsi"/>
          <w:sz w:val="21"/>
          <w:szCs w:val="21"/>
          <w:u w:val="single"/>
        </w:rPr>
      </w:pPr>
      <w:r w:rsidRPr="00D45BE6">
        <w:rPr>
          <w:rFonts w:asciiTheme="minorHAnsi" w:eastAsia="Arial" w:hAnsiTheme="minorHAnsi" w:cstheme="minorHAnsi"/>
          <w:sz w:val="21"/>
          <w:szCs w:val="21"/>
          <w:u w:val="single"/>
        </w:rPr>
        <w:t>1.34 – Secretaria de Promoção Social</w:t>
      </w:r>
    </w:p>
    <w:p w14:paraId="44E8BDF0" w14:textId="77777777" w:rsidR="00D45BE6" w:rsidRPr="00D45BE6" w:rsidRDefault="00D45BE6" w:rsidP="00D45BE6">
      <w:pPr>
        <w:pBdr>
          <w:top w:val="nil"/>
          <w:left w:val="nil"/>
          <w:bottom w:val="nil"/>
          <w:right w:val="nil"/>
          <w:between w:val="nil"/>
        </w:pBdr>
        <w:ind w:right="-2" w:firstLine="567"/>
        <w:jc w:val="both"/>
        <w:rPr>
          <w:rFonts w:asciiTheme="minorHAnsi" w:eastAsia="Arial" w:hAnsiTheme="minorHAnsi" w:cstheme="minorHAnsi"/>
          <w:color w:val="000000"/>
          <w:sz w:val="21"/>
          <w:szCs w:val="21"/>
        </w:rPr>
      </w:pPr>
    </w:p>
    <w:p w14:paraId="2FCB7216" w14:textId="77777777" w:rsidR="00D45BE6" w:rsidRPr="00D45BE6" w:rsidRDefault="00D45BE6" w:rsidP="003C0FB6">
      <w:pPr>
        <w:pStyle w:val="Nivel01"/>
        <w:rPr>
          <w:rFonts w:eastAsia="Arial"/>
        </w:rPr>
      </w:pPr>
      <w:r w:rsidRPr="00D45BE6">
        <w:rPr>
          <w:rFonts w:eastAsia="Arial"/>
        </w:rPr>
        <w:t xml:space="preserve">REQUISITOS DA CONTRATAÇÃO </w:t>
      </w:r>
    </w:p>
    <w:p w14:paraId="2AE47DED" w14:textId="77777777" w:rsidR="00D45BE6" w:rsidRPr="00D45BE6" w:rsidRDefault="00D45BE6" w:rsidP="00D45BE6">
      <w:pPr>
        <w:widowControl w:val="0"/>
        <w:jc w:val="both"/>
        <w:rPr>
          <w:rFonts w:asciiTheme="minorHAnsi" w:hAnsiTheme="minorHAnsi" w:cstheme="minorHAnsi"/>
          <w:sz w:val="21"/>
          <w:szCs w:val="21"/>
        </w:rPr>
      </w:pPr>
      <w:r w:rsidRPr="00D45BE6">
        <w:rPr>
          <w:rFonts w:asciiTheme="minorHAnsi" w:hAnsiTheme="minorHAnsi" w:cstheme="minorHAnsi"/>
          <w:sz w:val="21"/>
          <w:szCs w:val="21"/>
        </w:rPr>
        <w:t xml:space="preserve">Para o fiel cumprimento dos serviços contratados, serão adotadas as seguintes definições: </w:t>
      </w:r>
    </w:p>
    <w:p w14:paraId="1ABFAEF6" w14:textId="77777777" w:rsidR="00D45BE6" w:rsidRPr="00D45BE6" w:rsidRDefault="00D45BE6" w:rsidP="00D45BE6">
      <w:pPr>
        <w:widowControl w:val="0"/>
        <w:jc w:val="both"/>
        <w:rPr>
          <w:rFonts w:asciiTheme="minorHAnsi" w:hAnsiTheme="minorHAnsi" w:cstheme="minorHAnsi"/>
          <w:sz w:val="21"/>
          <w:szCs w:val="21"/>
        </w:rPr>
      </w:pPr>
    </w:p>
    <w:p w14:paraId="46A7E03E" w14:textId="77777777" w:rsidR="00D45BE6" w:rsidRPr="00D45BE6" w:rsidRDefault="00D45BE6" w:rsidP="00D45BE6">
      <w:pPr>
        <w:widowControl w:val="0"/>
        <w:jc w:val="both"/>
        <w:rPr>
          <w:rFonts w:asciiTheme="minorHAnsi" w:hAnsiTheme="minorHAnsi" w:cstheme="minorHAnsi"/>
          <w:sz w:val="21"/>
          <w:szCs w:val="21"/>
        </w:rPr>
      </w:pPr>
      <w:r w:rsidRPr="00D45BE6">
        <w:rPr>
          <w:rFonts w:asciiTheme="minorHAnsi" w:hAnsiTheme="minorHAnsi" w:cstheme="minorHAnsi"/>
          <w:b/>
          <w:sz w:val="21"/>
          <w:szCs w:val="21"/>
        </w:rPr>
        <w:t>3.1.</w:t>
      </w:r>
      <w:r w:rsidRPr="00D45BE6">
        <w:rPr>
          <w:rFonts w:asciiTheme="minorHAnsi" w:hAnsiTheme="minorHAnsi" w:cstheme="minorHAnsi"/>
          <w:sz w:val="21"/>
          <w:szCs w:val="21"/>
        </w:rPr>
        <w:t xml:space="preserve"> Manutenção: conjunto de atividades realizadas com a finalidade de conservar ou recolocar o veículo em condições ideais de funcionamento, por meio de manutenções periódicas preventiva e corretivas.</w:t>
      </w:r>
    </w:p>
    <w:p w14:paraId="3152924D" w14:textId="77777777" w:rsidR="00D45BE6" w:rsidRPr="00D45BE6" w:rsidRDefault="00D45BE6" w:rsidP="00D45BE6">
      <w:pPr>
        <w:pStyle w:val="Ttulo2"/>
        <w:jc w:val="both"/>
        <w:rPr>
          <w:rFonts w:asciiTheme="minorHAnsi" w:hAnsiTheme="minorHAnsi" w:cstheme="minorHAnsi"/>
          <w:b w:val="0"/>
          <w:i w:val="0"/>
          <w:sz w:val="21"/>
          <w:szCs w:val="21"/>
        </w:rPr>
      </w:pPr>
      <w:r w:rsidRPr="00D45BE6">
        <w:rPr>
          <w:rFonts w:asciiTheme="minorHAnsi" w:hAnsiTheme="minorHAnsi" w:cstheme="minorHAnsi"/>
          <w:i w:val="0"/>
          <w:sz w:val="21"/>
          <w:szCs w:val="21"/>
        </w:rPr>
        <w:t>3.2.</w:t>
      </w:r>
      <w:r w:rsidRPr="00D45BE6">
        <w:rPr>
          <w:rFonts w:asciiTheme="minorHAnsi" w:hAnsiTheme="minorHAnsi" w:cstheme="minorHAnsi"/>
          <w:b w:val="0"/>
          <w:sz w:val="21"/>
          <w:szCs w:val="21"/>
        </w:rPr>
        <w:t xml:space="preserve"> </w:t>
      </w:r>
      <w:r w:rsidRPr="00D45BE6">
        <w:rPr>
          <w:rFonts w:asciiTheme="minorHAnsi" w:hAnsiTheme="minorHAnsi" w:cstheme="minorHAnsi"/>
          <w:b w:val="0"/>
          <w:i w:val="0"/>
          <w:sz w:val="21"/>
          <w:szCs w:val="21"/>
        </w:rPr>
        <w:t xml:space="preserve"> Manutenção preventiva (periódica): sistemática regular de revisões com o intuito de proporcionar as melhores condições de desempenho do veículo no tocante ao seu funcionamento, rendimento e segurança, contemplando a prevenção de defeitos que possam resultar na indisponibilidade do mesmo. Devem obedecer às determinações existentes no manual de cada fabricante. Os serviços que exigirem a troca de peças</w:t>
      </w:r>
      <w:r w:rsidRPr="00D45BE6">
        <w:rPr>
          <w:rFonts w:asciiTheme="minorHAnsi" w:hAnsiTheme="minorHAnsi" w:cstheme="minorHAnsi"/>
          <w:sz w:val="21"/>
          <w:szCs w:val="21"/>
        </w:rPr>
        <w:t xml:space="preserve"> </w:t>
      </w:r>
      <w:r w:rsidRPr="00D45BE6">
        <w:rPr>
          <w:rFonts w:asciiTheme="minorHAnsi" w:hAnsiTheme="minorHAnsi" w:cstheme="minorHAnsi"/>
          <w:b w:val="0"/>
          <w:i w:val="0"/>
          <w:sz w:val="21"/>
          <w:szCs w:val="21"/>
        </w:rPr>
        <w:t>deverão ser feitos mediante prévia autorização do Gestor ou da Comissão de Fiscalização do Contrato.</w:t>
      </w:r>
    </w:p>
    <w:p w14:paraId="47C35D67" w14:textId="77777777" w:rsidR="00D45BE6" w:rsidRPr="00D45BE6" w:rsidRDefault="00D45BE6" w:rsidP="00D45BE6">
      <w:pPr>
        <w:pStyle w:val="Ttulo2"/>
        <w:jc w:val="both"/>
        <w:rPr>
          <w:rFonts w:asciiTheme="minorHAnsi" w:hAnsiTheme="minorHAnsi" w:cstheme="minorHAnsi"/>
          <w:b w:val="0"/>
          <w:i w:val="0"/>
          <w:sz w:val="21"/>
          <w:szCs w:val="21"/>
        </w:rPr>
      </w:pPr>
      <w:r w:rsidRPr="00D45BE6">
        <w:rPr>
          <w:rFonts w:asciiTheme="minorHAnsi" w:hAnsiTheme="minorHAnsi" w:cstheme="minorHAnsi"/>
          <w:i w:val="0"/>
          <w:sz w:val="21"/>
          <w:szCs w:val="21"/>
        </w:rPr>
        <w:t>3.3</w:t>
      </w:r>
      <w:r w:rsidRPr="00D45BE6">
        <w:rPr>
          <w:rFonts w:asciiTheme="minorHAnsi" w:hAnsiTheme="minorHAnsi" w:cstheme="minorHAnsi"/>
          <w:b w:val="0"/>
          <w:i w:val="0"/>
          <w:sz w:val="21"/>
          <w:szCs w:val="21"/>
        </w:rPr>
        <w:t>. Manutenção corretiva: atividade que visa tornar operacional o veículo ocasionalmente desativado ou com funcionamento debilitado em razão de defeitos e desgastes</w:t>
      </w:r>
      <w:r w:rsidRPr="00D45BE6">
        <w:rPr>
          <w:rFonts w:asciiTheme="minorHAnsi" w:hAnsiTheme="minorHAnsi" w:cstheme="minorHAnsi"/>
          <w:sz w:val="21"/>
          <w:szCs w:val="21"/>
        </w:rPr>
        <w:t xml:space="preserve"> </w:t>
      </w:r>
      <w:r w:rsidRPr="00D45BE6">
        <w:rPr>
          <w:rFonts w:asciiTheme="minorHAnsi" w:hAnsiTheme="minorHAnsi" w:cstheme="minorHAnsi"/>
          <w:b w:val="0"/>
          <w:i w:val="0"/>
          <w:sz w:val="21"/>
          <w:szCs w:val="21"/>
        </w:rPr>
        <w:t xml:space="preserve">originado pelo uso ou outra falha. Os serviços que exigirem a troca de peças deverão ser feitos mediante prévia autorização do Gestor ou da Comissão de Fiscalização do Contrato. </w:t>
      </w:r>
    </w:p>
    <w:p w14:paraId="2CE3128F" w14:textId="77777777" w:rsidR="00D45BE6" w:rsidRPr="00D45BE6" w:rsidRDefault="00D45BE6" w:rsidP="00D45BE6">
      <w:pPr>
        <w:pStyle w:val="Ttulo2"/>
        <w:jc w:val="both"/>
        <w:rPr>
          <w:rFonts w:asciiTheme="minorHAnsi" w:hAnsiTheme="minorHAnsi" w:cstheme="minorHAnsi"/>
          <w:b w:val="0"/>
          <w:i w:val="0"/>
          <w:sz w:val="21"/>
          <w:szCs w:val="21"/>
        </w:rPr>
      </w:pPr>
      <w:r w:rsidRPr="00D45BE6">
        <w:rPr>
          <w:rFonts w:asciiTheme="minorHAnsi" w:hAnsiTheme="minorHAnsi" w:cstheme="minorHAnsi"/>
          <w:i w:val="0"/>
          <w:sz w:val="21"/>
          <w:szCs w:val="21"/>
        </w:rPr>
        <w:t>3.4</w:t>
      </w:r>
      <w:r w:rsidRPr="00D45BE6">
        <w:rPr>
          <w:rFonts w:asciiTheme="minorHAnsi" w:hAnsiTheme="minorHAnsi" w:cstheme="minorHAnsi"/>
          <w:b w:val="0"/>
          <w:i w:val="0"/>
          <w:sz w:val="21"/>
          <w:szCs w:val="21"/>
        </w:rPr>
        <w:t xml:space="preserve"> Mecânica Geral: consiste nos serviços de mecânica em motor, retífica, caixa de câmbio, sistema de injeção, velas, bombas, sistema de freios, embreagem, suspensão, direção, troca de óleo e filtros, sistema elétrico e todos os outros serviços afins.  </w:t>
      </w:r>
    </w:p>
    <w:p w14:paraId="1E4BBF22" w14:textId="77777777" w:rsidR="00D45BE6" w:rsidRPr="00D45BE6" w:rsidRDefault="00D45BE6" w:rsidP="00D45BE6">
      <w:pPr>
        <w:pStyle w:val="Ttulo2"/>
        <w:jc w:val="both"/>
        <w:rPr>
          <w:rFonts w:asciiTheme="minorHAnsi" w:hAnsiTheme="minorHAnsi" w:cstheme="minorHAnsi"/>
          <w:b w:val="0"/>
          <w:i w:val="0"/>
          <w:sz w:val="21"/>
          <w:szCs w:val="21"/>
        </w:rPr>
      </w:pPr>
      <w:r w:rsidRPr="00D45BE6">
        <w:rPr>
          <w:rFonts w:asciiTheme="minorHAnsi" w:hAnsiTheme="minorHAnsi" w:cstheme="minorHAnsi"/>
          <w:i w:val="0"/>
          <w:sz w:val="21"/>
          <w:szCs w:val="21"/>
        </w:rPr>
        <w:t>3.5.</w:t>
      </w:r>
      <w:r w:rsidRPr="00D45BE6">
        <w:rPr>
          <w:rFonts w:asciiTheme="minorHAnsi" w:hAnsiTheme="minorHAnsi" w:cstheme="minorHAnsi"/>
          <w:b w:val="0"/>
          <w:i w:val="0"/>
          <w:sz w:val="21"/>
          <w:szCs w:val="21"/>
        </w:rPr>
        <w:t xml:space="preserve"> Lanternagem: consiste nos serviços de troca e/ou conserto de lataria, assoalhos, para-choques, carrocerias em alumínio (tipo baú), solda em geral e todos os outros serviços afins. </w:t>
      </w:r>
    </w:p>
    <w:p w14:paraId="5AF04441" w14:textId="77777777" w:rsidR="00D45BE6" w:rsidRPr="00D45BE6" w:rsidRDefault="00D45BE6" w:rsidP="00D45BE6">
      <w:pPr>
        <w:pStyle w:val="Ttulo2"/>
        <w:jc w:val="both"/>
        <w:rPr>
          <w:rFonts w:asciiTheme="minorHAnsi" w:hAnsiTheme="minorHAnsi" w:cstheme="minorHAnsi"/>
          <w:b w:val="0"/>
          <w:i w:val="0"/>
          <w:sz w:val="21"/>
          <w:szCs w:val="21"/>
        </w:rPr>
      </w:pPr>
      <w:r w:rsidRPr="00D45BE6">
        <w:rPr>
          <w:rFonts w:asciiTheme="minorHAnsi" w:hAnsiTheme="minorHAnsi" w:cstheme="minorHAnsi"/>
          <w:i w:val="0"/>
          <w:sz w:val="21"/>
          <w:szCs w:val="21"/>
        </w:rPr>
        <w:t>3.6.</w:t>
      </w:r>
      <w:r w:rsidRPr="00D45BE6">
        <w:rPr>
          <w:rFonts w:asciiTheme="minorHAnsi" w:hAnsiTheme="minorHAnsi" w:cstheme="minorHAnsi"/>
          <w:b w:val="0"/>
          <w:i w:val="0"/>
          <w:sz w:val="21"/>
          <w:szCs w:val="21"/>
        </w:rPr>
        <w:t xml:space="preserve"> Pintura / Estufa: consiste nos serviços de pintura automotiva externa ou interna, com polimento, enceramento, com secagem rápida e todos os outros serviços afins. </w:t>
      </w:r>
    </w:p>
    <w:p w14:paraId="4E7767B3" w14:textId="77777777" w:rsidR="00D45BE6" w:rsidRPr="00D45BE6" w:rsidRDefault="00D45BE6" w:rsidP="00D45BE6">
      <w:pPr>
        <w:pStyle w:val="Ttulo2"/>
        <w:jc w:val="both"/>
        <w:rPr>
          <w:rFonts w:asciiTheme="minorHAnsi" w:hAnsiTheme="minorHAnsi" w:cstheme="minorHAnsi"/>
          <w:b w:val="0"/>
          <w:i w:val="0"/>
          <w:sz w:val="21"/>
          <w:szCs w:val="21"/>
        </w:rPr>
      </w:pPr>
      <w:r w:rsidRPr="00D45BE6">
        <w:rPr>
          <w:rFonts w:asciiTheme="minorHAnsi" w:hAnsiTheme="minorHAnsi" w:cstheme="minorHAnsi"/>
          <w:i w:val="0"/>
          <w:sz w:val="21"/>
          <w:szCs w:val="21"/>
        </w:rPr>
        <w:t>3.7.</w:t>
      </w:r>
      <w:r w:rsidRPr="00D45BE6">
        <w:rPr>
          <w:rFonts w:asciiTheme="minorHAnsi" w:hAnsiTheme="minorHAnsi" w:cstheme="minorHAnsi"/>
          <w:b w:val="0"/>
          <w:i w:val="0"/>
          <w:sz w:val="21"/>
          <w:szCs w:val="21"/>
        </w:rPr>
        <w:t xml:space="preserve"> Tapeçaria: consiste nos serviços de substituição ou conserto de estofados e cobertura interna do veículo, bem como a parte mecânica do funcionamento dos bancos, portas, cintos de segurança, borrachas das portas e todos os outros serviços afins.</w:t>
      </w:r>
    </w:p>
    <w:p w14:paraId="55D2220E" w14:textId="77777777" w:rsidR="00D45BE6" w:rsidRPr="00D45BE6" w:rsidRDefault="00D45BE6" w:rsidP="00D45BE6">
      <w:pPr>
        <w:pStyle w:val="Ttulo2"/>
        <w:jc w:val="both"/>
        <w:rPr>
          <w:rFonts w:asciiTheme="minorHAnsi" w:hAnsiTheme="minorHAnsi" w:cstheme="minorHAnsi"/>
          <w:b w:val="0"/>
          <w:i w:val="0"/>
          <w:sz w:val="21"/>
          <w:szCs w:val="21"/>
        </w:rPr>
      </w:pPr>
      <w:r w:rsidRPr="00D45BE6">
        <w:rPr>
          <w:rFonts w:asciiTheme="minorHAnsi" w:hAnsiTheme="minorHAnsi" w:cstheme="minorHAnsi"/>
          <w:i w:val="0"/>
          <w:sz w:val="21"/>
          <w:szCs w:val="21"/>
        </w:rPr>
        <w:t>3.8.</w:t>
      </w:r>
      <w:r w:rsidRPr="00D45BE6">
        <w:rPr>
          <w:rFonts w:asciiTheme="minorHAnsi" w:hAnsiTheme="minorHAnsi" w:cstheme="minorHAnsi"/>
          <w:b w:val="0"/>
          <w:i w:val="0"/>
          <w:sz w:val="21"/>
          <w:szCs w:val="21"/>
        </w:rPr>
        <w:t xml:space="preserve"> Sistema Elétrico: consiste no serviço de substituição ou conserto de partes elétricas dos veículos (bateria, alternador, velas e cabos de ignição, vidros elétricos, limpadores de para-brisa e outros).</w:t>
      </w:r>
    </w:p>
    <w:p w14:paraId="7A71BE96" w14:textId="77777777" w:rsidR="00D45BE6" w:rsidRPr="00D45BE6" w:rsidRDefault="00D45BE6" w:rsidP="00D45BE6">
      <w:pPr>
        <w:pStyle w:val="Ttulo2"/>
        <w:jc w:val="both"/>
        <w:rPr>
          <w:rFonts w:asciiTheme="minorHAnsi" w:hAnsiTheme="minorHAnsi" w:cstheme="minorHAnsi"/>
          <w:b w:val="0"/>
          <w:i w:val="0"/>
          <w:sz w:val="21"/>
          <w:szCs w:val="21"/>
        </w:rPr>
      </w:pPr>
      <w:r w:rsidRPr="00D45BE6">
        <w:rPr>
          <w:rFonts w:asciiTheme="minorHAnsi" w:hAnsiTheme="minorHAnsi" w:cstheme="minorHAnsi"/>
          <w:i w:val="0"/>
          <w:sz w:val="21"/>
          <w:szCs w:val="21"/>
        </w:rPr>
        <w:t>3.9.</w:t>
      </w:r>
      <w:r w:rsidRPr="00D45BE6">
        <w:rPr>
          <w:rFonts w:asciiTheme="minorHAnsi" w:hAnsiTheme="minorHAnsi" w:cstheme="minorHAnsi"/>
          <w:b w:val="0"/>
          <w:i w:val="0"/>
          <w:sz w:val="21"/>
          <w:szCs w:val="21"/>
        </w:rPr>
        <w:t xml:space="preserve"> Sistema Hidráulico: consiste nos serviços de substituição ou conserto nos sistemas hidráulicos dos veículos (freios, direção e outros). </w:t>
      </w:r>
    </w:p>
    <w:p w14:paraId="78A966FE" w14:textId="77777777" w:rsidR="00D45BE6" w:rsidRPr="00D45BE6" w:rsidRDefault="00D45BE6" w:rsidP="00D45BE6">
      <w:pPr>
        <w:pStyle w:val="Ttulo2"/>
        <w:jc w:val="both"/>
        <w:rPr>
          <w:rFonts w:asciiTheme="minorHAnsi" w:hAnsiTheme="minorHAnsi" w:cstheme="minorHAnsi"/>
          <w:b w:val="0"/>
          <w:i w:val="0"/>
          <w:sz w:val="21"/>
          <w:szCs w:val="21"/>
        </w:rPr>
      </w:pPr>
      <w:r w:rsidRPr="00D45BE6">
        <w:rPr>
          <w:rFonts w:asciiTheme="minorHAnsi" w:hAnsiTheme="minorHAnsi" w:cstheme="minorHAnsi"/>
          <w:i w:val="0"/>
          <w:sz w:val="21"/>
          <w:szCs w:val="21"/>
        </w:rPr>
        <w:t>3.10.</w:t>
      </w:r>
      <w:r w:rsidRPr="00D45BE6">
        <w:rPr>
          <w:rFonts w:asciiTheme="minorHAnsi" w:hAnsiTheme="minorHAnsi" w:cstheme="minorHAnsi"/>
          <w:b w:val="0"/>
          <w:i w:val="0"/>
          <w:sz w:val="21"/>
          <w:szCs w:val="21"/>
        </w:rPr>
        <w:t xml:space="preserve"> Borracharia completa: consiste em reparos permanentes em pneus conforme especificações da ABNT, troca de pneus, colocação de rodas, calotas e todos os outros serviços afins. </w:t>
      </w:r>
    </w:p>
    <w:p w14:paraId="15E10AB3" w14:textId="77777777" w:rsidR="00D45BE6" w:rsidRPr="00D45BE6" w:rsidRDefault="00D45BE6" w:rsidP="00D45BE6">
      <w:pPr>
        <w:pStyle w:val="Ttulo2"/>
        <w:jc w:val="both"/>
        <w:rPr>
          <w:rFonts w:asciiTheme="minorHAnsi" w:hAnsiTheme="minorHAnsi" w:cstheme="minorHAnsi"/>
          <w:b w:val="0"/>
          <w:i w:val="0"/>
          <w:sz w:val="21"/>
          <w:szCs w:val="21"/>
        </w:rPr>
      </w:pPr>
      <w:r w:rsidRPr="00D45BE6">
        <w:rPr>
          <w:rFonts w:asciiTheme="minorHAnsi" w:hAnsiTheme="minorHAnsi" w:cstheme="minorHAnsi"/>
          <w:i w:val="0"/>
          <w:sz w:val="21"/>
          <w:szCs w:val="21"/>
        </w:rPr>
        <w:t>3.11.</w:t>
      </w:r>
      <w:r w:rsidRPr="00D45BE6">
        <w:rPr>
          <w:rFonts w:asciiTheme="minorHAnsi" w:hAnsiTheme="minorHAnsi" w:cstheme="minorHAnsi"/>
          <w:b w:val="0"/>
          <w:i w:val="0"/>
          <w:sz w:val="21"/>
          <w:szCs w:val="21"/>
        </w:rPr>
        <w:t xml:space="preserve"> Balanceamento, Alinhamento e Cambagem: consiste nos serviços de regulagem do sistema de rodagem do veículo e todos os outros serviços afins. </w:t>
      </w:r>
    </w:p>
    <w:p w14:paraId="75642235" w14:textId="77777777" w:rsidR="00D45BE6" w:rsidRPr="00D45BE6" w:rsidRDefault="00D45BE6" w:rsidP="00D45BE6">
      <w:pPr>
        <w:tabs>
          <w:tab w:val="center" w:pos="4680"/>
          <w:tab w:val="left" w:pos="7866"/>
        </w:tabs>
        <w:ind w:right="-1"/>
        <w:jc w:val="both"/>
        <w:rPr>
          <w:rFonts w:asciiTheme="minorHAnsi" w:hAnsiTheme="minorHAnsi" w:cstheme="minorHAnsi"/>
          <w:sz w:val="21"/>
          <w:szCs w:val="21"/>
        </w:rPr>
      </w:pPr>
      <w:r w:rsidRPr="00D45BE6">
        <w:rPr>
          <w:rFonts w:asciiTheme="minorHAnsi" w:hAnsiTheme="minorHAnsi" w:cstheme="minorHAnsi"/>
          <w:b/>
          <w:sz w:val="21"/>
          <w:szCs w:val="21"/>
        </w:rPr>
        <w:t>3.12.</w:t>
      </w:r>
      <w:r w:rsidRPr="00D45BE6">
        <w:rPr>
          <w:rFonts w:asciiTheme="minorHAnsi" w:hAnsiTheme="minorHAnsi" w:cstheme="minorHAnsi"/>
          <w:sz w:val="21"/>
          <w:szCs w:val="21"/>
        </w:rPr>
        <w:t xml:space="preserve"> Suspensão: consiste nos serviços de troca de amortecedores, estabilizadores, coifas, batentes, molas, pivôs, barra de direção e todos os outros serviços afins. </w:t>
      </w:r>
    </w:p>
    <w:p w14:paraId="1D813967" w14:textId="77777777" w:rsidR="00D45BE6" w:rsidRPr="00D45BE6" w:rsidRDefault="00D45BE6" w:rsidP="00D45BE6">
      <w:pPr>
        <w:pStyle w:val="Ttulo2"/>
        <w:jc w:val="both"/>
        <w:rPr>
          <w:rFonts w:asciiTheme="minorHAnsi" w:hAnsiTheme="minorHAnsi" w:cstheme="minorHAnsi"/>
          <w:b w:val="0"/>
          <w:i w:val="0"/>
          <w:sz w:val="21"/>
          <w:szCs w:val="21"/>
        </w:rPr>
      </w:pPr>
      <w:r w:rsidRPr="00D45BE6">
        <w:rPr>
          <w:rFonts w:asciiTheme="minorHAnsi" w:hAnsiTheme="minorHAnsi" w:cstheme="minorHAnsi"/>
          <w:i w:val="0"/>
          <w:sz w:val="21"/>
          <w:szCs w:val="21"/>
        </w:rPr>
        <w:lastRenderedPageBreak/>
        <w:t>3.13</w:t>
      </w:r>
      <w:r w:rsidRPr="00D45BE6">
        <w:rPr>
          <w:rFonts w:asciiTheme="minorHAnsi" w:hAnsiTheme="minorHAnsi" w:cstheme="minorHAnsi"/>
          <w:b w:val="0"/>
          <w:i w:val="0"/>
          <w:sz w:val="21"/>
          <w:szCs w:val="21"/>
        </w:rPr>
        <w:t xml:space="preserve"> Instalações de Acessórios: consiste nos serviços de instalação de qualquer acessório indispensável ao funcionamento ou segurança dos veículos, acessórios de som e imagem, bem como películas automotivas ou outros afins. </w:t>
      </w:r>
    </w:p>
    <w:p w14:paraId="0183D87F" w14:textId="77777777" w:rsidR="00D45BE6" w:rsidRPr="00D45BE6" w:rsidRDefault="00D45BE6" w:rsidP="00D45BE6">
      <w:pPr>
        <w:pStyle w:val="Ttulo2"/>
        <w:jc w:val="both"/>
        <w:rPr>
          <w:rFonts w:asciiTheme="minorHAnsi" w:hAnsiTheme="minorHAnsi" w:cstheme="minorHAnsi"/>
          <w:b w:val="0"/>
          <w:i w:val="0"/>
          <w:sz w:val="21"/>
          <w:szCs w:val="21"/>
        </w:rPr>
      </w:pPr>
      <w:r w:rsidRPr="00D45BE6">
        <w:rPr>
          <w:rFonts w:asciiTheme="minorHAnsi" w:hAnsiTheme="minorHAnsi" w:cstheme="minorHAnsi"/>
          <w:i w:val="0"/>
          <w:sz w:val="21"/>
          <w:szCs w:val="21"/>
        </w:rPr>
        <w:t>3.14</w:t>
      </w:r>
      <w:r w:rsidRPr="00D45BE6">
        <w:rPr>
          <w:rFonts w:asciiTheme="minorHAnsi" w:hAnsiTheme="minorHAnsi" w:cstheme="minorHAnsi"/>
          <w:b w:val="0"/>
          <w:i w:val="0"/>
          <w:sz w:val="21"/>
          <w:szCs w:val="21"/>
        </w:rPr>
        <w:t xml:space="preserve"> Vidraceiros: consiste nos serviços de substituição ou reparo dos vidros frontal, traseiro e laterais, retrovisores, borrachas dos vidros, polimento dos para-brisas e todos os outros serviços afins. </w:t>
      </w:r>
    </w:p>
    <w:p w14:paraId="3A153CD4" w14:textId="77777777" w:rsidR="00D45BE6" w:rsidRPr="00D45BE6" w:rsidRDefault="00D45BE6" w:rsidP="00D45BE6">
      <w:pPr>
        <w:pStyle w:val="Ttulo2"/>
        <w:jc w:val="both"/>
        <w:rPr>
          <w:rFonts w:asciiTheme="minorHAnsi" w:hAnsiTheme="minorHAnsi" w:cstheme="minorHAnsi"/>
          <w:b w:val="0"/>
          <w:i w:val="0"/>
          <w:sz w:val="21"/>
          <w:szCs w:val="21"/>
        </w:rPr>
      </w:pPr>
      <w:r w:rsidRPr="00D45BE6">
        <w:rPr>
          <w:rFonts w:asciiTheme="minorHAnsi" w:hAnsiTheme="minorHAnsi" w:cstheme="minorHAnsi"/>
          <w:i w:val="0"/>
          <w:sz w:val="21"/>
          <w:szCs w:val="21"/>
        </w:rPr>
        <w:t>3.15</w:t>
      </w:r>
      <w:r w:rsidRPr="00D45BE6">
        <w:rPr>
          <w:rFonts w:asciiTheme="minorHAnsi" w:hAnsiTheme="minorHAnsi" w:cstheme="minorHAnsi"/>
          <w:b w:val="0"/>
          <w:i w:val="0"/>
          <w:sz w:val="21"/>
          <w:szCs w:val="21"/>
        </w:rPr>
        <w:t xml:space="preserve"> Ares condicionados: consiste nos serviços de reparo do sistema de resfriamento do ar do interior do veículo, inclusive troca de gás, conserto e substituição do compressor, higienização, troca de componentes eletrônicos, filtros de cabine/pólen e todos os outros serviços afins. </w:t>
      </w:r>
    </w:p>
    <w:p w14:paraId="5BCB6FCD" w14:textId="77777777" w:rsidR="00D45BE6" w:rsidRPr="00D45BE6" w:rsidRDefault="00D45BE6" w:rsidP="00D45BE6">
      <w:pPr>
        <w:pStyle w:val="Ttulo2"/>
        <w:jc w:val="both"/>
        <w:rPr>
          <w:rFonts w:asciiTheme="minorHAnsi" w:hAnsiTheme="minorHAnsi" w:cstheme="minorHAnsi"/>
          <w:b w:val="0"/>
          <w:i w:val="0"/>
          <w:sz w:val="21"/>
          <w:szCs w:val="21"/>
        </w:rPr>
      </w:pPr>
      <w:r w:rsidRPr="00D45BE6">
        <w:rPr>
          <w:rFonts w:asciiTheme="minorHAnsi" w:hAnsiTheme="minorHAnsi" w:cstheme="minorHAnsi"/>
          <w:i w:val="0"/>
          <w:sz w:val="21"/>
          <w:szCs w:val="21"/>
        </w:rPr>
        <w:t>3.16</w:t>
      </w:r>
      <w:r w:rsidRPr="00D45BE6">
        <w:rPr>
          <w:rFonts w:asciiTheme="minorHAnsi" w:hAnsiTheme="minorHAnsi" w:cstheme="minorHAnsi"/>
          <w:b w:val="0"/>
          <w:i w:val="0"/>
          <w:sz w:val="21"/>
          <w:szCs w:val="21"/>
        </w:rPr>
        <w:t xml:space="preserve"> Trocas de Óleo: consiste nos serviços de fornecimento e troca de óleo do motor, do câmbio e da direção hidráulica, com substituição dos filtros de óleo.</w:t>
      </w:r>
    </w:p>
    <w:p w14:paraId="268CE829" w14:textId="77777777" w:rsidR="00D45BE6" w:rsidRPr="00D45BE6" w:rsidRDefault="00D45BE6" w:rsidP="00D45BE6">
      <w:pPr>
        <w:pStyle w:val="Ttulo2"/>
        <w:jc w:val="both"/>
        <w:rPr>
          <w:rFonts w:asciiTheme="minorHAnsi" w:hAnsiTheme="minorHAnsi" w:cstheme="minorHAnsi"/>
          <w:b w:val="0"/>
          <w:i w:val="0"/>
          <w:sz w:val="21"/>
          <w:szCs w:val="21"/>
        </w:rPr>
      </w:pPr>
      <w:r w:rsidRPr="00D45BE6">
        <w:rPr>
          <w:rFonts w:asciiTheme="minorHAnsi" w:hAnsiTheme="minorHAnsi" w:cstheme="minorHAnsi"/>
          <w:i w:val="0"/>
          <w:sz w:val="21"/>
          <w:szCs w:val="21"/>
        </w:rPr>
        <w:t>3.17</w:t>
      </w:r>
      <w:r w:rsidRPr="00D45BE6">
        <w:rPr>
          <w:rFonts w:asciiTheme="minorHAnsi" w:hAnsiTheme="minorHAnsi" w:cstheme="minorHAnsi"/>
          <w:b w:val="0"/>
          <w:i w:val="0"/>
          <w:sz w:val="21"/>
          <w:szCs w:val="21"/>
        </w:rPr>
        <w:t xml:space="preserve"> Limpezas de veículos: Consiste em lavagem simples (Enxague de água e sabão externamente) e lavagem completa (Enxague de água e sabão externamente, lavagem de carroceria, limpeza de motor e limpeza e higienização interna). </w:t>
      </w:r>
    </w:p>
    <w:p w14:paraId="24E46089" w14:textId="77777777" w:rsidR="00D45BE6" w:rsidRPr="00D45BE6" w:rsidRDefault="00D45BE6" w:rsidP="00D45BE6">
      <w:pPr>
        <w:pBdr>
          <w:top w:val="nil"/>
          <w:left w:val="nil"/>
          <w:bottom w:val="nil"/>
          <w:right w:val="nil"/>
          <w:between w:val="nil"/>
        </w:pBdr>
        <w:ind w:right="-2"/>
        <w:jc w:val="both"/>
        <w:rPr>
          <w:rFonts w:asciiTheme="minorHAnsi" w:eastAsia="Arial" w:hAnsiTheme="minorHAnsi" w:cstheme="minorHAnsi"/>
          <w:b/>
          <w:color w:val="FF0000"/>
          <w:sz w:val="21"/>
          <w:szCs w:val="21"/>
        </w:rPr>
      </w:pPr>
    </w:p>
    <w:p w14:paraId="68581DDE" w14:textId="77777777" w:rsidR="00D45BE6" w:rsidRPr="00D45BE6" w:rsidRDefault="00D45BE6" w:rsidP="00D45BE6">
      <w:pPr>
        <w:jc w:val="both"/>
        <w:rPr>
          <w:rFonts w:asciiTheme="minorHAnsi" w:eastAsia="Arial" w:hAnsiTheme="minorHAnsi" w:cstheme="minorHAnsi"/>
          <w:b/>
          <w:sz w:val="21"/>
          <w:szCs w:val="21"/>
        </w:rPr>
      </w:pPr>
      <w:r w:rsidRPr="00D45BE6">
        <w:rPr>
          <w:rFonts w:asciiTheme="minorHAnsi" w:eastAsia="Arial" w:hAnsiTheme="minorHAnsi" w:cstheme="minorHAnsi"/>
          <w:b/>
          <w:sz w:val="21"/>
          <w:szCs w:val="21"/>
        </w:rPr>
        <w:t>4. ESTIMATIVAS DE QUANTIDADE</w:t>
      </w:r>
    </w:p>
    <w:p w14:paraId="177EAD09" w14:textId="77777777" w:rsidR="00D45BE6" w:rsidRPr="00D45BE6" w:rsidRDefault="00D45BE6" w:rsidP="00D45BE6">
      <w:pPr>
        <w:pBdr>
          <w:top w:val="nil"/>
          <w:left w:val="nil"/>
          <w:bottom w:val="nil"/>
          <w:right w:val="nil"/>
          <w:between w:val="nil"/>
        </w:pBdr>
        <w:ind w:left="567" w:right="-2"/>
        <w:jc w:val="both"/>
        <w:rPr>
          <w:rFonts w:asciiTheme="minorHAnsi" w:eastAsia="Arial" w:hAnsiTheme="minorHAnsi" w:cstheme="minorHAnsi"/>
          <w:b/>
          <w:color w:val="000000"/>
          <w:sz w:val="21"/>
          <w:szCs w:val="21"/>
        </w:rPr>
      </w:pPr>
    </w:p>
    <w:p w14:paraId="71C0EE82" w14:textId="77777777" w:rsidR="00D45BE6" w:rsidRPr="00D45BE6" w:rsidRDefault="00D45BE6" w:rsidP="00D45BE6">
      <w:pPr>
        <w:autoSpaceDE w:val="0"/>
        <w:autoSpaceDN w:val="0"/>
        <w:adjustRightInd w:val="0"/>
        <w:jc w:val="both"/>
        <w:rPr>
          <w:rFonts w:asciiTheme="minorHAnsi" w:hAnsiTheme="minorHAnsi" w:cstheme="minorHAnsi"/>
          <w:b/>
          <w:sz w:val="21"/>
          <w:szCs w:val="21"/>
        </w:rPr>
      </w:pPr>
      <w:r w:rsidRPr="00D45BE6">
        <w:rPr>
          <w:rFonts w:asciiTheme="minorHAnsi" w:hAnsiTheme="minorHAnsi" w:cstheme="minorHAnsi"/>
          <w:b/>
          <w:sz w:val="21"/>
          <w:szCs w:val="21"/>
        </w:rPr>
        <w:t>LISTA DOS VEÍCULOS OBJETO DA CONTRATAÇÃO</w:t>
      </w:r>
    </w:p>
    <w:p w14:paraId="1A965820" w14:textId="77777777" w:rsidR="00D45BE6" w:rsidRPr="00D45BE6" w:rsidRDefault="00D45BE6" w:rsidP="00D45BE6">
      <w:pPr>
        <w:autoSpaceDE w:val="0"/>
        <w:autoSpaceDN w:val="0"/>
        <w:adjustRightInd w:val="0"/>
        <w:jc w:val="both"/>
        <w:rPr>
          <w:rFonts w:asciiTheme="minorHAnsi" w:hAnsiTheme="minorHAnsi" w:cstheme="minorHAnsi"/>
          <w:b/>
          <w:sz w:val="21"/>
          <w:szCs w:val="21"/>
        </w:rPr>
      </w:pPr>
    </w:p>
    <w:p w14:paraId="14BF77EE" w14:textId="49E0E732" w:rsidR="00D45BE6" w:rsidRPr="00D45BE6" w:rsidRDefault="00D45BE6" w:rsidP="00D45BE6">
      <w:pPr>
        <w:autoSpaceDE w:val="0"/>
        <w:autoSpaceDN w:val="0"/>
        <w:adjustRightInd w:val="0"/>
        <w:jc w:val="both"/>
        <w:rPr>
          <w:rFonts w:asciiTheme="minorHAnsi" w:hAnsiTheme="minorHAnsi" w:cstheme="minorHAnsi"/>
          <w:b/>
          <w:sz w:val="21"/>
          <w:szCs w:val="21"/>
        </w:rPr>
      </w:pPr>
      <w:r w:rsidRPr="00D45BE6">
        <w:rPr>
          <w:rFonts w:asciiTheme="minorHAnsi" w:hAnsiTheme="minorHAnsi" w:cstheme="minorHAnsi"/>
          <w:b/>
          <w:sz w:val="21"/>
          <w:szCs w:val="21"/>
        </w:rPr>
        <w:t>Lote 1</w:t>
      </w:r>
      <w:r w:rsidR="003F3E70">
        <w:rPr>
          <w:rFonts w:asciiTheme="minorHAnsi" w:hAnsiTheme="minorHAnsi" w:cstheme="minorHAnsi"/>
          <w:b/>
          <w:sz w:val="21"/>
          <w:szCs w:val="21"/>
        </w:rPr>
        <w:t xml:space="preserve"> e 2 </w:t>
      </w:r>
      <w:r w:rsidRPr="00D45BE6">
        <w:rPr>
          <w:rFonts w:asciiTheme="minorHAnsi" w:hAnsiTheme="minorHAnsi" w:cstheme="minorHAnsi"/>
          <w:b/>
          <w:sz w:val="21"/>
          <w:szCs w:val="21"/>
        </w:rPr>
        <w:t xml:space="preserve">- Veículos Leves - Saúde </w:t>
      </w:r>
    </w:p>
    <w:tbl>
      <w:tblPr>
        <w:tblpPr w:leftFromText="141" w:rightFromText="141" w:vertAnchor="text" w:horzAnchor="margin" w:tblpY="302"/>
        <w:tblW w:w="90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1E0" w:firstRow="1" w:lastRow="1" w:firstColumn="1" w:lastColumn="1" w:noHBand="0" w:noVBand="0"/>
      </w:tblPr>
      <w:tblGrid>
        <w:gridCol w:w="1063"/>
        <w:gridCol w:w="1494"/>
        <w:gridCol w:w="1549"/>
        <w:gridCol w:w="1002"/>
        <w:gridCol w:w="1134"/>
        <w:gridCol w:w="993"/>
        <w:gridCol w:w="1766"/>
      </w:tblGrid>
      <w:tr w:rsidR="003F3E70" w:rsidRPr="00D45BE6" w14:paraId="280F4D24" w14:textId="77777777" w:rsidTr="003F3E70">
        <w:trPr>
          <w:trHeight w:val="416"/>
        </w:trPr>
        <w:tc>
          <w:tcPr>
            <w:tcW w:w="1063" w:type="dxa"/>
            <w:shd w:val="clear" w:color="auto" w:fill="C0C0C0"/>
          </w:tcPr>
          <w:p w14:paraId="106890B3" w14:textId="77777777" w:rsidR="003F3E70" w:rsidRPr="00D45BE6" w:rsidRDefault="003F3E70" w:rsidP="003F3E70">
            <w:pPr>
              <w:pStyle w:val="TableParagraph"/>
              <w:spacing w:before="97"/>
              <w:ind w:right="355"/>
              <w:jc w:val="center"/>
              <w:rPr>
                <w:rFonts w:asciiTheme="minorHAnsi" w:hAnsiTheme="minorHAnsi" w:cstheme="minorHAnsi"/>
                <w:b/>
                <w:sz w:val="16"/>
                <w:szCs w:val="16"/>
              </w:rPr>
            </w:pPr>
            <w:r w:rsidRPr="00D45BE6">
              <w:rPr>
                <w:rFonts w:asciiTheme="minorHAnsi" w:hAnsiTheme="minorHAnsi" w:cstheme="minorHAnsi"/>
                <w:b/>
                <w:sz w:val="16"/>
                <w:szCs w:val="16"/>
              </w:rPr>
              <w:t>MARCA</w:t>
            </w:r>
          </w:p>
          <w:p w14:paraId="1683CF17" w14:textId="77777777" w:rsidR="003F3E70" w:rsidRPr="00D45BE6" w:rsidRDefault="003F3E70" w:rsidP="003F3E70">
            <w:pPr>
              <w:tabs>
                <w:tab w:val="left" w:pos="0"/>
                <w:tab w:val="left" w:pos="851"/>
              </w:tabs>
              <w:ind w:right="497"/>
              <w:jc w:val="center"/>
              <w:rPr>
                <w:rFonts w:asciiTheme="minorHAnsi" w:hAnsiTheme="minorHAnsi" w:cstheme="minorHAnsi"/>
                <w:sz w:val="16"/>
                <w:szCs w:val="16"/>
                <w:lang w:bidi="pt-BR"/>
              </w:rPr>
            </w:pPr>
          </w:p>
        </w:tc>
        <w:tc>
          <w:tcPr>
            <w:tcW w:w="1494" w:type="dxa"/>
            <w:shd w:val="clear" w:color="auto" w:fill="C0C0C0"/>
          </w:tcPr>
          <w:p w14:paraId="59AC5156" w14:textId="77777777" w:rsidR="003F3E70" w:rsidRPr="00D45BE6" w:rsidRDefault="003F3E70" w:rsidP="003F3E70">
            <w:pPr>
              <w:pStyle w:val="TableParagraph"/>
              <w:spacing w:before="97"/>
              <w:jc w:val="center"/>
              <w:rPr>
                <w:rFonts w:asciiTheme="minorHAnsi" w:hAnsiTheme="minorHAnsi" w:cstheme="minorHAnsi"/>
                <w:b/>
                <w:sz w:val="16"/>
                <w:szCs w:val="16"/>
              </w:rPr>
            </w:pPr>
            <w:r w:rsidRPr="00D45BE6">
              <w:rPr>
                <w:rFonts w:asciiTheme="minorHAnsi" w:hAnsiTheme="minorHAnsi" w:cstheme="minorHAnsi"/>
                <w:b/>
                <w:sz w:val="16"/>
                <w:szCs w:val="16"/>
              </w:rPr>
              <w:t>MODELO</w:t>
            </w:r>
          </w:p>
        </w:tc>
        <w:tc>
          <w:tcPr>
            <w:tcW w:w="1549" w:type="dxa"/>
            <w:shd w:val="clear" w:color="auto" w:fill="C0C0C0"/>
          </w:tcPr>
          <w:p w14:paraId="42B941FC" w14:textId="77777777" w:rsidR="003F3E70" w:rsidRPr="00D45BE6" w:rsidRDefault="003F3E70" w:rsidP="003F3E70">
            <w:pPr>
              <w:pStyle w:val="TableParagraph"/>
              <w:spacing w:before="97"/>
              <w:jc w:val="center"/>
              <w:rPr>
                <w:rFonts w:asciiTheme="minorHAnsi" w:hAnsiTheme="minorHAnsi" w:cstheme="minorHAnsi"/>
                <w:b/>
                <w:sz w:val="16"/>
                <w:szCs w:val="16"/>
              </w:rPr>
            </w:pPr>
            <w:r w:rsidRPr="00D45BE6">
              <w:rPr>
                <w:rFonts w:asciiTheme="minorHAnsi" w:hAnsiTheme="minorHAnsi" w:cstheme="minorHAnsi"/>
                <w:b/>
                <w:sz w:val="16"/>
                <w:szCs w:val="16"/>
              </w:rPr>
              <w:t>COMBUSTÍVEL</w:t>
            </w:r>
          </w:p>
        </w:tc>
        <w:tc>
          <w:tcPr>
            <w:tcW w:w="1002" w:type="dxa"/>
            <w:shd w:val="clear" w:color="auto" w:fill="C0C0C0"/>
          </w:tcPr>
          <w:p w14:paraId="5825300B" w14:textId="77777777" w:rsidR="003F3E70" w:rsidRPr="00D45BE6" w:rsidRDefault="003F3E70" w:rsidP="003F3E70">
            <w:pPr>
              <w:pStyle w:val="TableParagraph"/>
              <w:spacing w:before="97"/>
              <w:ind w:right="432"/>
              <w:jc w:val="center"/>
              <w:rPr>
                <w:rFonts w:asciiTheme="minorHAnsi" w:hAnsiTheme="minorHAnsi" w:cstheme="minorHAnsi"/>
                <w:b/>
                <w:sz w:val="16"/>
                <w:szCs w:val="16"/>
              </w:rPr>
            </w:pPr>
            <w:r w:rsidRPr="00D45BE6">
              <w:rPr>
                <w:rFonts w:asciiTheme="minorHAnsi" w:hAnsiTheme="minorHAnsi" w:cstheme="minorHAnsi"/>
                <w:b/>
                <w:sz w:val="16"/>
                <w:szCs w:val="16"/>
              </w:rPr>
              <w:t>TIPO</w:t>
            </w:r>
          </w:p>
        </w:tc>
        <w:tc>
          <w:tcPr>
            <w:tcW w:w="1134" w:type="dxa"/>
            <w:shd w:val="clear" w:color="auto" w:fill="C0C0C0"/>
          </w:tcPr>
          <w:p w14:paraId="25B10B7C" w14:textId="77777777" w:rsidR="003F3E70" w:rsidRPr="00D45BE6" w:rsidRDefault="003F3E70" w:rsidP="003F3E70">
            <w:pPr>
              <w:pStyle w:val="TableParagraph"/>
              <w:spacing w:before="97"/>
              <w:jc w:val="center"/>
              <w:rPr>
                <w:rFonts w:asciiTheme="minorHAnsi" w:hAnsiTheme="minorHAnsi" w:cstheme="minorHAnsi"/>
                <w:b/>
                <w:sz w:val="16"/>
                <w:szCs w:val="16"/>
              </w:rPr>
            </w:pPr>
            <w:r w:rsidRPr="00D45BE6">
              <w:rPr>
                <w:rFonts w:asciiTheme="minorHAnsi" w:hAnsiTheme="minorHAnsi" w:cstheme="minorHAnsi"/>
                <w:b/>
                <w:sz w:val="16"/>
                <w:szCs w:val="16"/>
              </w:rPr>
              <w:t>PLACA</w:t>
            </w:r>
          </w:p>
        </w:tc>
        <w:tc>
          <w:tcPr>
            <w:tcW w:w="993" w:type="dxa"/>
            <w:shd w:val="clear" w:color="auto" w:fill="C0C0C0"/>
          </w:tcPr>
          <w:p w14:paraId="141266B2" w14:textId="77777777" w:rsidR="003F3E70" w:rsidRPr="00D45BE6" w:rsidRDefault="003F3E70" w:rsidP="003F3E70">
            <w:pPr>
              <w:pStyle w:val="TableParagraph"/>
              <w:spacing w:before="1"/>
              <w:ind w:left="-5"/>
              <w:jc w:val="center"/>
              <w:rPr>
                <w:rFonts w:asciiTheme="minorHAnsi" w:hAnsiTheme="minorHAnsi" w:cstheme="minorHAnsi"/>
                <w:b/>
                <w:sz w:val="16"/>
                <w:szCs w:val="16"/>
              </w:rPr>
            </w:pPr>
            <w:r w:rsidRPr="00D45BE6">
              <w:rPr>
                <w:rFonts w:asciiTheme="minorHAnsi" w:hAnsiTheme="minorHAnsi" w:cstheme="minorHAnsi"/>
                <w:b/>
                <w:sz w:val="16"/>
                <w:szCs w:val="16"/>
              </w:rPr>
              <w:t>ANO</w:t>
            </w:r>
          </w:p>
          <w:p w14:paraId="20FA7B8E" w14:textId="77777777" w:rsidR="003F3E70" w:rsidRPr="00D45BE6" w:rsidRDefault="003F3E70" w:rsidP="003F3E70">
            <w:pPr>
              <w:pStyle w:val="TableParagraph"/>
              <w:spacing w:before="1"/>
              <w:ind w:left="238"/>
              <w:jc w:val="center"/>
              <w:rPr>
                <w:rFonts w:asciiTheme="minorHAnsi" w:hAnsiTheme="minorHAnsi" w:cstheme="minorHAnsi"/>
                <w:b/>
                <w:sz w:val="16"/>
                <w:szCs w:val="16"/>
              </w:rPr>
            </w:pPr>
            <w:r w:rsidRPr="00D45BE6">
              <w:rPr>
                <w:rFonts w:asciiTheme="minorHAnsi" w:hAnsiTheme="minorHAnsi" w:cstheme="minorHAnsi"/>
                <w:b/>
                <w:sz w:val="16"/>
                <w:szCs w:val="16"/>
              </w:rPr>
              <w:t>FABR.</w:t>
            </w:r>
          </w:p>
        </w:tc>
        <w:tc>
          <w:tcPr>
            <w:tcW w:w="1766" w:type="dxa"/>
            <w:shd w:val="clear" w:color="auto" w:fill="C0C0C0"/>
          </w:tcPr>
          <w:p w14:paraId="4462B59A" w14:textId="77777777" w:rsidR="003F3E70" w:rsidRPr="00D45BE6" w:rsidRDefault="003F3E70" w:rsidP="003F3E70">
            <w:pPr>
              <w:pStyle w:val="TableParagraph"/>
              <w:spacing w:before="1"/>
              <w:ind w:left="-5"/>
              <w:jc w:val="center"/>
              <w:rPr>
                <w:rFonts w:asciiTheme="minorHAnsi" w:hAnsiTheme="minorHAnsi" w:cstheme="minorHAnsi"/>
                <w:b/>
                <w:sz w:val="16"/>
                <w:szCs w:val="16"/>
              </w:rPr>
            </w:pPr>
            <w:r w:rsidRPr="00D45BE6">
              <w:rPr>
                <w:rFonts w:asciiTheme="minorHAnsi" w:hAnsiTheme="minorHAnsi" w:cstheme="minorHAnsi"/>
                <w:b/>
                <w:sz w:val="16"/>
                <w:szCs w:val="16"/>
              </w:rPr>
              <w:t>ANO</w:t>
            </w:r>
          </w:p>
          <w:p w14:paraId="19DDA592" w14:textId="77777777" w:rsidR="003F3E70" w:rsidRPr="00D45BE6" w:rsidRDefault="003F3E70" w:rsidP="003F3E70">
            <w:pPr>
              <w:pStyle w:val="TableParagraph"/>
              <w:ind w:left="197"/>
              <w:jc w:val="center"/>
              <w:rPr>
                <w:rFonts w:asciiTheme="minorHAnsi" w:hAnsiTheme="minorHAnsi" w:cstheme="minorHAnsi"/>
                <w:b/>
                <w:sz w:val="16"/>
                <w:szCs w:val="16"/>
              </w:rPr>
            </w:pPr>
            <w:r w:rsidRPr="00D45BE6">
              <w:rPr>
                <w:rFonts w:asciiTheme="minorHAnsi" w:hAnsiTheme="minorHAnsi" w:cstheme="minorHAnsi"/>
                <w:b/>
                <w:sz w:val="16"/>
                <w:szCs w:val="16"/>
              </w:rPr>
              <w:t>MOD.</w:t>
            </w:r>
          </w:p>
        </w:tc>
      </w:tr>
      <w:tr w:rsidR="003F3E70" w:rsidRPr="00D45BE6" w14:paraId="54DE9F60" w14:textId="77777777" w:rsidTr="003F3E70">
        <w:trPr>
          <w:trHeight w:val="263"/>
        </w:trPr>
        <w:tc>
          <w:tcPr>
            <w:tcW w:w="1063" w:type="dxa"/>
            <w:shd w:val="clear" w:color="auto" w:fill="auto"/>
          </w:tcPr>
          <w:p w14:paraId="6E0F2495" w14:textId="77777777" w:rsidR="003F3E70" w:rsidRPr="00D45BE6" w:rsidRDefault="003F3E70" w:rsidP="001F3E58">
            <w:pPr>
              <w:pStyle w:val="TableParagraph"/>
              <w:spacing w:before="34"/>
              <w:ind w:left="69"/>
              <w:rPr>
                <w:rFonts w:asciiTheme="minorHAnsi" w:hAnsiTheme="minorHAnsi" w:cstheme="minorHAnsi"/>
                <w:sz w:val="16"/>
                <w:szCs w:val="16"/>
              </w:rPr>
            </w:pPr>
            <w:r w:rsidRPr="00D45BE6">
              <w:rPr>
                <w:rFonts w:asciiTheme="minorHAnsi" w:hAnsiTheme="minorHAnsi" w:cstheme="minorHAnsi"/>
                <w:sz w:val="16"/>
                <w:szCs w:val="16"/>
              </w:rPr>
              <w:t>Renault</w:t>
            </w:r>
          </w:p>
        </w:tc>
        <w:tc>
          <w:tcPr>
            <w:tcW w:w="1494" w:type="dxa"/>
            <w:shd w:val="clear" w:color="auto" w:fill="auto"/>
          </w:tcPr>
          <w:p w14:paraId="55FB6568" w14:textId="77777777" w:rsidR="003F3E70" w:rsidRPr="00D45BE6" w:rsidRDefault="003F3E70" w:rsidP="001F3E58">
            <w:pPr>
              <w:pStyle w:val="TableParagraph"/>
              <w:spacing w:before="34"/>
              <w:ind w:left="69"/>
              <w:jc w:val="center"/>
              <w:rPr>
                <w:rFonts w:asciiTheme="minorHAnsi" w:hAnsiTheme="minorHAnsi" w:cstheme="minorHAnsi"/>
                <w:sz w:val="16"/>
                <w:szCs w:val="16"/>
              </w:rPr>
            </w:pPr>
            <w:r w:rsidRPr="00D45BE6">
              <w:rPr>
                <w:rFonts w:asciiTheme="minorHAnsi" w:hAnsiTheme="minorHAnsi" w:cstheme="minorHAnsi"/>
                <w:sz w:val="16"/>
                <w:szCs w:val="16"/>
              </w:rPr>
              <w:t>Logan Expr 16M</w:t>
            </w:r>
          </w:p>
        </w:tc>
        <w:tc>
          <w:tcPr>
            <w:tcW w:w="1549" w:type="dxa"/>
            <w:shd w:val="clear" w:color="auto" w:fill="auto"/>
          </w:tcPr>
          <w:p w14:paraId="286E3B99" w14:textId="77777777" w:rsidR="003F3E70" w:rsidRPr="00D45BE6" w:rsidRDefault="003F3E70"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GASOLINA/ALCOOL</w:t>
            </w:r>
          </w:p>
        </w:tc>
        <w:tc>
          <w:tcPr>
            <w:tcW w:w="1002" w:type="dxa"/>
            <w:shd w:val="clear" w:color="auto" w:fill="auto"/>
          </w:tcPr>
          <w:p w14:paraId="27F116E1" w14:textId="77777777" w:rsidR="003F3E70" w:rsidRPr="00D45BE6" w:rsidRDefault="003F3E70"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Passeio</w:t>
            </w:r>
          </w:p>
        </w:tc>
        <w:tc>
          <w:tcPr>
            <w:tcW w:w="1134" w:type="dxa"/>
            <w:shd w:val="clear" w:color="auto" w:fill="auto"/>
          </w:tcPr>
          <w:p w14:paraId="6707755A" w14:textId="77777777" w:rsidR="003F3E70" w:rsidRPr="00D45BE6" w:rsidRDefault="003F3E70" w:rsidP="001F3E58">
            <w:pPr>
              <w:pStyle w:val="TableParagraph"/>
              <w:spacing w:before="34"/>
              <w:ind w:left="67"/>
              <w:jc w:val="center"/>
              <w:rPr>
                <w:rFonts w:asciiTheme="minorHAnsi" w:hAnsiTheme="minorHAnsi" w:cstheme="minorHAnsi"/>
                <w:sz w:val="16"/>
                <w:szCs w:val="16"/>
              </w:rPr>
            </w:pPr>
            <w:r w:rsidRPr="00D45BE6">
              <w:rPr>
                <w:rFonts w:asciiTheme="minorHAnsi" w:hAnsiTheme="minorHAnsi" w:cstheme="minorHAnsi"/>
                <w:sz w:val="16"/>
                <w:szCs w:val="16"/>
              </w:rPr>
              <w:t>GIS 9131</w:t>
            </w:r>
          </w:p>
        </w:tc>
        <w:tc>
          <w:tcPr>
            <w:tcW w:w="993" w:type="dxa"/>
            <w:shd w:val="clear" w:color="auto" w:fill="auto"/>
          </w:tcPr>
          <w:p w14:paraId="242DDFB4" w14:textId="77777777" w:rsidR="003F3E70" w:rsidRPr="00D45BE6" w:rsidRDefault="003F3E70" w:rsidP="001F3E58">
            <w:pPr>
              <w:pStyle w:val="TableParagraph"/>
              <w:spacing w:before="34"/>
              <w:ind w:left="211" w:right="205"/>
              <w:jc w:val="center"/>
              <w:rPr>
                <w:rFonts w:asciiTheme="minorHAnsi" w:hAnsiTheme="minorHAnsi" w:cstheme="minorHAnsi"/>
                <w:sz w:val="16"/>
                <w:szCs w:val="16"/>
              </w:rPr>
            </w:pPr>
            <w:r w:rsidRPr="00D45BE6">
              <w:rPr>
                <w:rFonts w:asciiTheme="minorHAnsi" w:hAnsiTheme="minorHAnsi" w:cstheme="minorHAnsi"/>
                <w:sz w:val="16"/>
                <w:szCs w:val="16"/>
              </w:rPr>
              <w:t>2016</w:t>
            </w:r>
          </w:p>
        </w:tc>
        <w:tc>
          <w:tcPr>
            <w:tcW w:w="1766" w:type="dxa"/>
            <w:shd w:val="clear" w:color="auto" w:fill="auto"/>
          </w:tcPr>
          <w:p w14:paraId="0EEBC659" w14:textId="77777777" w:rsidR="003F3E70" w:rsidRPr="00D45BE6" w:rsidRDefault="003F3E70" w:rsidP="001F3E58">
            <w:pPr>
              <w:pStyle w:val="TableParagraph"/>
              <w:spacing w:before="34"/>
              <w:ind w:left="211" w:right="205"/>
              <w:jc w:val="center"/>
              <w:rPr>
                <w:rFonts w:asciiTheme="minorHAnsi" w:hAnsiTheme="minorHAnsi" w:cstheme="minorHAnsi"/>
                <w:sz w:val="16"/>
                <w:szCs w:val="16"/>
              </w:rPr>
            </w:pPr>
            <w:r w:rsidRPr="00D45BE6">
              <w:rPr>
                <w:rFonts w:asciiTheme="minorHAnsi" w:hAnsiTheme="minorHAnsi" w:cstheme="minorHAnsi"/>
                <w:sz w:val="16"/>
                <w:szCs w:val="16"/>
              </w:rPr>
              <w:t>2017</w:t>
            </w:r>
          </w:p>
        </w:tc>
      </w:tr>
      <w:tr w:rsidR="003F3E70" w:rsidRPr="00D45BE6" w14:paraId="2FF56AD5" w14:textId="77777777" w:rsidTr="003F3E70">
        <w:trPr>
          <w:trHeight w:val="263"/>
        </w:trPr>
        <w:tc>
          <w:tcPr>
            <w:tcW w:w="1063" w:type="dxa"/>
            <w:shd w:val="clear" w:color="auto" w:fill="auto"/>
          </w:tcPr>
          <w:p w14:paraId="7B9517C3"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Volkswagem</w:t>
            </w:r>
          </w:p>
        </w:tc>
        <w:tc>
          <w:tcPr>
            <w:tcW w:w="1494" w:type="dxa"/>
            <w:shd w:val="clear" w:color="auto" w:fill="auto"/>
          </w:tcPr>
          <w:p w14:paraId="21BD97A4"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Gol 1.0 Trend</w:t>
            </w:r>
          </w:p>
        </w:tc>
        <w:tc>
          <w:tcPr>
            <w:tcW w:w="1549" w:type="dxa"/>
            <w:shd w:val="clear" w:color="auto" w:fill="auto"/>
          </w:tcPr>
          <w:p w14:paraId="016F358A"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GASOLINA/ALCOOL</w:t>
            </w:r>
          </w:p>
        </w:tc>
        <w:tc>
          <w:tcPr>
            <w:tcW w:w="1002" w:type="dxa"/>
            <w:shd w:val="clear" w:color="auto" w:fill="auto"/>
          </w:tcPr>
          <w:p w14:paraId="2265A323"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Passeio</w:t>
            </w:r>
          </w:p>
        </w:tc>
        <w:tc>
          <w:tcPr>
            <w:tcW w:w="1134" w:type="dxa"/>
            <w:shd w:val="clear" w:color="auto" w:fill="auto"/>
          </w:tcPr>
          <w:p w14:paraId="30302B71"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DAR 5155</w:t>
            </w:r>
          </w:p>
        </w:tc>
        <w:tc>
          <w:tcPr>
            <w:tcW w:w="993" w:type="dxa"/>
            <w:shd w:val="clear" w:color="auto" w:fill="auto"/>
          </w:tcPr>
          <w:p w14:paraId="42FF5618" w14:textId="77777777" w:rsidR="003F3E70" w:rsidRPr="00D45BE6" w:rsidRDefault="003F3E70" w:rsidP="001F3E58">
            <w:pPr>
              <w:pStyle w:val="TableParagraph"/>
              <w:spacing w:before="32"/>
              <w:ind w:left="210" w:right="205"/>
              <w:jc w:val="center"/>
              <w:rPr>
                <w:rFonts w:asciiTheme="minorHAnsi" w:hAnsiTheme="minorHAnsi" w:cstheme="minorHAnsi"/>
                <w:sz w:val="16"/>
                <w:szCs w:val="16"/>
              </w:rPr>
            </w:pPr>
            <w:r w:rsidRPr="00D45BE6">
              <w:rPr>
                <w:rFonts w:asciiTheme="minorHAnsi" w:hAnsiTheme="minorHAnsi" w:cstheme="minorHAnsi"/>
                <w:sz w:val="16"/>
                <w:szCs w:val="16"/>
              </w:rPr>
              <w:t>2018</w:t>
            </w:r>
          </w:p>
        </w:tc>
        <w:tc>
          <w:tcPr>
            <w:tcW w:w="1766" w:type="dxa"/>
            <w:shd w:val="clear" w:color="auto" w:fill="auto"/>
          </w:tcPr>
          <w:p w14:paraId="5896B637" w14:textId="77777777" w:rsidR="003F3E70" w:rsidRPr="00D45BE6" w:rsidRDefault="003F3E70" w:rsidP="001F3E58">
            <w:pPr>
              <w:pStyle w:val="TableParagraph"/>
              <w:spacing w:before="32"/>
              <w:ind w:left="210" w:right="205"/>
              <w:jc w:val="center"/>
              <w:rPr>
                <w:rFonts w:asciiTheme="minorHAnsi" w:hAnsiTheme="minorHAnsi" w:cstheme="minorHAnsi"/>
                <w:sz w:val="16"/>
                <w:szCs w:val="16"/>
              </w:rPr>
            </w:pPr>
            <w:r w:rsidRPr="00D45BE6">
              <w:rPr>
                <w:rFonts w:asciiTheme="minorHAnsi" w:hAnsiTheme="minorHAnsi" w:cstheme="minorHAnsi"/>
                <w:sz w:val="16"/>
                <w:szCs w:val="16"/>
              </w:rPr>
              <w:t>2019</w:t>
            </w:r>
          </w:p>
        </w:tc>
      </w:tr>
      <w:tr w:rsidR="003F3E70" w:rsidRPr="00D45BE6" w14:paraId="00C8CD22" w14:textId="77777777" w:rsidTr="003F3E70">
        <w:trPr>
          <w:trHeight w:val="263"/>
        </w:trPr>
        <w:tc>
          <w:tcPr>
            <w:tcW w:w="1063" w:type="dxa"/>
            <w:shd w:val="clear" w:color="auto" w:fill="auto"/>
          </w:tcPr>
          <w:p w14:paraId="751042A5" w14:textId="77777777" w:rsidR="003F3E70" w:rsidRPr="00D45BE6" w:rsidRDefault="003F3E70" w:rsidP="001F3E58">
            <w:pPr>
              <w:pStyle w:val="TableParagraph"/>
              <w:spacing w:before="34"/>
              <w:ind w:left="69"/>
              <w:rPr>
                <w:rFonts w:asciiTheme="minorHAnsi" w:hAnsiTheme="minorHAnsi" w:cstheme="minorHAnsi"/>
                <w:sz w:val="16"/>
                <w:szCs w:val="16"/>
              </w:rPr>
            </w:pPr>
            <w:r w:rsidRPr="00D45BE6">
              <w:rPr>
                <w:rFonts w:asciiTheme="minorHAnsi" w:hAnsiTheme="minorHAnsi" w:cstheme="minorHAnsi"/>
                <w:sz w:val="16"/>
                <w:szCs w:val="16"/>
              </w:rPr>
              <w:t>Chevrolet</w:t>
            </w:r>
          </w:p>
        </w:tc>
        <w:tc>
          <w:tcPr>
            <w:tcW w:w="1494" w:type="dxa"/>
            <w:shd w:val="clear" w:color="auto" w:fill="auto"/>
          </w:tcPr>
          <w:p w14:paraId="0BD9A8E8" w14:textId="77777777" w:rsidR="003F3E70" w:rsidRPr="00D45BE6" w:rsidRDefault="003F3E70" w:rsidP="001F3E58">
            <w:pPr>
              <w:pStyle w:val="TableParagraph"/>
              <w:spacing w:before="34"/>
              <w:ind w:left="69"/>
              <w:jc w:val="center"/>
              <w:rPr>
                <w:rFonts w:asciiTheme="minorHAnsi" w:hAnsiTheme="minorHAnsi" w:cstheme="minorHAnsi"/>
                <w:sz w:val="16"/>
                <w:szCs w:val="16"/>
              </w:rPr>
            </w:pPr>
            <w:r w:rsidRPr="00D45BE6">
              <w:rPr>
                <w:rFonts w:asciiTheme="minorHAnsi" w:hAnsiTheme="minorHAnsi" w:cstheme="minorHAnsi"/>
                <w:sz w:val="16"/>
                <w:szCs w:val="16"/>
              </w:rPr>
              <w:t>Montana</w:t>
            </w:r>
          </w:p>
        </w:tc>
        <w:tc>
          <w:tcPr>
            <w:tcW w:w="1549" w:type="dxa"/>
            <w:shd w:val="clear" w:color="auto" w:fill="auto"/>
          </w:tcPr>
          <w:p w14:paraId="38319496" w14:textId="77777777" w:rsidR="003F3E70" w:rsidRPr="00D45BE6" w:rsidRDefault="003F3E70"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 xml:space="preserve">GASOLINA/ALCOOL </w:t>
            </w:r>
          </w:p>
        </w:tc>
        <w:tc>
          <w:tcPr>
            <w:tcW w:w="1002" w:type="dxa"/>
            <w:shd w:val="clear" w:color="auto" w:fill="auto"/>
          </w:tcPr>
          <w:p w14:paraId="611E2332" w14:textId="77777777" w:rsidR="003F3E70" w:rsidRPr="00D45BE6" w:rsidRDefault="003F3E70" w:rsidP="001F3E58">
            <w:pPr>
              <w:pStyle w:val="TableParagraph"/>
              <w:spacing w:before="34"/>
              <w:ind w:left="67"/>
              <w:jc w:val="center"/>
              <w:rPr>
                <w:rFonts w:asciiTheme="minorHAnsi" w:hAnsiTheme="minorHAnsi" w:cstheme="minorHAnsi"/>
                <w:sz w:val="16"/>
                <w:szCs w:val="16"/>
              </w:rPr>
            </w:pPr>
            <w:r w:rsidRPr="00D45BE6">
              <w:rPr>
                <w:rFonts w:asciiTheme="minorHAnsi" w:hAnsiTheme="minorHAnsi" w:cstheme="minorHAnsi"/>
                <w:sz w:val="16"/>
                <w:szCs w:val="16"/>
              </w:rPr>
              <w:t>Ambulância</w:t>
            </w:r>
          </w:p>
        </w:tc>
        <w:tc>
          <w:tcPr>
            <w:tcW w:w="1134" w:type="dxa"/>
            <w:shd w:val="clear" w:color="auto" w:fill="auto"/>
          </w:tcPr>
          <w:p w14:paraId="5C3913CC" w14:textId="77777777" w:rsidR="003F3E70" w:rsidRPr="00D45BE6" w:rsidRDefault="003F3E70" w:rsidP="001F3E58">
            <w:pPr>
              <w:pStyle w:val="TableParagraph"/>
              <w:spacing w:before="34"/>
              <w:ind w:left="67"/>
              <w:jc w:val="center"/>
              <w:rPr>
                <w:rFonts w:asciiTheme="minorHAnsi" w:hAnsiTheme="minorHAnsi" w:cstheme="minorHAnsi"/>
                <w:sz w:val="16"/>
                <w:szCs w:val="16"/>
              </w:rPr>
            </w:pPr>
            <w:r w:rsidRPr="00D45BE6">
              <w:rPr>
                <w:rFonts w:asciiTheme="minorHAnsi" w:hAnsiTheme="minorHAnsi" w:cstheme="minorHAnsi"/>
                <w:sz w:val="16"/>
                <w:szCs w:val="16"/>
              </w:rPr>
              <w:t>EQT 1900</w:t>
            </w:r>
          </w:p>
        </w:tc>
        <w:tc>
          <w:tcPr>
            <w:tcW w:w="993" w:type="dxa"/>
            <w:shd w:val="clear" w:color="auto" w:fill="auto"/>
          </w:tcPr>
          <w:p w14:paraId="14B962C3" w14:textId="77777777" w:rsidR="003F3E70" w:rsidRPr="00D45BE6" w:rsidRDefault="003F3E70" w:rsidP="001F3E58">
            <w:pPr>
              <w:pStyle w:val="TableParagraph"/>
              <w:spacing w:before="34"/>
              <w:ind w:left="210" w:right="205"/>
              <w:jc w:val="center"/>
              <w:rPr>
                <w:rFonts w:asciiTheme="minorHAnsi" w:hAnsiTheme="minorHAnsi" w:cstheme="minorHAnsi"/>
                <w:sz w:val="16"/>
                <w:szCs w:val="16"/>
              </w:rPr>
            </w:pPr>
            <w:r w:rsidRPr="00D45BE6">
              <w:rPr>
                <w:rFonts w:asciiTheme="minorHAnsi" w:hAnsiTheme="minorHAnsi" w:cstheme="minorHAnsi"/>
                <w:sz w:val="16"/>
                <w:szCs w:val="16"/>
              </w:rPr>
              <w:t>2019</w:t>
            </w:r>
          </w:p>
        </w:tc>
        <w:tc>
          <w:tcPr>
            <w:tcW w:w="1766" w:type="dxa"/>
            <w:shd w:val="clear" w:color="auto" w:fill="auto"/>
          </w:tcPr>
          <w:p w14:paraId="270E8AAA" w14:textId="77777777" w:rsidR="003F3E70" w:rsidRPr="00D45BE6" w:rsidRDefault="003F3E70" w:rsidP="001F3E58">
            <w:pPr>
              <w:pStyle w:val="TableParagraph"/>
              <w:spacing w:before="34"/>
              <w:ind w:left="210" w:right="205"/>
              <w:jc w:val="center"/>
              <w:rPr>
                <w:rFonts w:asciiTheme="minorHAnsi" w:hAnsiTheme="minorHAnsi" w:cstheme="minorHAnsi"/>
                <w:sz w:val="16"/>
                <w:szCs w:val="16"/>
              </w:rPr>
            </w:pPr>
            <w:r w:rsidRPr="00D45BE6">
              <w:rPr>
                <w:rFonts w:asciiTheme="minorHAnsi" w:hAnsiTheme="minorHAnsi" w:cstheme="minorHAnsi"/>
                <w:sz w:val="16"/>
                <w:szCs w:val="16"/>
              </w:rPr>
              <w:t>2019</w:t>
            </w:r>
          </w:p>
        </w:tc>
      </w:tr>
      <w:tr w:rsidR="003F3E70" w:rsidRPr="00D45BE6" w14:paraId="0E303B4B" w14:textId="77777777" w:rsidTr="003F3E70">
        <w:trPr>
          <w:trHeight w:val="261"/>
        </w:trPr>
        <w:tc>
          <w:tcPr>
            <w:tcW w:w="1063" w:type="dxa"/>
            <w:shd w:val="clear" w:color="auto" w:fill="auto"/>
          </w:tcPr>
          <w:p w14:paraId="32724F05"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Fiat</w:t>
            </w:r>
          </w:p>
        </w:tc>
        <w:tc>
          <w:tcPr>
            <w:tcW w:w="1494" w:type="dxa"/>
            <w:shd w:val="clear" w:color="auto" w:fill="auto"/>
          </w:tcPr>
          <w:p w14:paraId="664E3919"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Uno Evolucion</w:t>
            </w:r>
          </w:p>
        </w:tc>
        <w:tc>
          <w:tcPr>
            <w:tcW w:w="1549" w:type="dxa"/>
            <w:shd w:val="clear" w:color="auto" w:fill="auto"/>
          </w:tcPr>
          <w:p w14:paraId="61F167F5"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GASOLINA/ALCOOL</w:t>
            </w:r>
          </w:p>
        </w:tc>
        <w:tc>
          <w:tcPr>
            <w:tcW w:w="1002" w:type="dxa"/>
            <w:shd w:val="clear" w:color="auto" w:fill="auto"/>
          </w:tcPr>
          <w:p w14:paraId="052E0B82"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Passeio</w:t>
            </w:r>
          </w:p>
        </w:tc>
        <w:tc>
          <w:tcPr>
            <w:tcW w:w="1134" w:type="dxa"/>
            <w:shd w:val="clear" w:color="auto" w:fill="auto"/>
          </w:tcPr>
          <w:p w14:paraId="527C241C"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GCN 4909</w:t>
            </w:r>
          </w:p>
        </w:tc>
        <w:tc>
          <w:tcPr>
            <w:tcW w:w="993" w:type="dxa"/>
            <w:shd w:val="clear" w:color="auto" w:fill="auto"/>
          </w:tcPr>
          <w:p w14:paraId="7F82349D" w14:textId="77777777" w:rsidR="003F3E70" w:rsidRPr="00D45BE6" w:rsidRDefault="003F3E70" w:rsidP="001F3E58">
            <w:pPr>
              <w:pStyle w:val="TableParagraph"/>
              <w:spacing w:before="32"/>
              <w:ind w:left="210" w:right="205"/>
              <w:jc w:val="center"/>
              <w:rPr>
                <w:rFonts w:asciiTheme="minorHAnsi" w:hAnsiTheme="minorHAnsi" w:cstheme="minorHAnsi"/>
                <w:sz w:val="16"/>
                <w:szCs w:val="16"/>
              </w:rPr>
            </w:pPr>
            <w:r w:rsidRPr="00D45BE6">
              <w:rPr>
                <w:rFonts w:asciiTheme="minorHAnsi" w:hAnsiTheme="minorHAnsi" w:cstheme="minorHAnsi"/>
                <w:sz w:val="16"/>
                <w:szCs w:val="16"/>
              </w:rPr>
              <w:t>2015</w:t>
            </w:r>
          </w:p>
        </w:tc>
        <w:tc>
          <w:tcPr>
            <w:tcW w:w="1766" w:type="dxa"/>
            <w:shd w:val="clear" w:color="auto" w:fill="auto"/>
          </w:tcPr>
          <w:p w14:paraId="41296133" w14:textId="77777777" w:rsidR="003F3E70" w:rsidRPr="00D45BE6" w:rsidRDefault="003F3E70" w:rsidP="001F3E58">
            <w:pPr>
              <w:pStyle w:val="TableParagraph"/>
              <w:spacing w:before="32"/>
              <w:ind w:left="210" w:right="205"/>
              <w:jc w:val="center"/>
              <w:rPr>
                <w:rFonts w:asciiTheme="minorHAnsi" w:hAnsiTheme="minorHAnsi" w:cstheme="minorHAnsi"/>
                <w:sz w:val="16"/>
                <w:szCs w:val="16"/>
              </w:rPr>
            </w:pPr>
            <w:r w:rsidRPr="00D45BE6">
              <w:rPr>
                <w:rFonts w:asciiTheme="minorHAnsi" w:hAnsiTheme="minorHAnsi" w:cstheme="minorHAnsi"/>
                <w:sz w:val="16"/>
                <w:szCs w:val="16"/>
              </w:rPr>
              <w:t>2016</w:t>
            </w:r>
          </w:p>
        </w:tc>
      </w:tr>
      <w:tr w:rsidR="003F3E70" w:rsidRPr="00D45BE6" w14:paraId="4685D2F8" w14:textId="77777777" w:rsidTr="003F3E70">
        <w:trPr>
          <w:trHeight w:val="263"/>
        </w:trPr>
        <w:tc>
          <w:tcPr>
            <w:tcW w:w="1063" w:type="dxa"/>
            <w:shd w:val="clear" w:color="auto" w:fill="auto"/>
          </w:tcPr>
          <w:p w14:paraId="6B5F6A82"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Renault</w:t>
            </w:r>
          </w:p>
        </w:tc>
        <w:tc>
          <w:tcPr>
            <w:tcW w:w="1494" w:type="dxa"/>
            <w:shd w:val="clear" w:color="auto" w:fill="auto"/>
          </w:tcPr>
          <w:p w14:paraId="4685FB42"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Kwid</w:t>
            </w:r>
          </w:p>
        </w:tc>
        <w:tc>
          <w:tcPr>
            <w:tcW w:w="1549" w:type="dxa"/>
            <w:shd w:val="clear" w:color="auto" w:fill="auto"/>
          </w:tcPr>
          <w:p w14:paraId="1D04DA89"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GASOLINA/ALCOOL</w:t>
            </w:r>
          </w:p>
        </w:tc>
        <w:tc>
          <w:tcPr>
            <w:tcW w:w="1002" w:type="dxa"/>
            <w:shd w:val="clear" w:color="auto" w:fill="auto"/>
          </w:tcPr>
          <w:p w14:paraId="5E407F27"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Passeio</w:t>
            </w:r>
          </w:p>
        </w:tc>
        <w:tc>
          <w:tcPr>
            <w:tcW w:w="1134" w:type="dxa"/>
            <w:shd w:val="clear" w:color="auto" w:fill="auto"/>
          </w:tcPr>
          <w:p w14:paraId="6B5ADCA6"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GAE8H56</w:t>
            </w:r>
          </w:p>
        </w:tc>
        <w:tc>
          <w:tcPr>
            <w:tcW w:w="993" w:type="dxa"/>
            <w:shd w:val="clear" w:color="auto" w:fill="auto"/>
          </w:tcPr>
          <w:p w14:paraId="17CFB236"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2022</w:t>
            </w:r>
          </w:p>
        </w:tc>
        <w:tc>
          <w:tcPr>
            <w:tcW w:w="1766" w:type="dxa"/>
            <w:shd w:val="clear" w:color="auto" w:fill="auto"/>
          </w:tcPr>
          <w:p w14:paraId="15F4764B"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2022</w:t>
            </w:r>
          </w:p>
        </w:tc>
      </w:tr>
      <w:tr w:rsidR="003F3E70" w:rsidRPr="00D45BE6" w14:paraId="5858F443" w14:textId="77777777" w:rsidTr="003F3E70">
        <w:trPr>
          <w:trHeight w:val="239"/>
        </w:trPr>
        <w:tc>
          <w:tcPr>
            <w:tcW w:w="1063" w:type="dxa"/>
            <w:shd w:val="clear" w:color="auto" w:fill="auto"/>
          </w:tcPr>
          <w:p w14:paraId="16FB4851"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Renault</w:t>
            </w:r>
          </w:p>
        </w:tc>
        <w:tc>
          <w:tcPr>
            <w:tcW w:w="1494" w:type="dxa"/>
            <w:shd w:val="clear" w:color="auto" w:fill="auto"/>
          </w:tcPr>
          <w:p w14:paraId="41120532"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Kwid</w:t>
            </w:r>
          </w:p>
        </w:tc>
        <w:tc>
          <w:tcPr>
            <w:tcW w:w="1549" w:type="dxa"/>
            <w:shd w:val="clear" w:color="auto" w:fill="auto"/>
          </w:tcPr>
          <w:p w14:paraId="6B5E2AB9"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GASOLINA/ALCOOL</w:t>
            </w:r>
          </w:p>
        </w:tc>
        <w:tc>
          <w:tcPr>
            <w:tcW w:w="1002" w:type="dxa"/>
            <w:shd w:val="clear" w:color="auto" w:fill="auto"/>
          </w:tcPr>
          <w:p w14:paraId="1699FA10"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Passeio</w:t>
            </w:r>
          </w:p>
        </w:tc>
        <w:tc>
          <w:tcPr>
            <w:tcW w:w="1134" w:type="dxa"/>
            <w:shd w:val="clear" w:color="auto" w:fill="auto"/>
          </w:tcPr>
          <w:p w14:paraId="2C1AFF39" w14:textId="77777777" w:rsidR="003F3E70" w:rsidRPr="00D45BE6" w:rsidRDefault="003F3E70" w:rsidP="001F3E58">
            <w:pPr>
              <w:pStyle w:val="TableParagraph"/>
              <w:spacing w:before="20"/>
              <w:ind w:left="67"/>
              <w:jc w:val="center"/>
              <w:rPr>
                <w:rFonts w:asciiTheme="minorHAnsi" w:hAnsiTheme="minorHAnsi" w:cstheme="minorHAnsi"/>
                <w:sz w:val="16"/>
                <w:szCs w:val="16"/>
              </w:rPr>
            </w:pPr>
            <w:r w:rsidRPr="00D45BE6">
              <w:rPr>
                <w:rFonts w:asciiTheme="minorHAnsi" w:hAnsiTheme="minorHAnsi" w:cstheme="minorHAnsi"/>
                <w:sz w:val="16"/>
                <w:szCs w:val="16"/>
              </w:rPr>
              <w:t>GAJ2C27</w:t>
            </w:r>
          </w:p>
        </w:tc>
        <w:tc>
          <w:tcPr>
            <w:tcW w:w="993" w:type="dxa"/>
            <w:shd w:val="clear" w:color="auto" w:fill="auto"/>
          </w:tcPr>
          <w:p w14:paraId="22BDE528" w14:textId="77777777" w:rsidR="003F3E70" w:rsidRPr="00D45BE6" w:rsidRDefault="003F3E70" w:rsidP="001F3E58">
            <w:pPr>
              <w:pStyle w:val="TableParagraph"/>
              <w:spacing w:before="20"/>
              <w:ind w:left="211" w:right="205"/>
              <w:jc w:val="center"/>
              <w:rPr>
                <w:rFonts w:asciiTheme="minorHAnsi" w:hAnsiTheme="minorHAnsi" w:cstheme="minorHAnsi"/>
                <w:sz w:val="16"/>
                <w:szCs w:val="16"/>
              </w:rPr>
            </w:pPr>
            <w:r w:rsidRPr="00D45BE6">
              <w:rPr>
                <w:rFonts w:asciiTheme="minorHAnsi" w:hAnsiTheme="minorHAnsi" w:cstheme="minorHAnsi"/>
                <w:sz w:val="16"/>
                <w:szCs w:val="16"/>
              </w:rPr>
              <w:t>2022</w:t>
            </w:r>
          </w:p>
        </w:tc>
        <w:tc>
          <w:tcPr>
            <w:tcW w:w="1766" w:type="dxa"/>
            <w:shd w:val="clear" w:color="auto" w:fill="auto"/>
          </w:tcPr>
          <w:p w14:paraId="6A0CF2E4" w14:textId="77777777" w:rsidR="003F3E70" w:rsidRPr="00D45BE6" w:rsidRDefault="003F3E70" w:rsidP="001F3E58">
            <w:pPr>
              <w:pStyle w:val="TableParagraph"/>
              <w:spacing w:before="20"/>
              <w:ind w:left="211" w:right="205"/>
              <w:jc w:val="center"/>
              <w:rPr>
                <w:rFonts w:asciiTheme="minorHAnsi" w:hAnsiTheme="minorHAnsi" w:cstheme="minorHAnsi"/>
                <w:sz w:val="16"/>
                <w:szCs w:val="16"/>
              </w:rPr>
            </w:pPr>
            <w:r w:rsidRPr="00D45BE6">
              <w:rPr>
                <w:rFonts w:asciiTheme="minorHAnsi" w:hAnsiTheme="minorHAnsi" w:cstheme="minorHAnsi"/>
                <w:sz w:val="16"/>
                <w:szCs w:val="16"/>
              </w:rPr>
              <w:t>2022</w:t>
            </w:r>
          </w:p>
        </w:tc>
      </w:tr>
      <w:tr w:rsidR="003F3E70" w:rsidRPr="00D45BE6" w14:paraId="1FB89E6B" w14:textId="77777777" w:rsidTr="003F3E70">
        <w:trPr>
          <w:trHeight w:val="263"/>
        </w:trPr>
        <w:tc>
          <w:tcPr>
            <w:tcW w:w="1063" w:type="dxa"/>
            <w:shd w:val="clear" w:color="auto" w:fill="auto"/>
          </w:tcPr>
          <w:p w14:paraId="679FA5A0"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Renault</w:t>
            </w:r>
          </w:p>
        </w:tc>
        <w:tc>
          <w:tcPr>
            <w:tcW w:w="1494" w:type="dxa"/>
            <w:shd w:val="clear" w:color="auto" w:fill="auto"/>
          </w:tcPr>
          <w:p w14:paraId="72A1CB8E"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Kwid</w:t>
            </w:r>
          </w:p>
        </w:tc>
        <w:tc>
          <w:tcPr>
            <w:tcW w:w="1549" w:type="dxa"/>
            <w:shd w:val="clear" w:color="auto" w:fill="auto"/>
          </w:tcPr>
          <w:p w14:paraId="440AFE06"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GASOLINA/ALCOOL</w:t>
            </w:r>
          </w:p>
        </w:tc>
        <w:tc>
          <w:tcPr>
            <w:tcW w:w="1002" w:type="dxa"/>
            <w:shd w:val="clear" w:color="auto" w:fill="auto"/>
          </w:tcPr>
          <w:p w14:paraId="74BFF455"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Passeio</w:t>
            </w:r>
          </w:p>
        </w:tc>
        <w:tc>
          <w:tcPr>
            <w:tcW w:w="1134" w:type="dxa"/>
            <w:shd w:val="clear" w:color="auto" w:fill="auto"/>
          </w:tcPr>
          <w:p w14:paraId="030D5E03"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GIP5D61</w:t>
            </w:r>
          </w:p>
        </w:tc>
        <w:tc>
          <w:tcPr>
            <w:tcW w:w="993" w:type="dxa"/>
            <w:shd w:val="clear" w:color="auto" w:fill="auto"/>
          </w:tcPr>
          <w:p w14:paraId="32DC59C1"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2022</w:t>
            </w:r>
          </w:p>
        </w:tc>
        <w:tc>
          <w:tcPr>
            <w:tcW w:w="1766" w:type="dxa"/>
            <w:shd w:val="clear" w:color="auto" w:fill="auto"/>
          </w:tcPr>
          <w:p w14:paraId="4A6C1197"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2022</w:t>
            </w:r>
          </w:p>
        </w:tc>
      </w:tr>
      <w:tr w:rsidR="003F3E70" w:rsidRPr="00D45BE6" w14:paraId="2C15BCFE" w14:textId="77777777" w:rsidTr="003F3E70">
        <w:trPr>
          <w:trHeight w:val="261"/>
        </w:trPr>
        <w:tc>
          <w:tcPr>
            <w:tcW w:w="1063" w:type="dxa"/>
            <w:shd w:val="clear" w:color="auto" w:fill="auto"/>
          </w:tcPr>
          <w:p w14:paraId="08A23575"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Renault</w:t>
            </w:r>
          </w:p>
        </w:tc>
        <w:tc>
          <w:tcPr>
            <w:tcW w:w="1494" w:type="dxa"/>
            <w:shd w:val="clear" w:color="auto" w:fill="auto"/>
          </w:tcPr>
          <w:p w14:paraId="51E98106"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Kwid</w:t>
            </w:r>
          </w:p>
        </w:tc>
        <w:tc>
          <w:tcPr>
            <w:tcW w:w="1549" w:type="dxa"/>
            <w:shd w:val="clear" w:color="auto" w:fill="auto"/>
          </w:tcPr>
          <w:p w14:paraId="0607B3E0"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GASOLINA/ALCOOL</w:t>
            </w:r>
          </w:p>
        </w:tc>
        <w:tc>
          <w:tcPr>
            <w:tcW w:w="1002" w:type="dxa"/>
            <w:shd w:val="clear" w:color="auto" w:fill="auto"/>
          </w:tcPr>
          <w:p w14:paraId="708C530B"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Passeio</w:t>
            </w:r>
          </w:p>
        </w:tc>
        <w:tc>
          <w:tcPr>
            <w:tcW w:w="1134" w:type="dxa"/>
            <w:shd w:val="clear" w:color="auto" w:fill="auto"/>
          </w:tcPr>
          <w:p w14:paraId="525AAF73"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GDR5E62</w:t>
            </w:r>
          </w:p>
        </w:tc>
        <w:tc>
          <w:tcPr>
            <w:tcW w:w="993" w:type="dxa"/>
            <w:shd w:val="clear" w:color="auto" w:fill="auto"/>
          </w:tcPr>
          <w:p w14:paraId="7C09C2B0"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2022</w:t>
            </w:r>
          </w:p>
        </w:tc>
        <w:tc>
          <w:tcPr>
            <w:tcW w:w="1766" w:type="dxa"/>
            <w:shd w:val="clear" w:color="auto" w:fill="auto"/>
          </w:tcPr>
          <w:p w14:paraId="1D7EDA11"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2022</w:t>
            </w:r>
          </w:p>
        </w:tc>
      </w:tr>
      <w:tr w:rsidR="003F3E70" w:rsidRPr="00D45BE6" w14:paraId="537EED1C" w14:textId="77777777" w:rsidTr="003F3E70">
        <w:trPr>
          <w:trHeight w:val="263"/>
        </w:trPr>
        <w:tc>
          <w:tcPr>
            <w:tcW w:w="1063" w:type="dxa"/>
            <w:shd w:val="clear" w:color="auto" w:fill="auto"/>
          </w:tcPr>
          <w:p w14:paraId="590021E1"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Renault</w:t>
            </w:r>
          </w:p>
        </w:tc>
        <w:tc>
          <w:tcPr>
            <w:tcW w:w="1494" w:type="dxa"/>
            <w:shd w:val="clear" w:color="auto" w:fill="auto"/>
          </w:tcPr>
          <w:p w14:paraId="7520AB1F"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Kwid</w:t>
            </w:r>
          </w:p>
        </w:tc>
        <w:tc>
          <w:tcPr>
            <w:tcW w:w="1549" w:type="dxa"/>
            <w:shd w:val="clear" w:color="auto" w:fill="auto"/>
          </w:tcPr>
          <w:p w14:paraId="0151C42B"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GASOLINA/ALCOOL</w:t>
            </w:r>
          </w:p>
        </w:tc>
        <w:tc>
          <w:tcPr>
            <w:tcW w:w="1002" w:type="dxa"/>
            <w:shd w:val="clear" w:color="auto" w:fill="auto"/>
          </w:tcPr>
          <w:p w14:paraId="38DF5B7F"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Passeio</w:t>
            </w:r>
          </w:p>
        </w:tc>
        <w:tc>
          <w:tcPr>
            <w:tcW w:w="1134" w:type="dxa"/>
            <w:shd w:val="clear" w:color="auto" w:fill="auto"/>
          </w:tcPr>
          <w:p w14:paraId="6BC5E19D" w14:textId="77777777" w:rsidR="003F3E70" w:rsidRPr="00D45BE6" w:rsidRDefault="003F3E70" w:rsidP="001F3E58">
            <w:pPr>
              <w:pStyle w:val="TableParagraph"/>
              <w:spacing w:before="34"/>
              <w:ind w:left="67"/>
              <w:jc w:val="center"/>
              <w:rPr>
                <w:rFonts w:asciiTheme="minorHAnsi" w:hAnsiTheme="minorHAnsi" w:cstheme="minorHAnsi"/>
                <w:sz w:val="16"/>
                <w:szCs w:val="16"/>
              </w:rPr>
            </w:pPr>
            <w:r w:rsidRPr="00D45BE6">
              <w:rPr>
                <w:rFonts w:asciiTheme="minorHAnsi" w:hAnsiTheme="minorHAnsi" w:cstheme="minorHAnsi"/>
                <w:sz w:val="16"/>
                <w:szCs w:val="16"/>
              </w:rPr>
              <w:t>GBQ6E16</w:t>
            </w:r>
          </w:p>
        </w:tc>
        <w:tc>
          <w:tcPr>
            <w:tcW w:w="993" w:type="dxa"/>
            <w:shd w:val="clear" w:color="auto" w:fill="auto"/>
          </w:tcPr>
          <w:p w14:paraId="216D3E78" w14:textId="77777777" w:rsidR="003F3E70" w:rsidRPr="00D45BE6" w:rsidRDefault="003F3E70" w:rsidP="001F3E58">
            <w:pPr>
              <w:pStyle w:val="TableParagraph"/>
              <w:spacing w:before="34"/>
              <w:ind w:left="211" w:right="205"/>
              <w:jc w:val="center"/>
              <w:rPr>
                <w:rFonts w:asciiTheme="minorHAnsi" w:hAnsiTheme="minorHAnsi" w:cstheme="minorHAnsi"/>
                <w:sz w:val="16"/>
                <w:szCs w:val="16"/>
              </w:rPr>
            </w:pPr>
            <w:r w:rsidRPr="00D45BE6">
              <w:rPr>
                <w:rFonts w:asciiTheme="minorHAnsi" w:hAnsiTheme="minorHAnsi" w:cstheme="minorHAnsi"/>
                <w:sz w:val="16"/>
                <w:szCs w:val="16"/>
              </w:rPr>
              <w:t>2022</w:t>
            </w:r>
          </w:p>
        </w:tc>
        <w:tc>
          <w:tcPr>
            <w:tcW w:w="1766" w:type="dxa"/>
            <w:shd w:val="clear" w:color="auto" w:fill="auto"/>
          </w:tcPr>
          <w:p w14:paraId="770253F0" w14:textId="77777777" w:rsidR="003F3E70" w:rsidRPr="00D45BE6" w:rsidRDefault="003F3E70" w:rsidP="001F3E58">
            <w:pPr>
              <w:pStyle w:val="TableParagraph"/>
              <w:spacing w:before="34"/>
              <w:ind w:left="211" w:right="205"/>
              <w:jc w:val="center"/>
              <w:rPr>
                <w:rFonts w:asciiTheme="minorHAnsi" w:hAnsiTheme="minorHAnsi" w:cstheme="minorHAnsi"/>
                <w:sz w:val="16"/>
                <w:szCs w:val="16"/>
              </w:rPr>
            </w:pPr>
            <w:r w:rsidRPr="00D45BE6">
              <w:rPr>
                <w:rFonts w:asciiTheme="minorHAnsi" w:hAnsiTheme="minorHAnsi" w:cstheme="minorHAnsi"/>
                <w:sz w:val="16"/>
                <w:szCs w:val="16"/>
              </w:rPr>
              <w:t>2022</w:t>
            </w:r>
          </w:p>
        </w:tc>
      </w:tr>
      <w:tr w:rsidR="003F3E70" w:rsidRPr="00D45BE6" w14:paraId="083D2CB2" w14:textId="77777777" w:rsidTr="003F3E70">
        <w:trPr>
          <w:trHeight w:val="263"/>
        </w:trPr>
        <w:tc>
          <w:tcPr>
            <w:tcW w:w="1063" w:type="dxa"/>
            <w:shd w:val="clear" w:color="auto" w:fill="auto"/>
          </w:tcPr>
          <w:p w14:paraId="475B283C"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Renault</w:t>
            </w:r>
          </w:p>
        </w:tc>
        <w:tc>
          <w:tcPr>
            <w:tcW w:w="1494" w:type="dxa"/>
            <w:shd w:val="clear" w:color="auto" w:fill="auto"/>
          </w:tcPr>
          <w:p w14:paraId="0F235034"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Kwid</w:t>
            </w:r>
          </w:p>
        </w:tc>
        <w:tc>
          <w:tcPr>
            <w:tcW w:w="1549" w:type="dxa"/>
            <w:shd w:val="clear" w:color="auto" w:fill="auto"/>
          </w:tcPr>
          <w:p w14:paraId="58C89C87"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GASOLINA/ALCOOL</w:t>
            </w:r>
          </w:p>
        </w:tc>
        <w:tc>
          <w:tcPr>
            <w:tcW w:w="1002" w:type="dxa"/>
            <w:shd w:val="clear" w:color="auto" w:fill="auto"/>
          </w:tcPr>
          <w:p w14:paraId="2329C561"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Passeio</w:t>
            </w:r>
          </w:p>
        </w:tc>
        <w:tc>
          <w:tcPr>
            <w:tcW w:w="1134" w:type="dxa"/>
            <w:shd w:val="clear" w:color="auto" w:fill="auto"/>
          </w:tcPr>
          <w:p w14:paraId="1485E804" w14:textId="77777777" w:rsidR="003F3E70" w:rsidRPr="00D45BE6" w:rsidRDefault="003F3E70" w:rsidP="001F3E58">
            <w:pPr>
              <w:pStyle w:val="TableParagraph"/>
              <w:spacing w:before="34"/>
              <w:ind w:left="67"/>
              <w:jc w:val="center"/>
              <w:rPr>
                <w:rFonts w:asciiTheme="minorHAnsi" w:hAnsiTheme="minorHAnsi" w:cstheme="minorHAnsi"/>
                <w:sz w:val="16"/>
                <w:szCs w:val="16"/>
              </w:rPr>
            </w:pPr>
            <w:r w:rsidRPr="00D45BE6">
              <w:rPr>
                <w:rFonts w:asciiTheme="minorHAnsi" w:hAnsiTheme="minorHAnsi" w:cstheme="minorHAnsi"/>
                <w:sz w:val="16"/>
                <w:szCs w:val="16"/>
              </w:rPr>
              <w:t>GCC6F23</w:t>
            </w:r>
          </w:p>
        </w:tc>
        <w:tc>
          <w:tcPr>
            <w:tcW w:w="993" w:type="dxa"/>
            <w:shd w:val="clear" w:color="auto" w:fill="auto"/>
          </w:tcPr>
          <w:p w14:paraId="7022A9C2" w14:textId="77777777" w:rsidR="003F3E70" w:rsidRPr="00D45BE6" w:rsidRDefault="003F3E70" w:rsidP="001F3E58">
            <w:pPr>
              <w:pStyle w:val="TableParagraph"/>
              <w:spacing w:before="34"/>
              <w:ind w:left="211" w:right="205"/>
              <w:jc w:val="center"/>
              <w:rPr>
                <w:rFonts w:asciiTheme="minorHAnsi" w:hAnsiTheme="minorHAnsi" w:cstheme="minorHAnsi"/>
                <w:sz w:val="16"/>
                <w:szCs w:val="16"/>
              </w:rPr>
            </w:pPr>
            <w:r w:rsidRPr="00D45BE6">
              <w:rPr>
                <w:rFonts w:asciiTheme="minorHAnsi" w:hAnsiTheme="minorHAnsi" w:cstheme="minorHAnsi"/>
                <w:sz w:val="16"/>
                <w:szCs w:val="16"/>
              </w:rPr>
              <w:t>2022</w:t>
            </w:r>
          </w:p>
        </w:tc>
        <w:tc>
          <w:tcPr>
            <w:tcW w:w="1766" w:type="dxa"/>
            <w:shd w:val="clear" w:color="auto" w:fill="auto"/>
          </w:tcPr>
          <w:p w14:paraId="7CD75C2D" w14:textId="77777777" w:rsidR="003F3E70" w:rsidRPr="00D45BE6" w:rsidRDefault="003F3E70" w:rsidP="001F3E58">
            <w:pPr>
              <w:pStyle w:val="TableParagraph"/>
              <w:spacing w:before="34"/>
              <w:ind w:left="211" w:right="205"/>
              <w:jc w:val="center"/>
              <w:rPr>
                <w:rFonts w:asciiTheme="minorHAnsi" w:hAnsiTheme="minorHAnsi" w:cstheme="minorHAnsi"/>
                <w:sz w:val="16"/>
                <w:szCs w:val="16"/>
              </w:rPr>
            </w:pPr>
            <w:r w:rsidRPr="00D45BE6">
              <w:rPr>
                <w:rFonts w:asciiTheme="minorHAnsi" w:hAnsiTheme="minorHAnsi" w:cstheme="minorHAnsi"/>
                <w:sz w:val="16"/>
                <w:szCs w:val="16"/>
              </w:rPr>
              <w:t>2022</w:t>
            </w:r>
          </w:p>
        </w:tc>
      </w:tr>
      <w:tr w:rsidR="003F3E70" w:rsidRPr="00D45BE6" w14:paraId="13245C1F" w14:textId="77777777" w:rsidTr="003F3E70">
        <w:trPr>
          <w:trHeight w:val="263"/>
        </w:trPr>
        <w:tc>
          <w:tcPr>
            <w:tcW w:w="1063" w:type="dxa"/>
            <w:shd w:val="clear" w:color="auto" w:fill="auto"/>
          </w:tcPr>
          <w:p w14:paraId="2DE86788"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Renault</w:t>
            </w:r>
          </w:p>
        </w:tc>
        <w:tc>
          <w:tcPr>
            <w:tcW w:w="1494" w:type="dxa"/>
            <w:shd w:val="clear" w:color="auto" w:fill="auto"/>
          </w:tcPr>
          <w:p w14:paraId="47D88F18"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Kwid</w:t>
            </w:r>
          </w:p>
        </w:tc>
        <w:tc>
          <w:tcPr>
            <w:tcW w:w="1549" w:type="dxa"/>
            <w:shd w:val="clear" w:color="auto" w:fill="auto"/>
          </w:tcPr>
          <w:p w14:paraId="59F65885"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GASOLINA/ALCOOL</w:t>
            </w:r>
          </w:p>
        </w:tc>
        <w:tc>
          <w:tcPr>
            <w:tcW w:w="1002" w:type="dxa"/>
            <w:shd w:val="clear" w:color="auto" w:fill="auto"/>
          </w:tcPr>
          <w:p w14:paraId="5AAEC71F"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Passeio</w:t>
            </w:r>
          </w:p>
        </w:tc>
        <w:tc>
          <w:tcPr>
            <w:tcW w:w="1134" w:type="dxa"/>
            <w:shd w:val="clear" w:color="auto" w:fill="auto"/>
          </w:tcPr>
          <w:p w14:paraId="7E19E42C"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GDY5J84</w:t>
            </w:r>
          </w:p>
        </w:tc>
        <w:tc>
          <w:tcPr>
            <w:tcW w:w="993" w:type="dxa"/>
            <w:shd w:val="clear" w:color="auto" w:fill="auto"/>
          </w:tcPr>
          <w:p w14:paraId="42536C1D" w14:textId="77777777" w:rsidR="003F3E70" w:rsidRPr="00D45BE6" w:rsidRDefault="003F3E70" w:rsidP="001F3E58">
            <w:pPr>
              <w:pStyle w:val="TableParagraph"/>
              <w:spacing w:before="32"/>
              <w:ind w:left="210" w:right="205"/>
              <w:jc w:val="center"/>
              <w:rPr>
                <w:rFonts w:asciiTheme="minorHAnsi" w:hAnsiTheme="minorHAnsi" w:cstheme="minorHAnsi"/>
                <w:sz w:val="16"/>
                <w:szCs w:val="16"/>
              </w:rPr>
            </w:pPr>
            <w:r w:rsidRPr="00D45BE6">
              <w:rPr>
                <w:rFonts w:asciiTheme="minorHAnsi" w:hAnsiTheme="minorHAnsi" w:cstheme="minorHAnsi"/>
                <w:sz w:val="16"/>
                <w:szCs w:val="16"/>
              </w:rPr>
              <w:t>2022</w:t>
            </w:r>
          </w:p>
        </w:tc>
        <w:tc>
          <w:tcPr>
            <w:tcW w:w="1766" w:type="dxa"/>
            <w:shd w:val="clear" w:color="auto" w:fill="auto"/>
          </w:tcPr>
          <w:p w14:paraId="15675F64" w14:textId="77777777" w:rsidR="003F3E70" w:rsidRPr="00D45BE6" w:rsidRDefault="003F3E70" w:rsidP="001F3E58">
            <w:pPr>
              <w:pStyle w:val="TableParagraph"/>
              <w:spacing w:before="32"/>
              <w:ind w:left="210" w:right="205"/>
              <w:jc w:val="center"/>
              <w:rPr>
                <w:rFonts w:asciiTheme="minorHAnsi" w:hAnsiTheme="minorHAnsi" w:cstheme="minorHAnsi"/>
                <w:sz w:val="16"/>
                <w:szCs w:val="16"/>
              </w:rPr>
            </w:pPr>
            <w:r w:rsidRPr="00D45BE6">
              <w:rPr>
                <w:rFonts w:asciiTheme="minorHAnsi" w:hAnsiTheme="minorHAnsi" w:cstheme="minorHAnsi"/>
                <w:sz w:val="16"/>
                <w:szCs w:val="16"/>
              </w:rPr>
              <w:t>2022</w:t>
            </w:r>
          </w:p>
        </w:tc>
      </w:tr>
      <w:tr w:rsidR="003F3E70" w:rsidRPr="00D45BE6" w14:paraId="7C479099" w14:textId="77777777" w:rsidTr="003F3E70">
        <w:trPr>
          <w:trHeight w:val="263"/>
        </w:trPr>
        <w:tc>
          <w:tcPr>
            <w:tcW w:w="9001" w:type="dxa"/>
            <w:gridSpan w:val="7"/>
            <w:shd w:val="clear" w:color="auto" w:fill="auto"/>
          </w:tcPr>
          <w:p w14:paraId="74EEBAEB" w14:textId="249811F6" w:rsidR="003F3E70" w:rsidRPr="00D45BE6" w:rsidRDefault="003F3E70" w:rsidP="00D45BE6">
            <w:pPr>
              <w:pStyle w:val="TableParagraph"/>
              <w:spacing w:before="32"/>
              <w:ind w:left="204" w:right="195"/>
              <w:jc w:val="right"/>
              <w:rPr>
                <w:rFonts w:asciiTheme="minorHAnsi" w:hAnsiTheme="minorHAnsi" w:cstheme="minorHAnsi"/>
                <w:sz w:val="16"/>
                <w:szCs w:val="16"/>
              </w:rPr>
            </w:pPr>
            <w:r w:rsidRPr="00D45BE6">
              <w:rPr>
                <w:rFonts w:asciiTheme="minorHAnsi" w:hAnsiTheme="minorHAnsi" w:cstheme="minorHAnsi"/>
                <w:sz w:val="16"/>
                <w:szCs w:val="16"/>
              </w:rPr>
              <w:t>TOTAL DE HORAS = 1.200 TOTAL</w:t>
            </w:r>
          </w:p>
        </w:tc>
      </w:tr>
    </w:tbl>
    <w:p w14:paraId="60832CB3" w14:textId="77777777" w:rsidR="00D45BE6" w:rsidRPr="00D45BE6" w:rsidRDefault="00D45BE6" w:rsidP="00D45BE6">
      <w:pPr>
        <w:autoSpaceDE w:val="0"/>
        <w:autoSpaceDN w:val="0"/>
        <w:adjustRightInd w:val="0"/>
        <w:jc w:val="both"/>
        <w:rPr>
          <w:rFonts w:asciiTheme="minorHAnsi" w:hAnsiTheme="minorHAnsi" w:cstheme="minorHAnsi"/>
          <w:b/>
          <w:sz w:val="16"/>
          <w:szCs w:val="16"/>
        </w:rPr>
      </w:pPr>
    </w:p>
    <w:p w14:paraId="2356B741" w14:textId="77777777" w:rsidR="00D45BE6" w:rsidRPr="00D45BE6" w:rsidRDefault="00D45BE6" w:rsidP="00D45BE6">
      <w:pPr>
        <w:autoSpaceDE w:val="0"/>
        <w:autoSpaceDN w:val="0"/>
        <w:adjustRightInd w:val="0"/>
        <w:jc w:val="both"/>
        <w:rPr>
          <w:rFonts w:asciiTheme="minorHAnsi" w:hAnsiTheme="minorHAnsi" w:cstheme="minorHAnsi"/>
          <w:b/>
          <w:sz w:val="16"/>
          <w:szCs w:val="16"/>
        </w:rPr>
      </w:pPr>
    </w:p>
    <w:p w14:paraId="1A70D8BC" w14:textId="77777777" w:rsidR="003F3E70" w:rsidRDefault="003F3E70" w:rsidP="00D45BE6">
      <w:pPr>
        <w:autoSpaceDE w:val="0"/>
        <w:autoSpaceDN w:val="0"/>
        <w:adjustRightInd w:val="0"/>
        <w:jc w:val="both"/>
        <w:rPr>
          <w:rFonts w:asciiTheme="minorHAnsi" w:hAnsiTheme="minorHAnsi" w:cstheme="minorHAnsi"/>
          <w:b/>
          <w:sz w:val="16"/>
          <w:szCs w:val="16"/>
        </w:rPr>
      </w:pPr>
    </w:p>
    <w:p w14:paraId="433DA377" w14:textId="77777777" w:rsidR="003F3E70" w:rsidRDefault="003F3E70" w:rsidP="00D45BE6">
      <w:pPr>
        <w:autoSpaceDE w:val="0"/>
        <w:autoSpaceDN w:val="0"/>
        <w:adjustRightInd w:val="0"/>
        <w:jc w:val="both"/>
        <w:rPr>
          <w:rFonts w:asciiTheme="minorHAnsi" w:hAnsiTheme="minorHAnsi" w:cstheme="minorHAnsi"/>
          <w:b/>
          <w:sz w:val="16"/>
          <w:szCs w:val="16"/>
        </w:rPr>
      </w:pPr>
    </w:p>
    <w:p w14:paraId="6D02112D" w14:textId="77777777" w:rsidR="003F3E70" w:rsidRDefault="003F3E70" w:rsidP="00D45BE6">
      <w:pPr>
        <w:autoSpaceDE w:val="0"/>
        <w:autoSpaceDN w:val="0"/>
        <w:adjustRightInd w:val="0"/>
        <w:jc w:val="both"/>
        <w:rPr>
          <w:rFonts w:asciiTheme="minorHAnsi" w:hAnsiTheme="minorHAnsi" w:cstheme="minorHAnsi"/>
          <w:b/>
          <w:sz w:val="16"/>
          <w:szCs w:val="16"/>
        </w:rPr>
      </w:pPr>
    </w:p>
    <w:p w14:paraId="26AC4BA7" w14:textId="77777777" w:rsidR="003F3E70" w:rsidRDefault="003F3E70" w:rsidP="00D45BE6">
      <w:pPr>
        <w:autoSpaceDE w:val="0"/>
        <w:autoSpaceDN w:val="0"/>
        <w:adjustRightInd w:val="0"/>
        <w:jc w:val="both"/>
        <w:rPr>
          <w:rFonts w:asciiTheme="minorHAnsi" w:hAnsiTheme="minorHAnsi" w:cstheme="minorHAnsi"/>
          <w:b/>
          <w:sz w:val="16"/>
          <w:szCs w:val="16"/>
        </w:rPr>
      </w:pPr>
    </w:p>
    <w:p w14:paraId="177EACD0" w14:textId="77777777" w:rsidR="003F3E70" w:rsidRDefault="003F3E70" w:rsidP="00D45BE6">
      <w:pPr>
        <w:autoSpaceDE w:val="0"/>
        <w:autoSpaceDN w:val="0"/>
        <w:adjustRightInd w:val="0"/>
        <w:jc w:val="both"/>
        <w:rPr>
          <w:rFonts w:asciiTheme="minorHAnsi" w:hAnsiTheme="minorHAnsi" w:cstheme="minorHAnsi"/>
          <w:b/>
          <w:sz w:val="16"/>
          <w:szCs w:val="16"/>
        </w:rPr>
      </w:pPr>
    </w:p>
    <w:p w14:paraId="4BE4D9A3" w14:textId="77777777" w:rsidR="003F3E70" w:rsidRDefault="003F3E70" w:rsidP="00D45BE6">
      <w:pPr>
        <w:autoSpaceDE w:val="0"/>
        <w:autoSpaceDN w:val="0"/>
        <w:adjustRightInd w:val="0"/>
        <w:jc w:val="both"/>
        <w:rPr>
          <w:rFonts w:asciiTheme="minorHAnsi" w:hAnsiTheme="minorHAnsi" w:cstheme="minorHAnsi"/>
          <w:b/>
          <w:sz w:val="16"/>
          <w:szCs w:val="16"/>
        </w:rPr>
      </w:pPr>
    </w:p>
    <w:p w14:paraId="71495F4A" w14:textId="77777777" w:rsidR="003F3E70" w:rsidRDefault="003F3E70" w:rsidP="00D45BE6">
      <w:pPr>
        <w:autoSpaceDE w:val="0"/>
        <w:autoSpaceDN w:val="0"/>
        <w:adjustRightInd w:val="0"/>
        <w:jc w:val="both"/>
        <w:rPr>
          <w:rFonts w:asciiTheme="minorHAnsi" w:hAnsiTheme="minorHAnsi" w:cstheme="minorHAnsi"/>
          <w:b/>
          <w:sz w:val="16"/>
          <w:szCs w:val="16"/>
        </w:rPr>
      </w:pPr>
    </w:p>
    <w:p w14:paraId="056C0A92" w14:textId="77777777" w:rsidR="003F3E70" w:rsidRDefault="003F3E70" w:rsidP="00D45BE6">
      <w:pPr>
        <w:autoSpaceDE w:val="0"/>
        <w:autoSpaceDN w:val="0"/>
        <w:adjustRightInd w:val="0"/>
        <w:jc w:val="both"/>
        <w:rPr>
          <w:rFonts w:asciiTheme="minorHAnsi" w:hAnsiTheme="minorHAnsi" w:cstheme="minorHAnsi"/>
          <w:b/>
          <w:sz w:val="16"/>
          <w:szCs w:val="16"/>
        </w:rPr>
      </w:pPr>
    </w:p>
    <w:p w14:paraId="13236009" w14:textId="77777777" w:rsidR="003F3E70" w:rsidRDefault="003F3E70" w:rsidP="00D45BE6">
      <w:pPr>
        <w:autoSpaceDE w:val="0"/>
        <w:autoSpaceDN w:val="0"/>
        <w:adjustRightInd w:val="0"/>
        <w:jc w:val="both"/>
        <w:rPr>
          <w:rFonts w:asciiTheme="minorHAnsi" w:hAnsiTheme="minorHAnsi" w:cstheme="minorHAnsi"/>
          <w:b/>
          <w:sz w:val="16"/>
          <w:szCs w:val="16"/>
        </w:rPr>
      </w:pPr>
    </w:p>
    <w:p w14:paraId="49870F00" w14:textId="77777777" w:rsidR="003F3E70" w:rsidRDefault="003F3E70" w:rsidP="00D45BE6">
      <w:pPr>
        <w:autoSpaceDE w:val="0"/>
        <w:autoSpaceDN w:val="0"/>
        <w:adjustRightInd w:val="0"/>
        <w:jc w:val="both"/>
        <w:rPr>
          <w:rFonts w:asciiTheme="minorHAnsi" w:hAnsiTheme="minorHAnsi" w:cstheme="minorHAnsi"/>
          <w:b/>
          <w:sz w:val="16"/>
          <w:szCs w:val="16"/>
        </w:rPr>
      </w:pPr>
    </w:p>
    <w:p w14:paraId="76DE6049" w14:textId="77777777" w:rsidR="003F3E70" w:rsidRDefault="003F3E70" w:rsidP="00D45BE6">
      <w:pPr>
        <w:autoSpaceDE w:val="0"/>
        <w:autoSpaceDN w:val="0"/>
        <w:adjustRightInd w:val="0"/>
        <w:jc w:val="both"/>
        <w:rPr>
          <w:rFonts w:asciiTheme="minorHAnsi" w:hAnsiTheme="minorHAnsi" w:cstheme="minorHAnsi"/>
          <w:b/>
          <w:sz w:val="16"/>
          <w:szCs w:val="16"/>
        </w:rPr>
      </w:pPr>
    </w:p>
    <w:p w14:paraId="22027A3C" w14:textId="77777777" w:rsidR="003F3E70" w:rsidRDefault="003F3E70" w:rsidP="00D45BE6">
      <w:pPr>
        <w:autoSpaceDE w:val="0"/>
        <w:autoSpaceDN w:val="0"/>
        <w:adjustRightInd w:val="0"/>
        <w:jc w:val="both"/>
        <w:rPr>
          <w:rFonts w:asciiTheme="minorHAnsi" w:hAnsiTheme="minorHAnsi" w:cstheme="minorHAnsi"/>
          <w:b/>
          <w:sz w:val="16"/>
          <w:szCs w:val="16"/>
        </w:rPr>
      </w:pPr>
    </w:p>
    <w:p w14:paraId="3ADA683A" w14:textId="77777777" w:rsidR="003F3E70" w:rsidRDefault="003F3E70" w:rsidP="00D45BE6">
      <w:pPr>
        <w:autoSpaceDE w:val="0"/>
        <w:autoSpaceDN w:val="0"/>
        <w:adjustRightInd w:val="0"/>
        <w:jc w:val="both"/>
        <w:rPr>
          <w:rFonts w:asciiTheme="minorHAnsi" w:hAnsiTheme="minorHAnsi" w:cstheme="minorHAnsi"/>
          <w:b/>
          <w:sz w:val="16"/>
          <w:szCs w:val="16"/>
        </w:rPr>
      </w:pPr>
    </w:p>
    <w:p w14:paraId="61C477B4" w14:textId="77777777" w:rsidR="003F3E70" w:rsidRDefault="003F3E70" w:rsidP="00D45BE6">
      <w:pPr>
        <w:autoSpaceDE w:val="0"/>
        <w:autoSpaceDN w:val="0"/>
        <w:adjustRightInd w:val="0"/>
        <w:jc w:val="both"/>
        <w:rPr>
          <w:rFonts w:asciiTheme="minorHAnsi" w:hAnsiTheme="minorHAnsi" w:cstheme="minorHAnsi"/>
          <w:b/>
          <w:sz w:val="16"/>
          <w:szCs w:val="16"/>
        </w:rPr>
      </w:pPr>
    </w:p>
    <w:p w14:paraId="50C1057D" w14:textId="16DB6729" w:rsidR="00D45BE6" w:rsidRPr="003F3E70" w:rsidRDefault="00D45BE6" w:rsidP="00D45BE6">
      <w:pPr>
        <w:autoSpaceDE w:val="0"/>
        <w:autoSpaceDN w:val="0"/>
        <w:adjustRightInd w:val="0"/>
        <w:jc w:val="both"/>
        <w:rPr>
          <w:rFonts w:asciiTheme="minorHAnsi" w:hAnsiTheme="minorHAnsi" w:cstheme="minorHAnsi"/>
          <w:b/>
          <w:sz w:val="22"/>
          <w:szCs w:val="22"/>
        </w:rPr>
      </w:pPr>
      <w:r w:rsidRPr="003F3E70">
        <w:rPr>
          <w:rFonts w:asciiTheme="minorHAnsi" w:hAnsiTheme="minorHAnsi" w:cstheme="minorHAnsi"/>
          <w:b/>
          <w:sz w:val="22"/>
          <w:szCs w:val="22"/>
        </w:rPr>
        <w:t>Lote</w:t>
      </w:r>
      <w:r w:rsidR="003F3E70">
        <w:rPr>
          <w:rFonts w:asciiTheme="minorHAnsi" w:hAnsiTheme="minorHAnsi" w:cstheme="minorHAnsi"/>
          <w:b/>
          <w:sz w:val="22"/>
          <w:szCs w:val="22"/>
        </w:rPr>
        <w:t>s</w:t>
      </w:r>
      <w:r w:rsidRPr="003F3E70">
        <w:rPr>
          <w:rFonts w:asciiTheme="minorHAnsi" w:hAnsiTheme="minorHAnsi" w:cstheme="minorHAnsi"/>
          <w:b/>
          <w:sz w:val="22"/>
          <w:szCs w:val="22"/>
        </w:rPr>
        <w:t xml:space="preserve"> </w:t>
      </w:r>
      <w:r w:rsidR="003F3E70" w:rsidRPr="003F3E70">
        <w:rPr>
          <w:rFonts w:asciiTheme="minorHAnsi" w:hAnsiTheme="minorHAnsi" w:cstheme="minorHAnsi"/>
          <w:b/>
          <w:sz w:val="22"/>
          <w:szCs w:val="22"/>
        </w:rPr>
        <w:t xml:space="preserve">3 e 4 </w:t>
      </w:r>
      <w:r w:rsidRPr="003F3E70">
        <w:rPr>
          <w:rFonts w:asciiTheme="minorHAnsi" w:hAnsiTheme="minorHAnsi" w:cstheme="minorHAnsi"/>
          <w:b/>
          <w:sz w:val="22"/>
          <w:szCs w:val="22"/>
        </w:rPr>
        <w:t>– Veículos Pesados – Saúde</w:t>
      </w:r>
    </w:p>
    <w:p w14:paraId="17FC7430" w14:textId="77777777" w:rsidR="00D45BE6" w:rsidRPr="00D45BE6" w:rsidRDefault="00D45BE6" w:rsidP="00D45BE6">
      <w:pPr>
        <w:autoSpaceDE w:val="0"/>
        <w:autoSpaceDN w:val="0"/>
        <w:adjustRightInd w:val="0"/>
        <w:jc w:val="both"/>
        <w:rPr>
          <w:rFonts w:asciiTheme="minorHAnsi" w:hAnsiTheme="minorHAnsi" w:cstheme="minorHAnsi"/>
          <w:b/>
          <w:sz w:val="16"/>
          <w:szCs w:val="16"/>
        </w:rPr>
      </w:pPr>
    </w:p>
    <w:tbl>
      <w:tblPr>
        <w:tblW w:w="91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1E0" w:firstRow="1" w:lastRow="1" w:firstColumn="1" w:lastColumn="1" w:noHBand="0" w:noVBand="0"/>
      </w:tblPr>
      <w:tblGrid>
        <w:gridCol w:w="1135"/>
        <w:gridCol w:w="1428"/>
        <w:gridCol w:w="1481"/>
        <w:gridCol w:w="1202"/>
        <w:gridCol w:w="1134"/>
        <w:gridCol w:w="1350"/>
        <w:gridCol w:w="1417"/>
      </w:tblGrid>
      <w:tr w:rsidR="003F3E70" w:rsidRPr="00D45BE6" w14:paraId="3986A63B" w14:textId="77777777" w:rsidTr="003F3E70">
        <w:trPr>
          <w:trHeight w:val="263"/>
        </w:trPr>
        <w:tc>
          <w:tcPr>
            <w:tcW w:w="1135" w:type="dxa"/>
            <w:shd w:val="clear" w:color="auto" w:fill="auto"/>
          </w:tcPr>
          <w:p w14:paraId="4B021EDE" w14:textId="77777777" w:rsidR="003F3E70" w:rsidRPr="00D45BE6" w:rsidRDefault="003F3E70" w:rsidP="001F3E58">
            <w:pPr>
              <w:pStyle w:val="TableParagraph"/>
              <w:tabs>
                <w:tab w:val="left" w:pos="1290"/>
              </w:tabs>
              <w:spacing w:before="32"/>
              <w:ind w:left="69"/>
              <w:rPr>
                <w:rFonts w:asciiTheme="minorHAnsi" w:hAnsiTheme="minorHAnsi" w:cstheme="minorHAnsi"/>
                <w:sz w:val="16"/>
                <w:szCs w:val="16"/>
              </w:rPr>
            </w:pPr>
            <w:r w:rsidRPr="00D45BE6">
              <w:rPr>
                <w:rFonts w:asciiTheme="minorHAnsi" w:hAnsiTheme="minorHAnsi" w:cstheme="minorHAnsi"/>
                <w:b/>
                <w:sz w:val="16"/>
                <w:szCs w:val="16"/>
              </w:rPr>
              <w:t>MARCA</w:t>
            </w:r>
          </w:p>
        </w:tc>
        <w:tc>
          <w:tcPr>
            <w:tcW w:w="1428" w:type="dxa"/>
            <w:shd w:val="clear" w:color="auto" w:fill="auto"/>
          </w:tcPr>
          <w:p w14:paraId="2B6704CA"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b/>
                <w:sz w:val="16"/>
                <w:szCs w:val="16"/>
              </w:rPr>
              <w:t>MODELO</w:t>
            </w:r>
          </w:p>
        </w:tc>
        <w:tc>
          <w:tcPr>
            <w:tcW w:w="1481" w:type="dxa"/>
            <w:shd w:val="clear" w:color="auto" w:fill="auto"/>
          </w:tcPr>
          <w:p w14:paraId="2A2F8091"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b/>
                <w:sz w:val="16"/>
                <w:szCs w:val="16"/>
              </w:rPr>
              <w:t>COMBUSTÍVEL</w:t>
            </w:r>
          </w:p>
        </w:tc>
        <w:tc>
          <w:tcPr>
            <w:tcW w:w="1202" w:type="dxa"/>
            <w:shd w:val="clear" w:color="auto" w:fill="auto"/>
          </w:tcPr>
          <w:p w14:paraId="7B640394"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b/>
                <w:sz w:val="16"/>
                <w:szCs w:val="16"/>
              </w:rPr>
              <w:t>TIPO</w:t>
            </w:r>
          </w:p>
        </w:tc>
        <w:tc>
          <w:tcPr>
            <w:tcW w:w="1134" w:type="dxa"/>
            <w:shd w:val="clear" w:color="auto" w:fill="auto"/>
          </w:tcPr>
          <w:p w14:paraId="46EA3ADA"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b/>
                <w:sz w:val="16"/>
                <w:szCs w:val="16"/>
              </w:rPr>
              <w:t>PLACA</w:t>
            </w:r>
          </w:p>
        </w:tc>
        <w:tc>
          <w:tcPr>
            <w:tcW w:w="1350" w:type="dxa"/>
            <w:shd w:val="clear" w:color="auto" w:fill="auto"/>
          </w:tcPr>
          <w:p w14:paraId="22E0A13A" w14:textId="77777777" w:rsidR="003F3E70" w:rsidRPr="00D45BE6" w:rsidRDefault="003F3E70" w:rsidP="001F3E58">
            <w:pPr>
              <w:pStyle w:val="TableParagraph"/>
              <w:spacing w:before="1"/>
              <w:rPr>
                <w:rFonts w:asciiTheme="minorHAnsi" w:hAnsiTheme="minorHAnsi" w:cstheme="minorHAnsi"/>
                <w:b/>
                <w:sz w:val="16"/>
                <w:szCs w:val="16"/>
              </w:rPr>
            </w:pPr>
            <w:r w:rsidRPr="00D45BE6">
              <w:rPr>
                <w:rFonts w:asciiTheme="minorHAnsi" w:hAnsiTheme="minorHAnsi" w:cstheme="minorHAnsi"/>
                <w:b/>
                <w:sz w:val="16"/>
                <w:szCs w:val="16"/>
              </w:rPr>
              <w:t>ANO FABR.</w:t>
            </w:r>
          </w:p>
        </w:tc>
        <w:tc>
          <w:tcPr>
            <w:tcW w:w="1417" w:type="dxa"/>
            <w:shd w:val="clear" w:color="auto" w:fill="auto"/>
          </w:tcPr>
          <w:p w14:paraId="1E95F45B" w14:textId="77777777" w:rsidR="003F3E70" w:rsidRPr="00D45BE6" w:rsidRDefault="003F3E70" w:rsidP="001F3E58">
            <w:pPr>
              <w:pStyle w:val="TableParagraph"/>
              <w:spacing w:before="1"/>
              <w:rPr>
                <w:rFonts w:asciiTheme="minorHAnsi" w:hAnsiTheme="minorHAnsi" w:cstheme="minorHAnsi"/>
                <w:b/>
                <w:sz w:val="16"/>
                <w:szCs w:val="16"/>
              </w:rPr>
            </w:pPr>
            <w:r w:rsidRPr="00D45BE6">
              <w:rPr>
                <w:rFonts w:asciiTheme="minorHAnsi" w:hAnsiTheme="minorHAnsi" w:cstheme="minorHAnsi"/>
                <w:b/>
                <w:sz w:val="16"/>
                <w:szCs w:val="16"/>
              </w:rPr>
              <w:t>ANO</w:t>
            </w:r>
          </w:p>
          <w:p w14:paraId="79CC0911" w14:textId="77777777" w:rsidR="003F3E70" w:rsidRPr="00D45BE6" w:rsidRDefault="003F3E70" w:rsidP="001F3E58">
            <w:pPr>
              <w:pStyle w:val="TableParagraph"/>
              <w:spacing w:before="32"/>
              <w:ind w:right="195"/>
              <w:rPr>
                <w:rFonts w:asciiTheme="minorHAnsi" w:hAnsiTheme="minorHAnsi" w:cstheme="minorHAnsi"/>
                <w:sz w:val="16"/>
                <w:szCs w:val="16"/>
              </w:rPr>
            </w:pPr>
            <w:r w:rsidRPr="00D45BE6">
              <w:rPr>
                <w:rFonts w:asciiTheme="minorHAnsi" w:hAnsiTheme="minorHAnsi" w:cstheme="minorHAnsi"/>
                <w:b/>
                <w:sz w:val="16"/>
                <w:szCs w:val="16"/>
              </w:rPr>
              <w:t>MOD.</w:t>
            </w:r>
          </w:p>
        </w:tc>
      </w:tr>
      <w:tr w:rsidR="003F3E70" w:rsidRPr="00D45BE6" w14:paraId="222483DC" w14:textId="77777777" w:rsidTr="003F3E70">
        <w:trPr>
          <w:trHeight w:val="263"/>
        </w:trPr>
        <w:tc>
          <w:tcPr>
            <w:tcW w:w="1135" w:type="dxa"/>
            <w:shd w:val="clear" w:color="auto" w:fill="auto"/>
          </w:tcPr>
          <w:p w14:paraId="7DA3EF9C"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Renault</w:t>
            </w:r>
          </w:p>
        </w:tc>
        <w:tc>
          <w:tcPr>
            <w:tcW w:w="1428" w:type="dxa"/>
            <w:shd w:val="clear" w:color="auto" w:fill="auto"/>
          </w:tcPr>
          <w:p w14:paraId="152C2D22"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Van Master</w:t>
            </w:r>
          </w:p>
        </w:tc>
        <w:tc>
          <w:tcPr>
            <w:tcW w:w="1481" w:type="dxa"/>
            <w:shd w:val="clear" w:color="auto" w:fill="auto"/>
          </w:tcPr>
          <w:p w14:paraId="5ACC35C3"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202" w:type="dxa"/>
            <w:shd w:val="clear" w:color="auto" w:fill="auto"/>
          </w:tcPr>
          <w:p w14:paraId="67374D75"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Minibus</w:t>
            </w:r>
          </w:p>
        </w:tc>
        <w:tc>
          <w:tcPr>
            <w:tcW w:w="1134" w:type="dxa"/>
            <w:shd w:val="clear" w:color="auto" w:fill="auto"/>
          </w:tcPr>
          <w:p w14:paraId="4FA3769E" w14:textId="77777777" w:rsidR="003F3E70" w:rsidRPr="00D45BE6" w:rsidRDefault="003F3E70" w:rsidP="001F3E58">
            <w:pPr>
              <w:pStyle w:val="TableParagraph"/>
              <w:spacing w:before="32"/>
              <w:ind w:left="66"/>
              <w:jc w:val="center"/>
              <w:rPr>
                <w:rFonts w:asciiTheme="minorHAnsi" w:hAnsiTheme="minorHAnsi" w:cstheme="minorHAnsi"/>
                <w:sz w:val="16"/>
                <w:szCs w:val="16"/>
              </w:rPr>
            </w:pPr>
            <w:r w:rsidRPr="00D45BE6">
              <w:rPr>
                <w:rFonts w:asciiTheme="minorHAnsi" w:hAnsiTheme="minorHAnsi" w:cstheme="minorHAnsi"/>
                <w:sz w:val="16"/>
                <w:szCs w:val="16"/>
              </w:rPr>
              <w:t>EEF 9433</w:t>
            </w:r>
          </w:p>
        </w:tc>
        <w:tc>
          <w:tcPr>
            <w:tcW w:w="1350" w:type="dxa"/>
            <w:shd w:val="clear" w:color="auto" w:fill="auto"/>
          </w:tcPr>
          <w:p w14:paraId="4D0A6191" w14:textId="77777777" w:rsidR="003F3E70" w:rsidRPr="00D45BE6" w:rsidRDefault="003F3E70" w:rsidP="001F3E58">
            <w:pPr>
              <w:pStyle w:val="TableParagraph"/>
              <w:spacing w:before="32"/>
              <w:ind w:left="210" w:right="205"/>
              <w:jc w:val="center"/>
              <w:rPr>
                <w:rFonts w:asciiTheme="minorHAnsi" w:hAnsiTheme="minorHAnsi" w:cstheme="minorHAnsi"/>
                <w:sz w:val="16"/>
                <w:szCs w:val="16"/>
              </w:rPr>
            </w:pPr>
            <w:r w:rsidRPr="00D45BE6">
              <w:rPr>
                <w:rFonts w:asciiTheme="minorHAnsi" w:hAnsiTheme="minorHAnsi" w:cstheme="minorHAnsi"/>
                <w:sz w:val="16"/>
                <w:szCs w:val="16"/>
              </w:rPr>
              <w:t>2014</w:t>
            </w:r>
          </w:p>
        </w:tc>
        <w:tc>
          <w:tcPr>
            <w:tcW w:w="1417" w:type="dxa"/>
            <w:shd w:val="clear" w:color="auto" w:fill="auto"/>
          </w:tcPr>
          <w:p w14:paraId="224DCD2C"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2015</w:t>
            </w:r>
          </w:p>
        </w:tc>
      </w:tr>
      <w:tr w:rsidR="003F3E70" w:rsidRPr="00D45BE6" w14:paraId="16960724" w14:textId="77777777" w:rsidTr="003F3E70">
        <w:trPr>
          <w:trHeight w:val="263"/>
        </w:trPr>
        <w:tc>
          <w:tcPr>
            <w:tcW w:w="1135" w:type="dxa"/>
            <w:shd w:val="clear" w:color="auto" w:fill="auto"/>
          </w:tcPr>
          <w:p w14:paraId="6DE3476A"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Fiat</w:t>
            </w:r>
          </w:p>
        </w:tc>
        <w:tc>
          <w:tcPr>
            <w:tcW w:w="1428" w:type="dxa"/>
            <w:shd w:val="clear" w:color="auto" w:fill="auto"/>
          </w:tcPr>
          <w:p w14:paraId="4337AC10"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Ducato</w:t>
            </w:r>
          </w:p>
        </w:tc>
        <w:tc>
          <w:tcPr>
            <w:tcW w:w="1481" w:type="dxa"/>
            <w:shd w:val="clear" w:color="auto" w:fill="auto"/>
          </w:tcPr>
          <w:p w14:paraId="49D0B3B5"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202" w:type="dxa"/>
            <w:shd w:val="clear" w:color="auto" w:fill="auto"/>
          </w:tcPr>
          <w:p w14:paraId="668B150C"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Minibus</w:t>
            </w:r>
          </w:p>
        </w:tc>
        <w:tc>
          <w:tcPr>
            <w:tcW w:w="1134" w:type="dxa"/>
            <w:shd w:val="clear" w:color="auto" w:fill="auto"/>
          </w:tcPr>
          <w:p w14:paraId="00B35597" w14:textId="77777777" w:rsidR="003F3E70" w:rsidRPr="00D45BE6" w:rsidRDefault="003F3E70" w:rsidP="001F3E58">
            <w:pPr>
              <w:pStyle w:val="TableParagraph"/>
              <w:spacing w:before="32"/>
              <w:ind w:left="66"/>
              <w:jc w:val="center"/>
              <w:rPr>
                <w:rFonts w:asciiTheme="minorHAnsi" w:hAnsiTheme="minorHAnsi" w:cstheme="minorHAnsi"/>
                <w:sz w:val="16"/>
                <w:szCs w:val="16"/>
              </w:rPr>
            </w:pPr>
            <w:r w:rsidRPr="00D45BE6">
              <w:rPr>
                <w:rFonts w:asciiTheme="minorHAnsi" w:hAnsiTheme="minorHAnsi" w:cstheme="minorHAnsi"/>
                <w:sz w:val="16"/>
                <w:szCs w:val="16"/>
              </w:rPr>
              <w:t>EEF 3181</w:t>
            </w:r>
          </w:p>
        </w:tc>
        <w:tc>
          <w:tcPr>
            <w:tcW w:w="1350" w:type="dxa"/>
            <w:shd w:val="clear" w:color="auto" w:fill="auto"/>
          </w:tcPr>
          <w:p w14:paraId="7AE7285E" w14:textId="77777777" w:rsidR="003F3E70" w:rsidRPr="00D45BE6" w:rsidRDefault="003F3E70" w:rsidP="001F3E58">
            <w:pPr>
              <w:pStyle w:val="TableParagraph"/>
              <w:spacing w:before="32"/>
              <w:ind w:left="210" w:right="205"/>
              <w:jc w:val="center"/>
              <w:rPr>
                <w:rFonts w:asciiTheme="minorHAnsi" w:hAnsiTheme="minorHAnsi" w:cstheme="minorHAnsi"/>
                <w:sz w:val="16"/>
                <w:szCs w:val="16"/>
              </w:rPr>
            </w:pPr>
            <w:r w:rsidRPr="00D45BE6">
              <w:rPr>
                <w:rFonts w:asciiTheme="minorHAnsi" w:hAnsiTheme="minorHAnsi" w:cstheme="minorHAnsi"/>
                <w:sz w:val="16"/>
                <w:szCs w:val="16"/>
              </w:rPr>
              <w:t>2010</w:t>
            </w:r>
          </w:p>
        </w:tc>
        <w:tc>
          <w:tcPr>
            <w:tcW w:w="1417" w:type="dxa"/>
            <w:shd w:val="clear" w:color="auto" w:fill="auto"/>
          </w:tcPr>
          <w:p w14:paraId="110485EE"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2011</w:t>
            </w:r>
          </w:p>
        </w:tc>
      </w:tr>
      <w:tr w:rsidR="003F3E70" w:rsidRPr="00D45BE6" w14:paraId="24414659" w14:textId="77777777" w:rsidTr="003F3E70">
        <w:trPr>
          <w:trHeight w:val="263"/>
        </w:trPr>
        <w:tc>
          <w:tcPr>
            <w:tcW w:w="1135" w:type="dxa"/>
            <w:shd w:val="clear" w:color="auto" w:fill="auto"/>
          </w:tcPr>
          <w:p w14:paraId="149C9E76"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Renault</w:t>
            </w:r>
          </w:p>
        </w:tc>
        <w:tc>
          <w:tcPr>
            <w:tcW w:w="1428" w:type="dxa"/>
            <w:shd w:val="clear" w:color="auto" w:fill="auto"/>
          </w:tcPr>
          <w:p w14:paraId="5777D90D"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Master</w:t>
            </w:r>
          </w:p>
        </w:tc>
        <w:tc>
          <w:tcPr>
            <w:tcW w:w="1481" w:type="dxa"/>
            <w:shd w:val="clear" w:color="auto" w:fill="auto"/>
          </w:tcPr>
          <w:p w14:paraId="2BCEACCD"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202" w:type="dxa"/>
            <w:shd w:val="clear" w:color="auto" w:fill="auto"/>
          </w:tcPr>
          <w:p w14:paraId="32C80F96"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Ambulância</w:t>
            </w:r>
          </w:p>
        </w:tc>
        <w:tc>
          <w:tcPr>
            <w:tcW w:w="1134" w:type="dxa"/>
            <w:shd w:val="clear" w:color="auto" w:fill="auto"/>
          </w:tcPr>
          <w:p w14:paraId="400AC289" w14:textId="77777777" w:rsidR="003F3E70" w:rsidRPr="00D45BE6" w:rsidRDefault="003F3E70" w:rsidP="001F3E58">
            <w:pPr>
              <w:pStyle w:val="TableParagraph"/>
              <w:spacing w:before="32"/>
              <w:ind w:left="66"/>
              <w:jc w:val="center"/>
              <w:rPr>
                <w:rFonts w:asciiTheme="minorHAnsi" w:hAnsiTheme="minorHAnsi" w:cstheme="minorHAnsi"/>
                <w:sz w:val="16"/>
                <w:szCs w:val="16"/>
              </w:rPr>
            </w:pPr>
            <w:r w:rsidRPr="00D45BE6">
              <w:rPr>
                <w:rFonts w:asciiTheme="minorHAnsi" w:hAnsiTheme="minorHAnsi" w:cstheme="minorHAnsi"/>
                <w:sz w:val="16"/>
                <w:szCs w:val="16"/>
              </w:rPr>
              <w:t>GDU 2800</w:t>
            </w:r>
          </w:p>
        </w:tc>
        <w:tc>
          <w:tcPr>
            <w:tcW w:w="1350" w:type="dxa"/>
            <w:shd w:val="clear" w:color="auto" w:fill="auto"/>
          </w:tcPr>
          <w:p w14:paraId="77D5E1D3" w14:textId="77777777" w:rsidR="003F3E70" w:rsidRPr="00D45BE6" w:rsidRDefault="003F3E70" w:rsidP="001F3E58">
            <w:pPr>
              <w:pStyle w:val="TableParagraph"/>
              <w:spacing w:before="32"/>
              <w:ind w:left="210" w:right="205"/>
              <w:jc w:val="center"/>
              <w:rPr>
                <w:rFonts w:asciiTheme="minorHAnsi" w:hAnsiTheme="minorHAnsi" w:cstheme="minorHAnsi"/>
                <w:sz w:val="16"/>
                <w:szCs w:val="16"/>
              </w:rPr>
            </w:pPr>
            <w:r w:rsidRPr="00D45BE6">
              <w:rPr>
                <w:rFonts w:asciiTheme="minorHAnsi" w:hAnsiTheme="minorHAnsi" w:cstheme="minorHAnsi"/>
                <w:sz w:val="16"/>
                <w:szCs w:val="16"/>
              </w:rPr>
              <w:t>2016</w:t>
            </w:r>
          </w:p>
        </w:tc>
        <w:tc>
          <w:tcPr>
            <w:tcW w:w="1417" w:type="dxa"/>
            <w:shd w:val="clear" w:color="auto" w:fill="auto"/>
          </w:tcPr>
          <w:p w14:paraId="6345569C"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2017</w:t>
            </w:r>
          </w:p>
        </w:tc>
      </w:tr>
      <w:tr w:rsidR="003F3E70" w:rsidRPr="00D45BE6" w14:paraId="0EE656B9" w14:textId="77777777" w:rsidTr="003F3E70">
        <w:trPr>
          <w:trHeight w:val="263"/>
        </w:trPr>
        <w:tc>
          <w:tcPr>
            <w:tcW w:w="1135" w:type="dxa"/>
            <w:shd w:val="clear" w:color="auto" w:fill="auto"/>
          </w:tcPr>
          <w:p w14:paraId="77349A92"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Renault</w:t>
            </w:r>
          </w:p>
        </w:tc>
        <w:tc>
          <w:tcPr>
            <w:tcW w:w="1428" w:type="dxa"/>
            <w:shd w:val="clear" w:color="auto" w:fill="auto"/>
          </w:tcPr>
          <w:p w14:paraId="381AD5DD"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Master L1H1</w:t>
            </w:r>
          </w:p>
        </w:tc>
        <w:tc>
          <w:tcPr>
            <w:tcW w:w="1481" w:type="dxa"/>
            <w:shd w:val="clear" w:color="auto" w:fill="auto"/>
          </w:tcPr>
          <w:p w14:paraId="788B5ED1"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202" w:type="dxa"/>
            <w:shd w:val="clear" w:color="auto" w:fill="auto"/>
          </w:tcPr>
          <w:p w14:paraId="15C16879"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Ambulância</w:t>
            </w:r>
          </w:p>
        </w:tc>
        <w:tc>
          <w:tcPr>
            <w:tcW w:w="1134" w:type="dxa"/>
            <w:shd w:val="clear" w:color="auto" w:fill="auto"/>
          </w:tcPr>
          <w:p w14:paraId="37D196D7" w14:textId="77777777" w:rsidR="003F3E70" w:rsidRPr="00D45BE6" w:rsidRDefault="003F3E70" w:rsidP="001F3E58">
            <w:pPr>
              <w:pStyle w:val="TableParagraph"/>
              <w:spacing w:before="32"/>
              <w:ind w:left="66"/>
              <w:jc w:val="center"/>
              <w:rPr>
                <w:rFonts w:asciiTheme="minorHAnsi" w:hAnsiTheme="minorHAnsi" w:cstheme="minorHAnsi"/>
                <w:sz w:val="16"/>
                <w:szCs w:val="16"/>
              </w:rPr>
            </w:pPr>
            <w:r w:rsidRPr="00D45BE6">
              <w:rPr>
                <w:rFonts w:asciiTheme="minorHAnsi" w:hAnsiTheme="minorHAnsi" w:cstheme="minorHAnsi"/>
                <w:sz w:val="16"/>
                <w:szCs w:val="16"/>
              </w:rPr>
              <w:t>DVR 6A24</w:t>
            </w:r>
          </w:p>
        </w:tc>
        <w:tc>
          <w:tcPr>
            <w:tcW w:w="1350" w:type="dxa"/>
            <w:shd w:val="clear" w:color="auto" w:fill="auto"/>
          </w:tcPr>
          <w:p w14:paraId="7E948860" w14:textId="77777777" w:rsidR="003F3E70" w:rsidRPr="00D45BE6" w:rsidRDefault="003F3E70" w:rsidP="001F3E58">
            <w:pPr>
              <w:pStyle w:val="TableParagraph"/>
              <w:spacing w:before="32"/>
              <w:ind w:left="210" w:right="205"/>
              <w:jc w:val="center"/>
              <w:rPr>
                <w:rFonts w:asciiTheme="minorHAnsi" w:hAnsiTheme="minorHAnsi" w:cstheme="minorHAnsi"/>
                <w:sz w:val="16"/>
                <w:szCs w:val="16"/>
              </w:rPr>
            </w:pPr>
            <w:r w:rsidRPr="00D45BE6">
              <w:rPr>
                <w:rFonts w:asciiTheme="minorHAnsi" w:hAnsiTheme="minorHAnsi" w:cstheme="minorHAnsi"/>
                <w:sz w:val="16"/>
                <w:szCs w:val="16"/>
              </w:rPr>
              <w:t>2021</w:t>
            </w:r>
          </w:p>
        </w:tc>
        <w:tc>
          <w:tcPr>
            <w:tcW w:w="1417" w:type="dxa"/>
            <w:shd w:val="clear" w:color="auto" w:fill="auto"/>
          </w:tcPr>
          <w:p w14:paraId="2340B5A6"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2022</w:t>
            </w:r>
          </w:p>
        </w:tc>
      </w:tr>
      <w:tr w:rsidR="003F3E70" w:rsidRPr="00D45BE6" w14:paraId="7118B9B5" w14:textId="77777777" w:rsidTr="003F3E70">
        <w:trPr>
          <w:trHeight w:val="263"/>
        </w:trPr>
        <w:tc>
          <w:tcPr>
            <w:tcW w:w="1135" w:type="dxa"/>
            <w:shd w:val="clear" w:color="auto" w:fill="auto"/>
          </w:tcPr>
          <w:p w14:paraId="3599A2E4"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Iveco</w:t>
            </w:r>
          </w:p>
        </w:tc>
        <w:tc>
          <w:tcPr>
            <w:tcW w:w="1428" w:type="dxa"/>
            <w:shd w:val="clear" w:color="auto" w:fill="auto"/>
          </w:tcPr>
          <w:p w14:paraId="620ADAB2"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Daily Automar</w:t>
            </w:r>
          </w:p>
        </w:tc>
        <w:tc>
          <w:tcPr>
            <w:tcW w:w="1481" w:type="dxa"/>
            <w:shd w:val="clear" w:color="auto" w:fill="auto"/>
          </w:tcPr>
          <w:p w14:paraId="5574BEA5"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202" w:type="dxa"/>
            <w:shd w:val="clear" w:color="auto" w:fill="auto"/>
          </w:tcPr>
          <w:p w14:paraId="7AC2B3ED"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Ambulância</w:t>
            </w:r>
          </w:p>
        </w:tc>
        <w:tc>
          <w:tcPr>
            <w:tcW w:w="1134" w:type="dxa"/>
            <w:shd w:val="clear" w:color="auto" w:fill="auto"/>
          </w:tcPr>
          <w:p w14:paraId="1A7D9232" w14:textId="77777777" w:rsidR="003F3E70" w:rsidRPr="00D45BE6" w:rsidRDefault="003F3E70" w:rsidP="001F3E58">
            <w:pPr>
              <w:pStyle w:val="TableParagraph"/>
              <w:spacing w:before="32"/>
              <w:ind w:left="66"/>
              <w:jc w:val="center"/>
              <w:rPr>
                <w:rFonts w:asciiTheme="minorHAnsi" w:hAnsiTheme="minorHAnsi" w:cstheme="minorHAnsi"/>
                <w:sz w:val="16"/>
                <w:szCs w:val="16"/>
              </w:rPr>
            </w:pPr>
            <w:r w:rsidRPr="00D45BE6">
              <w:rPr>
                <w:rFonts w:asciiTheme="minorHAnsi" w:hAnsiTheme="minorHAnsi" w:cstheme="minorHAnsi"/>
                <w:sz w:val="16"/>
                <w:szCs w:val="16"/>
              </w:rPr>
              <w:t>FDG 9395</w:t>
            </w:r>
          </w:p>
        </w:tc>
        <w:tc>
          <w:tcPr>
            <w:tcW w:w="1350" w:type="dxa"/>
            <w:shd w:val="clear" w:color="auto" w:fill="auto"/>
          </w:tcPr>
          <w:p w14:paraId="5E5E4ED2" w14:textId="77777777" w:rsidR="003F3E70" w:rsidRPr="00D45BE6" w:rsidRDefault="003F3E70" w:rsidP="001F3E58">
            <w:pPr>
              <w:pStyle w:val="TableParagraph"/>
              <w:spacing w:before="32"/>
              <w:ind w:left="210" w:right="205"/>
              <w:jc w:val="center"/>
              <w:rPr>
                <w:rFonts w:asciiTheme="minorHAnsi" w:hAnsiTheme="minorHAnsi" w:cstheme="minorHAnsi"/>
                <w:sz w:val="16"/>
                <w:szCs w:val="16"/>
              </w:rPr>
            </w:pPr>
            <w:r w:rsidRPr="00D45BE6">
              <w:rPr>
                <w:rFonts w:asciiTheme="minorHAnsi" w:hAnsiTheme="minorHAnsi" w:cstheme="minorHAnsi"/>
                <w:sz w:val="16"/>
                <w:szCs w:val="16"/>
              </w:rPr>
              <w:t>2014</w:t>
            </w:r>
          </w:p>
        </w:tc>
        <w:tc>
          <w:tcPr>
            <w:tcW w:w="1417" w:type="dxa"/>
            <w:shd w:val="clear" w:color="auto" w:fill="auto"/>
          </w:tcPr>
          <w:p w14:paraId="6302B324"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2014</w:t>
            </w:r>
          </w:p>
        </w:tc>
      </w:tr>
      <w:tr w:rsidR="003F3E70" w:rsidRPr="00D45BE6" w14:paraId="74F3E7F6" w14:textId="77777777" w:rsidTr="003F3E70">
        <w:trPr>
          <w:trHeight w:val="263"/>
        </w:trPr>
        <w:tc>
          <w:tcPr>
            <w:tcW w:w="1135" w:type="dxa"/>
            <w:shd w:val="clear" w:color="auto" w:fill="auto"/>
          </w:tcPr>
          <w:p w14:paraId="5C995A0D"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M. Benz</w:t>
            </w:r>
          </w:p>
        </w:tc>
        <w:tc>
          <w:tcPr>
            <w:tcW w:w="1428" w:type="dxa"/>
            <w:shd w:val="clear" w:color="auto" w:fill="auto"/>
          </w:tcPr>
          <w:p w14:paraId="022083F6"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SPRINTER</w:t>
            </w:r>
          </w:p>
        </w:tc>
        <w:tc>
          <w:tcPr>
            <w:tcW w:w="1481" w:type="dxa"/>
            <w:shd w:val="clear" w:color="auto" w:fill="auto"/>
          </w:tcPr>
          <w:p w14:paraId="347322AD"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202" w:type="dxa"/>
            <w:shd w:val="clear" w:color="auto" w:fill="auto"/>
          </w:tcPr>
          <w:p w14:paraId="40060411"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Van</w:t>
            </w:r>
          </w:p>
        </w:tc>
        <w:tc>
          <w:tcPr>
            <w:tcW w:w="1134" w:type="dxa"/>
            <w:shd w:val="clear" w:color="auto" w:fill="auto"/>
          </w:tcPr>
          <w:p w14:paraId="41D6DA04" w14:textId="77777777" w:rsidR="003F3E70" w:rsidRPr="00D45BE6" w:rsidRDefault="003F3E70" w:rsidP="001F3E58">
            <w:pPr>
              <w:pStyle w:val="TableParagraph"/>
              <w:spacing w:before="32"/>
              <w:ind w:left="66"/>
              <w:jc w:val="center"/>
              <w:rPr>
                <w:rFonts w:asciiTheme="minorHAnsi" w:hAnsiTheme="minorHAnsi" w:cstheme="minorHAnsi"/>
                <w:sz w:val="16"/>
                <w:szCs w:val="16"/>
              </w:rPr>
            </w:pPr>
            <w:r w:rsidRPr="00D45BE6">
              <w:rPr>
                <w:rFonts w:asciiTheme="minorHAnsi" w:hAnsiTheme="minorHAnsi" w:cstheme="minorHAnsi"/>
                <w:sz w:val="16"/>
                <w:szCs w:val="16"/>
              </w:rPr>
              <w:t>GGK7B22</w:t>
            </w:r>
          </w:p>
        </w:tc>
        <w:tc>
          <w:tcPr>
            <w:tcW w:w="1350" w:type="dxa"/>
            <w:shd w:val="clear" w:color="auto" w:fill="auto"/>
          </w:tcPr>
          <w:p w14:paraId="6A769D1F" w14:textId="77777777" w:rsidR="003F3E70" w:rsidRPr="00D45BE6" w:rsidRDefault="003F3E70" w:rsidP="001F3E58">
            <w:pPr>
              <w:pStyle w:val="TableParagraph"/>
              <w:spacing w:before="32"/>
              <w:ind w:left="210" w:right="205"/>
              <w:jc w:val="center"/>
              <w:rPr>
                <w:rFonts w:asciiTheme="minorHAnsi" w:hAnsiTheme="minorHAnsi" w:cstheme="minorHAnsi"/>
                <w:sz w:val="16"/>
                <w:szCs w:val="16"/>
              </w:rPr>
            </w:pPr>
            <w:r w:rsidRPr="00D45BE6">
              <w:rPr>
                <w:rFonts w:asciiTheme="minorHAnsi" w:hAnsiTheme="minorHAnsi" w:cstheme="minorHAnsi"/>
                <w:sz w:val="16"/>
                <w:szCs w:val="16"/>
              </w:rPr>
              <w:t>2022</w:t>
            </w:r>
          </w:p>
        </w:tc>
        <w:tc>
          <w:tcPr>
            <w:tcW w:w="1417" w:type="dxa"/>
            <w:shd w:val="clear" w:color="auto" w:fill="auto"/>
          </w:tcPr>
          <w:p w14:paraId="6376AE03"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2022</w:t>
            </w:r>
          </w:p>
        </w:tc>
      </w:tr>
      <w:tr w:rsidR="003F3E70" w:rsidRPr="00D45BE6" w14:paraId="6559617E" w14:textId="77777777" w:rsidTr="003F3E70">
        <w:trPr>
          <w:trHeight w:val="263"/>
        </w:trPr>
        <w:tc>
          <w:tcPr>
            <w:tcW w:w="1135" w:type="dxa"/>
            <w:shd w:val="clear" w:color="auto" w:fill="auto"/>
          </w:tcPr>
          <w:p w14:paraId="4C16BAB5"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Renault</w:t>
            </w:r>
          </w:p>
        </w:tc>
        <w:tc>
          <w:tcPr>
            <w:tcW w:w="1428" w:type="dxa"/>
            <w:shd w:val="clear" w:color="auto" w:fill="auto"/>
          </w:tcPr>
          <w:p w14:paraId="1F0592CA"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Master</w:t>
            </w:r>
          </w:p>
        </w:tc>
        <w:tc>
          <w:tcPr>
            <w:tcW w:w="1481" w:type="dxa"/>
            <w:shd w:val="clear" w:color="auto" w:fill="auto"/>
          </w:tcPr>
          <w:p w14:paraId="33DD0B7A"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202" w:type="dxa"/>
            <w:shd w:val="clear" w:color="auto" w:fill="auto"/>
          </w:tcPr>
          <w:p w14:paraId="420E14B9"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Ambulância</w:t>
            </w:r>
          </w:p>
        </w:tc>
        <w:tc>
          <w:tcPr>
            <w:tcW w:w="1134" w:type="dxa"/>
            <w:shd w:val="clear" w:color="auto" w:fill="auto"/>
          </w:tcPr>
          <w:p w14:paraId="313DC909" w14:textId="77777777" w:rsidR="003F3E70" w:rsidRPr="00D45BE6" w:rsidRDefault="003F3E70" w:rsidP="001F3E58">
            <w:pPr>
              <w:pStyle w:val="TableParagraph"/>
              <w:spacing w:before="32"/>
              <w:ind w:left="66"/>
              <w:jc w:val="center"/>
              <w:rPr>
                <w:rFonts w:asciiTheme="minorHAnsi" w:hAnsiTheme="minorHAnsi" w:cstheme="minorHAnsi"/>
                <w:sz w:val="16"/>
                <w:szCs w:val="16"/>
              </w:rPr>
            </w:pPr>
            <w:r w:rsidRPr="00D45BE6">
              <w:rPr>
                <w:rFonts w:asciiTheme="minorHAnsi" w:hAnsiTheme="minorHAnsi" w:cstheme="minorHAnsi"/>
                <w:sz w:val="16"/>
                <w:szCs w:val="16"/>
              </w:rPr>
              <w:t>GFZ1C97</w:t>
            </w:r>
          </w:p>
        </w:tc>
        <w:tc>
          <w:tcPr>
            <w:tcW w:w="1350" w:type="dxa"/>
            <w:shd w:val="clear" w:color="auto" w:fill="auto"/>
          </w:tcPr>
          <w:p w14:paraId="2A563138" w14:textId="77777777" w:rsidR="003F3E70" w:rsidRPr="00D45BE6" w:rsidRDefault="003F3E70" w:rsidP="001F3E58">
            <w:pPr>
              <w:pStyle w:val="TableParagraph"/>
              <w:spacing w:before="32"/>
              <w:ind w:left="210" w:right="205"/>
              <w:jc w:val="center"/>
              <w:rPr>
                <w:rFonts w:asciiTheme="minorHAnsi" w:hAnsiTheme="minorHAnsi" w:cstheme="minorHAnsi"/>
                <w:sz w:val="16"/>
                <w:szCs w:val="16"/>
              </w:rPr>
            </w:pPr>
            <w:r w:rsidRPr="00D45BE6">
              <w:rPr>
                <w:rFonts w:asciiTheme="minorHAnsi" w:hAnsiTheme="minorHAnsi" w:cstheme="minorHAnsi"/>
                <w:sz w:val="16"/>
                <w:szCs w:val="16"/>
              </w:rPr>
              <w:t>2022</w:t>
            </w:r>
          </w:p>
        </w:tc>
        <w:tc>
          <w:tcPr>
            <w:tcW w:w="1417" w:type="dxa"/>
            <w:shd w:val="clear" w:color="auto" w:fill="auto"/>
          </w:tcPr>
          <w:p w14:paraId="47AAE7BE"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2023</w:t>
            </w:r>
          </w:p>
        </w:tc>
      </w:tr>
      <w:tr w:rsidR="003F3E70" w:rsidRPr="00D45BE6" w14:paraId="4B6DDE78" w14:textId="77777777" w:rsidTr="003F3E70">
        <w:trPr>
          <w:trHeight w:val="263"/>
        </w:trPr>
        <w:tc>
          <w:tcPr>
            <w:tcW w:w="1135" w:type="dxa"/>
            <w:shd w:val="clear" w:color="auto" w:fill="auto"/>
          </w:tcPr>
          <w:p w14:paraId="30FDFB9D"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Renault</w:t>
            </w:r>
          </w:p>
        </w:tc>
        <w:tc>
          <w:tcPr>
            <w:tcW w:w="1428" w:type="dxa"/>
            <w:shd w:val="clear" w:color="auto" w:fill="auto"/>
          </w:tcPr>
          <w:p w14:paraId="1AAA828A"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Master</w:t>
            </w:r>
          </w:p>
        </w:tc>
        <w:tc>
          <w:tcPr>
            <w:tcW w:w="1481" w:type="dxa"/>
            <w:shd w:val="clear" w:color="auto" w:fill="auto"/>
          </w:tcPr>
          <w:p w14:paraId="1A5EAD12"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202" w:type="dxa"/>
            <w:shd w:val="clear" w:color="auto" w:fill="auto"/>
          </w:tcPr>
          <w:p w14:paraId="3D224336"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Ambulância</w:t>
            </w:r>
          </w:p>
        </w:tc>
        <w:tc>
          <w:tcPr>
            <w:tcW w:w="1134" w:type="dxa"/>
            <w:shd w:val="clear" w:color="auto" w:fill="auto"/>
          </w:tcPr>
          <w:p w14:paraId="667946E1" w14:textId="77777777" w:rsidR="003F3E70" w:rsidRPr="00D45BE6" w:rsidRDefault="003F3E70" w:rsidP="001F3E58">
            <w:pPr>
              <w:pStyle w:val="TableParagraph"/>
              <w:spacing w:before="32"/>
              <w:ind w:left="66"/>
              <w:jc w:val="center"/>
              <w:rPr>
                <w:rFonts w:asciiTheme="minorHAnsi" w:hAnsiTheme="minorHAnsi" w:cstheme="minorHAnsi"/>
                <w:sz w:val="16"/>
                <w:szCs w:val="16"/>
              </w:rPr>
            </w:pPr>
            <w:r w:rsidRPr="00D45BE6">
              <w:rPr>
                <w:rFonts w:asciiTheme="minorHAnsi" w:hAnsiTheme="minorHAnsi" w:cstheme="minorHAnsi"/>
                <w:sz w:val="16"/>
                <w:szCs w:val="16"/>
              </w:rPr>
              <w:t>FDZ8D66</w:t>
            </w:r>
          </w:p>
        </w:tc>
        <w:tc>
          <w:tcPr>
            <w:tcW w:w="1350" w:type="dxa"/>
            <w:shd w:val="clear" w:color="auto" w:fill="auto"/>
          </w:tcPr>
          <w:p w14:paraId="55A124E4" w14:textId="77777777" w:rsidR="003F3E70" w:rsidRPr="00D45BE6" w:rsidRDefault="003F3E70" w:rsidP="001F3E58">
            <w:pPr>
              <w:pStyle w:val="TableParagraph"/>
              <w:spacing w:before="32"/>
              <w:ind w:left="210" w:right="205"/>
              <w:jc w:val="center"/>
              <w:rPr>
                <w:rFonts w:asciiTheme="minorHAnsi" w:hAnsiTheme="minorHAnsi" w:cstheme="minorHAnsi"/>
                <w:sz w:val="16"/>
                <w:szCs w:val="16"/>
              </w:rPr>
            </w:pPr>
            <w:r w:rsidRPr="00D45BE6">
              <w:rPr>
                <w:rFonts w:asciiTheme="minorHAnsi" w:hAnsiTheme="minorHAnsi" w:cstheme="minorHAnsi"/>
                <w:sz w:val="16"/>
                <w:szCs w:val="16"/>
              </w:rPr>
              <w:t>2022</w:t>
            </w:r>
          </w:p>
        </w:tc>
        <w:tc>
          <w:tcPr>
            <w:tcW w:w="1417" w:type="dxa"/>
            <w:shd w:val="clear" w:color="auto" w:fill="auto"/>
          </w:tcPr>
          <w:p w14:paraId="22112209"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2023</w:t>
            </w:r>
          </w:p>
        </w:tc>
      </w:tr>
      <w:tr w:rsidR="003F3E70" w:rsidRPr="00D45BE6" w14:paraId="7E760A9D" w14:textId="77777777" w:rsidTr="003F3E70">
        <w:trPr>
          <w:trHeight w:val="263"/>
        </w:trPr>
        <w:tc>
          <w:tcPr>
            <w:tcW w:w="9147" w:type="dxa"/>
            <w:gridSpan w:val="7"/>
            <w:shd w:val="clear" w:color="auto" w:fill="auto"/>
          </w:tcPr>
          <w:p w14:paraId="50FC7849" w14:textId="77777777" w:rsidR="003F3E70" w:rsidRPr="00D45BE6" w:rsidRDefault="003F3E70" w:rsidP="001F3E58">
            <w:pPr>
              <w:pStyle w:val="TableParagraph"/>
              <w:spacing w:before="32"/>
              <w:ind w:left="66"/>
              <w:jc w:val="center"/>
              <w:rPr>
                <w:rFonts w:asciiTheme="minorHAnsi" w:hAnsiTheme="minorHAnsi" w:cstheme="minorHAnsi"/>
                <w:sz w:val="16"/>
                <w:szCs w:val="16"/>
              </w:rPr>
            </w:pPr>
            <w:r w:rsidRPr="00D45BE6">
              <w:rPr>
                <w:rFonts w:asciiTheme="minorHAnsi" w:hAnsiTheme="minorHAnsi" w:cstheme="minorHAnsi"/>
                <w:sz w:val="16"/>
                <w:szCs w:val="16"/>
              </w:rPr>
              <w:t>TOTAL DE HORAS = 750</w:t>
            </w:r>
          </w:p>
        </w:tc>
      </w:tr>
    </w:tbl>
    <w:p w14:paraId="11823442" w14:textId="77777777" w:rsidR="00D45BE6" w:rsidRPr="00D45BE6" w:rsidRDefault="00D45BE6" w:rsidP="00D45BE6">
      <w:pPr>
        <w:autoSpaceDE w:val="0"/>
        <w:autoSpaceDN w:val="0"/>
        <w:adjustRightInd w:val="0"/>
        <w:jc w:val="both"/>
        <w:rPr>
          <w:rFonts w:asciiTheme="minorHAnsi" w:hAnsiTheme="minorHAnsi" w:cstheme="minorHAnsi"/>
          <w:b/>
          <w:sz w:val="16"/>
          <w:szCs w:val="16"/>
        </w:rPr>
      </w:pPr>
    </w:p>
    <w:p w14:paraId="4B1B735C" w14:textId="58A6ECE8" w:rsidR="00D45BE6" w:rsidRPr="003F3E70" w:rsidRDefault="00D45BE6" w:rsidP="00D45BE6">
      <w:pPr>
        <w:autoSpaceDE w:val="0"/>
        <w:autoSpaceDN w:val="0"/>
        <w:adjustRightInd w:val="0"/>
        <w:jc w:val="both"/>
        <w:rPr>
          <w:rFonts w:asciiTheme="minorHAnsi" w:hAnsiTheme="minorHAnsi" w:cstheme="minorHAnsi"/>
          <w:b/>
          <w:sz w:val="22"/>
          <w:szCs w:val="22"/>
        </w:rPr>
      </w:pPr>
      <w:r w:rsidRPr="003F3E70">
        <w:rPr>
          <w:rFonts w:asciiTheme="minorHAnsi" w:hAnsiTheme="minorHAnsi" w:cstheme="minorHAnsi"/>
          <w:b/>
          <w:sz w:val="22"/>
          <w:szCs w:val="22"/>
        </w:rPr>
        <w:t>Lote</w:t>
      </w:r>
      <w:r w:rsidR="003F3E70">
        <w:rPr>
          <w:rFonts w:asciiTheme="minorHAnsi" w:hAnsiTheme="minorHAnsi" w:cstheme="minorHAnsi"/>
          <w:b/>
          <w:sz w:val="22"/>
          <w:szCs w:val="22"/>
        </w:rPr>
        <w:t>s</w:t>
      </w:r>
      <w:r w:rsidRPr="003F3E70">
        <w:rPr>
          <w:rFonts w:asciiTheme="minorHAnsi" w:hAnsiTheme="minorHAnsi" w:cstheme="minorHAnsi"/>
          <w:b/>
          <w:sz w:val="22"/>
          <w:szCs w:val="22"/>
        </w:rPr>
        <w:t xml:space="preserve"> </w:t>
      </w:r>
      <w:r w:rsidR="003F3E70" w:rsidRPr="003F3E70">
        <w:rPr>
          <w:rFonts w:asciiTheme="minorHAnsi" w:hAnsiTheme="minorHAnsi" w:cstheme="minorHAnsi"/>
          <w:b/>
          <w:sz w:val="22"/>
          <w:szCs w:val="22"/>
        </w:rPr>
        <w:t>5 e 6</w:t>
      </w:r>
      <w:r w:rsidRPr="003F3E70">
        <w:rPr>
          <w:rFonts w:asciiTheme="minorHAnsi" w:hAnsiTheme="minorHAnsi" w:cstheme="minorHAnsi"/>
          <w:b/>
          <w:sz w:val="22"/>
          <w:szCs w:val="22"/>
        </w:rPr>
        <w:t xml:space="preserve"> – Veículos Leves – Educação </w:t>
      </w:r>
    </w:p>
    <w:p w14:paraId="772570C7" w14:textId="77777777" w:rsidR="00D45BE6" w:rsidRPr="00D45BE6" w:rsidRDefault="00D45BE6" w:rsidP="00D45BE6">
      <w:pPr>
        <w:autoSpaceDE w:val="0"/>
        <w:autoSpaceDN w:val="0"/>
        <w:adjustRightInd w:val="0"/>
        <w:jc w:val="both"/>
        <w:rPr>
          <w:rFonts w:asciiTheme="minorHAnsi" w:hAnsiTheme="minorHAnsi" w:cstheme="minorHAnsi"/>
          <w:b/>
          <w:sz w:val="16"/>
          <w:szCs w:val="16"/>
        </w:rPr>
      </w:pPr>
    </w:p>
    <w:tbl>
      <w:tblPr>
        <w:tblW w:w="91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1E0" w:firstRow="1" w:lastRow="1" w:firstColumn="1" w:lastColumn="1" w:noHBand="0" w:noVBand="0"/>
      </w:tblPr>
      <w:tblGrid>
        <w:gridCol w:w="1277"/>
        <w:gridCol w:w="1559"/>
        <w:gridCol w:w="1208"/>
        <w:gridCol w:w="1134"/>
        <w:gridCol w:w="1202"/>
        <w:gridCol w:w="1350"/>
        <w:gridCol w:w="1417"/>
      </w:tblGrid>
      <w:tr w:rsidR="003F3E70" w:rsidRPr="00D45BE6" w14:paraId="157EBBA7" w14:textId="77777777" w:rsidTr="003F3E70">
        <w:trPr>
          <w:trHeight w:val="390"/>
        </w:trPr>
        <w:tc>
          <w:tcPr>
            <w:tcW w:w="1277" w:type="dxa"/>
            <w:shd w:val="clear" w:color="auto" w:fill="C0C0C0"/>
          </w:tcPr>
          <w:p w14:paraId="726472C2" w14:textId="77777777" w:rsidR="003F3E70" w:rsidRPr="00D45BE6" w:rsidRDefault="003F3E70" w:rsidP="001F3E58">
            <w:pPr>
              <w:pStyle w:val="TableParagraph"/>
              <w:spacing w:before="97"/>
              <w:ind w:right="423"/>
              <w:rPr>
                <w:rFonts w:asciiTheme="minorHAnsi" w:hAnsiTheme="minorHAnsi" w:cstheme="minorHAnsi"/>
                <w:b/>
                <w:sz w:val="16"/>
                <w:szCs w:val="16"/>
              </w:rPr>
            </w:pPr>
            <w:r w:rsidRPr="00D45BE6">
              <w:rPr>
                <w:rFonts w:asciiTheme="minorHAnsi" w:hAnsiTheme="minorHAnsi" w:cstheme="minorHAnsi"/>
                <w:b/>
                <w:sz w:val="16"/>
                <w:szCs w:val="16"/>
              </w:rPr>
              <w:t>MARCA</w:t>
            </w:r>
          </w:p>
        </w:tc>
        <w:tc>
          <w:tcPr>
            <w:tcW w:w="1559" w:type="dxa"/>
            <w:shd w:val="clear" w:color="auto" w:fill="C0C0C0"/>
          </w:tcPr>
          <w:p w14:paraId="12936F0C" w14:textId="77777777" w:rsidR="003F3E70" w:rsidRPr="00D45BE6" w:rsidRDefault="003F3E70" w:rsidP="001F3E58">
            <w:pPr>
              <w:pStyle w:val="TableParagraph"/>
              <w:spacing w:before="97"/>
              <w:ind w:left="517" w:hanging="513"/>
              <w:rPr>
                <w:rFonts w:asciiTheme="minorHAnsi" w:hAnsiTheme="minorHAnsi" w:cstheme="minorHAnsi"/>
                <w:b/>
                <w:sz w:val="16"/>
                <w:szCs w:val="16"/>
              </w:rPr>
            </w:pPr>
            <w:r w:rsidRPr="00D45BE6">
              <w:rPr>
                <w:rFonts w:asciiTheme="minorHAnsi" w:hAnsiTheme="minorHAnsi" w:cstheme="minorHAnsi"/>
                <w:b/>
                <w:sz w:val="16"/>
                <w:szCs w:val="16"/>
              </w:rPr>
              <w:t>MODELO</w:t>
            </w:r>
          </w:p>
        </w:tc>
        <w:tc>
          <w:tcPr>
            <w:tcW w:w="1208" w:type="dxa"/>
            <w:shd w:val="clear" w:color="auto" w:fill="C0C0C0"/>
          </w:tcPr>
          <w:p w14:paraId="3D17C87F" w14:textId="77777777" w:rsidR="003F3E70" w:rsidRPr="00D45BE6" w:rsidRDefault="003F3E70" w:rsidP="001F3E58">
            <w:pPr>
              <w:pStyle w:val="TableParagraph"/>
              <w:spacing w:before="97"/>
              <w:rPr>
                <w:rFonts w:asciiTheme="minorHAnsi" w:hAnsiTheme="minorHAnsi" w:cstheme="minorHAnsi"/>
                <w:b/>
                <w:sz w:val="16"/>
                <w:szCs w:val="16"/>
              </w:rPr>
            </w:pPr>
            <w:r w:rsidRPr="00D45BE6">
              <w:rPr>
                <w:rFonts w:asciiTheme="minorHAnsi" w:hAnsiTheme="minorHAnsi" w:cstheme="minorHAnsi"/>
                <w:b/>
                <w:sz w:val="16"/>
                <w:szCs w:val="16"/>
              </w:rPr>
              <w:t>COMBUSTÍVEL</w:t>
            </w:r>
          </w:p>
        </w:tc>
        <w:tc>
          <w:tcPr>
            <w:tcW w:w="1134" w:type="dxa"/>
            <w:shd w:val="clear" w:color="auto" w:fill="C0C0C0"/>
          </w:tcPr>
          <w:p w14:paraId="54737F43" w14:textId="77777777" w:rsidR="003F3E70" w:rsidRPr="00D45BE6" w:rsidRDefault="003F3E70" w:rsidP="001F3E58">
            <w:pPr>
              <w:pStyle w:val="TableParagraph"/>
              <w:spacing w:before="97"/>
              <w:ind w:right="620"/>
              <w:rPr>
                <w:rFonts w:asciiTheme="minorHAnsi" w:hAnsiTheme="minorHAnsi" w:cstheme="minorHAnsi"/>
                <w:b/>
                <w:sz w:val="16"/>
                <w:szCs w:val="16"/>
              </w:rPr>
            </w:pPr>
            <w:r w:rsidRPr="00D45BE6">
              <w:rPr>
                <w:rFonts w:asciiTheme="minorHAnsi" w:hAnsiTheme="minorHAnsi" w:cstheme="minorHAnsi"/>
                <w:b/>
                <w:sz w:val="16"/>
                <w:szCs w:val="16"/>
              </w:rPr>
              <w:t xml:space="preserve">   TIPO</w:t>
            </w:r>
          </w:p>
        </w:tc>
        <w:tc>
          <w:tcPr>
            <w:tcW w:w="1202" w:type="dxa"/>
            <w:shd w:val="clear" w:color="auto" w:fill="C0C0C0"/>
          </w:tcPr>
          <w:p w14:paraId="6DE5FFFC" w14:textId="77777777" w:rsidR="003F3E70" w:rsidRPr="00D45BE6" w:rsidRDefault="003F3E70" w:rsidP="001F3E58">
            <w:pPr>
              <w:pStyle w:val="TableParagraph"/>
              <w:spacing w:before="97"/>
              <w:ind w:left="262" w:hanging="116"/>
              <w:rPr>
                <w:rFonts w:asciiTheme="minorHAnsi" w:hAnsiTheme="minorHAnsi" w:cstheme="minorHAnsi"/>
                <w:b/>
                <w:sz w:val="16"/>
                <w:szCs w:val="16"/>
              </w:rPr>
            </w:pPr>
            <w:r w:rsidRPr="00D45BE6">
              <w:rPr>
                <w:rFonts w:asciiTheme="minorHAnsi" w:hAnsiTheme="minorHAnsi" w:cstheme="minorHAnsi"/>
                <w:b/>
                <w:sz w:val="16"/>
                <w:szCs w:val="16"/>
              </w:rPr>
              <w:t>PLACA</w:t>
            </w:r>
          </w:p>
        </w:tc>
        <w:tc>
          <w:tcPr>
            <w:tcW w:w="1350" w:type="dxa"/>
            <w:shd w:val="clear" w:color="auto" w:fill="C0C0C0"/>
          </w:tcPr>
          <w:p w14:paraId="2B9A4DCD" w14:textId="77777777" w:rsidR="003F3E70" w:rsidRPr="00D45BE6" w:rsidRDefault="003F3E70" w:rsidP="001F3E58">
            <w:pPr>
              <w:pStyle w:val="TableParagraph"/>
              <w:spacing w:before="1"/>
              <w:rPr>
                <w:rFonts w:asciiTheme="minorHAnsi" w:hAnsiTheme="minorHAnsi" w:cstheme="minorHAnsi"/>
                <w:b/>
                <w:sz w:val="16"/>
                <w:szCs w:val="16"/>
              </w:rPr>
            </w:pPr>
            <w:r w:rsidRPr="00D45BE6">
              <w:rPr>
                <w:rFonts w:asciiTheme="minorHAnsi" w:hAnsiTheme="minorHAnsi" w:cstheme="minorHAnsi"/>
                <w:b/>
                <w:sz w:val="16"/>
                <w:szCs w:val="16"/>
              </w:rPr>
              <w:t>ANO</w:t>
            </w:r>
          </w:p>
          <w:p w14:paraId="59A770A3" w14:textId="77777777" w:rsidR="003F3E70" w:rsidRPr="00D45BE6" w:rsidRDefault="003F3E70" w:rsidP="001F3E58">
            <w:pPr>
              <w:pStyle w:val="TableParagraph"/>
              <w:rPr>
                <w:rFonts w:asciiTheme="minorHAnsi" w:hAnsiTheme="minorHAnsi" w:cstheme="minorHAnsi"/>
                <w:b/>
                <w:sz w:val="16"/>
                <w:szCs w:val="16"/>
              </w:rPr>
            </w:pPr>
            <w:r w:rsidRPr="00D45BE6">
              <w:rPr>
                <w:rFonts w:asciiTheme="minorHAnsi" w:hAnsiTheme="minorHAnsi" w:cstheme="minorHAnsi"/>
                <w:b/>
                <w:sz w:val="16"/>
                <w:szCs w:val="16"/>
              </w:rPr>
              <w:t>FABR.</w:t>
            </w:r>
          </w:p>
        </w:tc>
        <w:tc>
          <w:tcPr>
            <w:tcW w:w="1417" w:type="dxa"/>
            <w:shd w:val="clear" w:color="auto" w:fill="C0C0C0"/>
          </w:tcPr>
          <w:p w14:paraId="0798FBC7" w14:textId="77777777" w:rsidR="003F3E70" w:rsidRPr="00D45BE6" w:rsidRDefault="003F3E70" w:rsidP="001F3E58">
            <w:pPr>
              <w:pStyle w:val="TableParagraph"/>
              <w:spacing w:before="1"/>
              <w:rPr>
                <w:rFonts w:asciiTheme="minorHAnsi" w:hAnsiTheme="minorHAnsi" w:cstheme="minorHAnsi"/>
                <w:b/>
                <w:sz w:val="16"/>
                <w:szCs w:val="16"/>
              </w:rPr>
            </w:pPr>
            <w:r w:rsidRPr="00D45BE6">
              <w:rPr>
                <w:rFonts w:asciiTheme="minorHAnsi" w:hAnsiTheme="minorHAnsi" w:cstheme="minorHAnsi"/>
                <w:b/>
                <w:sz w:val="16"/>
                <w:szCs w:val="16"/>
              </w:rPr>
              <w:t>ANO</w:t>
            </w:r>
          </w:p>
          <w:p w14:paraId="12FFBD9D" w14:textId="77777777" w:rsidR="003F3E70" w:rsidRPr="00D45BE6" w:rsidRDefault="003F3E70" w:rsidP="001F3E58">
            <w:pPr>
              <w:pStyle w:val="TableParagraph"/>
              <w:rPr>
                <w:rFonts w:asciiTheme="minorHAnsi" w:hAnsiTheme="minorHAnsi" w:cstheme="minorHAnsi"/>
                <w:b/>
                <w:sz w:val="16"/>
                <w:szCs w:val="16"/>
              </w:rPr>
            </w:pPr>
            <w:r w:rsidRPr="00D45BE6">
              <w:rPr>
                <w:rFonts w:asciiTheme="minorHAnsi" w:hAnsiTheme="minorHAnsi" w:cstheme="minorHAnsi"/>
                <w:b/>
                <w:sz w:val="16"/>
                <w:szCs w:val="16"/>
              </w:rPr>
              <w:t>MOD.</w:t>
            </w:r>
          </w:p>
        </w:tc>
      </w:tr>
      <w:tr w:rsidR="003F3E70" w:rsidRPr="00D45BE6" w14:paraId="56527456" w14:textId="77777777" w:rsidTr="003F3E70">
        <w:trPr>
          <w:trHeight w:val="263"/>
        </w:trPr>
        <w:tc>
          <w:tcPr>
            <w:tcW w:w="1277" w:type="dxa"/>
            <w:shd w:val="clear" w:color="auto" w:fill="auto"/>
          </w:tcPr>
          <w:p w14:paraId="39F1A373" w14:textId="77777777" w:rsidR="003F3E70" w:rsidRPr="00D45BE6" w:rsidRDefault="003F3E70" w:rsidP="001F3E58">
            <w:pPr>
              <w:pStyle w:val="TableParagraph"/>
              <w:spacing w:before="34"/>
              <w:ind w:left="69"/>
              <w:rPr>
                <w:rFonts w:asciiTheme="minorHAnsi" w:hAnsiTheme="minorHAnsi" w:cstheme="minorHAnsi"/>
                <w:sz w:val="16"/>
                <w:szCs w:val="16"/>
              </w:rPr>
            </w:pPr>
            <w:r w:rsidRPr="00D45BE6">
              <w:rPr>
                <w:rFonts w:asciiTheme="minorHAnsi" w:hAnsiTheme="minorHAnsi" w:cstheme="minorHAnsi"/>
                <w:sz w:val="16"/>
                <w:szCs w:val="16"/>
              </w:rPr>
              <w:t>Volkswagen</w:t>
            </w:r>
          </w:p>
        </w:tc>
        <w:tc>
          <w:tcPr>
            <w:tcW w:w="1559" w:type="dxa"/>
            <w:shd w:val="clear" w:color="auto" w:fill="auto"/>
          </w:tcPr>
          <w:p w14:paraId="06184BF2" w14:textId="77777777" w:rsidR="003F3E70" w:rsidRPr="00D45BE6" w:rsidRDefault="003F3E70" w:rsidP="001F3E58">
            <w:pPr>
              <w:pStyle w:val="TableParagraph"/>
              <w:spacing w:before="34"/>
              <w:ind w:left="69"/>
              <w:jc w:val="center"/>
              <w:rPr>
                <w:rFonts w:asciiTheme="minorHAnsi" w:hAnsiTheme="minorHAnsi" w:cstheme="minorHAnsi"/>
                <w:sz w:val="16"/>
                <w:szCs w:val="16"/>
              </w:rPr>
            </w:pPr>
            <w:r w:rsidRPr="00D45BE6">
              <w:rPr>
                <w:rFonts w:asciiTheme="minorHAnsi" w:hAnsiTheme="minorHAnsi" w:cstheme="minorHAnsi"/>
                <w:sz w:val="16"/>
                <w:szCs w:val="16"/>
              </w:rPr>
              <w:t>Kombi Escolar 1.4 8V Total Flex</w:t>
            </w:r>
          </w:p>
        </w:tc>
        <w:tc>
          <w:tcPr>
            <w:tcW w:w="1208" w:type="dxa"/>
            <w:shd w:val="clear" w:color="auto" w:fill="auto"/>
          </w:tcPr>
          <w:p w14:paraId="6D263C3B" w14:textId="1048FFEF" w:rsidR="003F3E70" w:rsidRPr="00D45BE6" w:rsidRDefault="003F3E70"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Gasolina/Álcool</w:t>
            </w:r>
          </w:p>
        </w:tc>
        <w:tc>
          <w:tcPr>
            <w:tcW w:w="1134" w:type="dxa"/>
            <w:shd w:val="clear" w:color="auto" w:fill="auto"/>
          </w:tcPr>
          <w:p w14:paraId="6EE1A1E9" w14:textId="77777777" w:rsidR="003F3E70" w:rsidRPr="00D45BE6" w:rsidRDefault="003F3E70"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ESCOLAR</w:t>
            </w:r>
          </w:p>
        </w:tc>
        <w:tc>
          <w:tcPr>
            <w:tcW w:w="1202" w:type="dxa"/>
            <w:shd w:val="clear" w:color="auto" w:fill="auto"/>
          </w:tcPr>
          <w:p w14:paraId="610D58DC" w14:textId="77777777" w:rsidR="003F3E70" w:rsidRPr="00D45BE6" w:rsidRDefault="003F3E70" w:rsidP="001F3E58">
            <w:pPr>
              <w:pStyle w:val="TableParagraph"/>
              <w:spacing w:before="34"/>
              <w:ind w:left="67"/>
              <w:jc w:val="center"/>
              <w:rPr>
                <w:rFonts w:asciiTheme="minorHAnsi" w:hAnsiTheme="minorHAnsi" w:cstheme="minorHAnsi"/>
                <w:sz w:val="16"/>
                <w:szCs w:val="16"/>
              </w:rPr>
            </w:pPr>
            <w:r w:rsidRPr="00D45BE6">
              <w:rPr>
                <w:rFonts w:asciiTheme="minorHAnsi" w:hAnsiTheme="minorHAnsi" w:cstheme="minorHAnsi"/>
                <w:sz w:val="16"/>
                <w:szCs w:val="16"/>
              </w:rPr>
              <w:t>EHE 7801</w:t>
            </w:r>
          </w:p>
        </w:tc>
        <w:tc>
          <w:tcPr>
            <w:tcW w:w="1350" w:type="dxa"/>
            <w:shd w:val="clear" w:color="auto" w:fill="auto"/>
          </w:tcPr>
          <w:p w14:paraId="5816DB71" w14:textId="77777777" w:rsidR="003F3E70" w:rsidRPr="00D45BE6" w:rsidRDefault="003F3E70" w:rsidP="001F3E58">
            <w:pPr>
              <w:pStyle w:val="TableParagraph"/>
              <w:spacing w:before="34"/>
              <w:ind w:left="211" w:right="205"/>
              <w:jc w:val="center"/>
              <w:rPr>
                <w:rFonts w:asciiTheme="minorHAnsi" w:hAnsiTheme="minorHAnsi" w:cstheme="minorHAnsi"/>
                <w:sz w:val="16"/>
                <w:szCs w:val="16"/>
              </w:rPr>
            </w:pPr>
            <w:r w:rsidRPr="00D45BE6">
              <w:rPr>
                <w:rFonts w:asciiTheme="minorHAnsi" w:hAnsiTheme="minorHAnsi" w:cstheme="minorHAnsi"/>
                <w:sz w:val="16"/>
                <w:szCs w:val="16"/>
              </w:rPr>
              <w:t>2012</w:t>
            </w:r>
          </w:p>
        </w:tc>
        <w:tc>
          <w:tcPr>
            <w:tcW w:w="1417" w:type="dxa"/>
            <w:shd w:val="clear" w:color="auto" w:fill="auto"/>
          </w:tcPr>
          <w:p w14:paraId="7FED70FD" w14:textId="77777777" w:rsidR="003F3E70" w:rsidRPr="00D45BE6" w:rsidRDefault="003F3E70" w:rsidP="001F3E58">
            <w:pPr>
              <w:pStyle w:val="TableParagraph"/>
              <w:spacing w:before="34"/>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2013</w:t>
            </w:r>
          </w:p>
        </w:tc>
      </w:tr>
      <w:tr w:rsidR="003F3E70" w:rsidRPr="00D45BE6" w14:paraId="7DDED672" w14:textId="77777777" w:rsidTr="003F3E70">
        <w:trPr>
          <w:trHeight w:val="261"/>
        </w:trPr>
        <w:tc>
          <w:tcPr>
            <w:tcW w:w="1277" w:type="dxa"/>
            <w:shd w:val="clear" w:color="auto" w:fill="auto"/>
          </w:tcPr>
          <w:p w14:paraId="3445E6DA"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Volkswagen</w:t>
            </w:r>
          </w:p>
        </w:tc>
        <w:tc>
          <w:tcPr>
            <w:tcW w:w="1559" w:type="dxa"/>
            <w:shd w:val="clear" w:color="auto" w:fill="auto"/>
          </w:tcPr>
          <w:p w14:paraId="78B60A57"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Kombi Escolar 1.4 8V Total Flex</w:t>
            </w:r>
          </w:p>
        </w:tc>
        <w:tc>
          <w:tcPr>
            <w:tcW w:w="1208" w:type="dxa"/>
            <w:shd w:val="clear" w:color="auto" w:fill="auto"/>
          </w:tcPr>
          <w:p w14:paraId="7AB7A0F1" w14:textId="1FEBCF3D" w:rsidR="003F3E70" w:rsidRPr="00D45BE6" w:rsidRDefault="003F3E70" w:rsidP="003F3E70">
            <w:pPr>
              <w:pStyle w:val="TableParagraph"/>
              <w:spacing w:before="32"/>
              <w:rPr>
                <w:rFonts w:asciiTheme="minorHAnsi" w:hAnsiTheme="minorHAnsi" w:cstheme="minorHAnsi"/>
                <w:sz w:val="16"/>
                <w:szCs w:val="16"/>
              </w:rPr>
            </w:pPr>
            <w:r w:rsidRPr="00D45BE6">
              <w:rPr>
                <w:rFonts w:asciiTheme="minorHAnsi" w:hAnsiTheme="minorHAnsi" w:cstheme="minorHAnsi"/>
                <w:sz w:val="16"/>
                <w:szCs w:val="16"/>
              </w:rPr>
              <w:t>Gasolina/Álcool</w:t>
            </w:r>
          </w:p>
        </w:tc>
        <w:tc>
          <w:tcPr>
            <w:tcW w:w="1134" w:type="dxa"/>
            <w:shd w:val="clear" w:color="auto" w:fill="auto"/>
          </w:tcPr>
          <w:p w14:paraId="71A628C5"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ESCOLAR</w:t>
            </w:r>
          </w:p>
        </w:tc>
        <w:tc>
          <w:tcPr>
            <w:tcW w:w="1202" w:type="dxa"/>
            <w:shd w:val="clear" w:color="auto" w:fill="auto"/>
          </w:tcPr>
          <w:p w14:paraId="0E770B13"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EHE 7802</w:t>
            </w:r>
          </w:p>
        </w:tc>
        <w:tc>
          <w:tcPr>
            <w:tcW w:w="1350" w:type="dxa"/>
            <w:shd w:val="clear" w:color="auto" w:fill="auto"/>
          </w:tcPr>
          <w:p w14:paraId="07F094F9"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2012</w:t>
            </w:r>
          </w:p>
        </w:tc>
        <w:tc>
          <w:tcPr>
            <w:tcW w:w="1417" w:type="dxa"/>
            <w:shd w:val="clear" w:color="auto" w:fill="auto"/>
          </w:tcPr>
          <w:p w14:paraId="338FC95C"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2013</w:t>
            </w:r>
          </w:p>
        </w:tc>
      </w:tr>
      <w:tr w:rsidR="003F3E70" w:rsidRPr="00D45BE6" w14:paraId="27AF2224" w14:textId="77777777" w:rsidTr="003F3E70">
        <w:trPr>
          <w:trHeight w:val="263"/>
        </w:trPr>
        <w:tc>
          <w:tcPr>
            <w:tcW w:w="1277" w:type="dxa"/>
            <w:shd w:val="clear" w:color="auto" w:fill="auto"/>
          </w:tcPr>
          <w:p w14:paraId="68D5CF1E"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Volkswagen</w:t>
            </w:r>
          </w:p>
        </w:tc>
        <w:tc>
          <w:tcPr>
            <w:tcW w:w="1559" w:type="dxa"/>
            <w:shd w:val="clear" w:color="auto" w:fill="auto"/>
          </w:tcPr>
          <w:p w14:paraId="6D77ADE7"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Kombi Escolar 1.4 8V Total Flex</w:t>
            </w:r>
          </w:p>
        </w:tc>
        <w:tc>
          <w:tcPr>
            <w:tcW w:w="1208" w:type="dxa"/>
            <w:shd w:val="clear" w:color="auto" w:fill="auto"/>
          </w:tcPr>
          <w:p w14:paraId="2357685D" w14:textId="4C18DCCE"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Gasolina/Álcool</w:t>
            </w:r>
          </w:p>
        </w:tc>
        <w:tc>
          <w:tcPr>
            <w:tcW w:w="1134" w:type="dxa"/>
            <w:shd w:val="clear" w:color="auto" w:fill="auto"/>
          </w:tcPr>
          <w:p w14:paraId="6B4B6B8F"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ESCOLAR</w:t>
            </w:r>
          </w:p>
        </w:tc>
        <w:tc>
          <w:tcPr>
            <w:tcW w:w="1202" w:type="dxa"/>
            <w:shd w:val="clear" w:color="auto" w:fill="auto"/>
          </w:tcPr>
          <w:p w14:paraId="476A3A7F"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EHE 7803</w:t>
            </w:r>
          </w:p>
        </w:tc>
        <w:tc>
          <w:tcPr>
            <w:tcW w:w="1350" w:type="dxa"/>
            <w:shd w:val="clear" w:color="auto" w:fill="auto"/>
          </w:tcPr>
          <w:p w14:paraId="5152E331" w14:textId="77777777" w:rsidR="003F3E70" w:rsidRPr="00D45BE6" w:rsidRDefault="003F3E70" w:rsidP="001F3E58">
            <w:pPr>
              <w:pStyle w:val="TableParagraph"/>
              <w:spacing w:before="32"/>
              <w:ind w:left="210" w:right="205"/>
              <w:jc w:val="center"/>
              <w:rPr>
                <w:rFonts w:asciiTheme="minorHAnsi" w:hAnsiTheme="minorHAnsi" w:cstheme="minorHAnsi"/>
                <w:sz w:val="16"/>
                <w:szCs w:val="16"/>
              </w:rPr>
            </w:pPr>
            <w:r w:rsidRPr="00D45BE6">
              <w:rPr>
                <w:rFonts w:asciiTheme="minorHAnsi" w:hAnsiTheme="minorHAnsi" w:cstheme="minorHAnsi"/>
                <w:sz w:val="16"/>
                <w:szCs w:val="16"/>
              </w:rPr>
              <w:t>2012</w:t>
            </w:r>
          </w:p>
        </w:tc>
        <w:tc>
          <w:tcPr>
            <w:tcW w:w="1417" w:type="dxa"/>
            <w:shd w:val="clear" w:color="auto" w:fill="auto"/>
          </w:tcPr>
          <w:p w14:paraId="73E2AC75"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2013</w:t>
            </w:r>
          </w:p>
        </w:tc>
      </w:tr>
      <w:tr w:rsidR="003F3E70" w:rsidRPr="00D45BE6" w14:paraId="3CA404EE" w14:textId="77777777" w:rsidTr="003F3E70">
        <w:trPr>
          <w:trHeight w:val="263"/>
        </w:trPr>
        <w:tc>
          <w:tcPr>
            <w:tcW w:w="1277" w:type="dxa"/>
            <w:shd w:val="clear" w:color="auto" w:fill="auto"/>
          </w:tcPr>
          <w:p w14:paraId="04BD8105"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Volkswagen</w:t>
            </w:r>
          </w:p>
        </w:tc>
        <w:tc>
          <w:tcPr>
            <w:tcW w:w="1559" w:type="dxa"/>
            <w:shd w:val="clear" w:color="auto" w:fill="auto"/>
          </w:tcPr>
          <w:p w14:paraId="750B4A4C"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Kombi Escolar 1.4 8V Total Flex</w:t>
            </w:r>
          </w:p>
        </w:tc>
        <w:tc>
          <w:tcPr>
            <w:tcW w:w="1208" w:type="dxa"/>
            <w:shd w:val="clear" w:color="auto" w:fill="auto"/>
          </w:tcPr>
          <w:p w14:paraId="4D2E2943" w14:textId="3563315B"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Gasolina/Álcool</w:t>
            </w:r>
          </w:p>
        </w:tc>
        <w:tc>
          <w:tcPr>
            <w:tcW w:w="1134" w:type="dxa"/>
            <w:shd w:val="clear" w:color="auto" w:fill="auto"/>
          </w:tcPr>
          <w:p w14:paraId="7EF1DFA7"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ESCOLAR</w:t>
            </w:r>
          </w:p>
        </w:tc>
        <w:tc>
          <w:tcPr>
            <w:tcW w:w="1202" w:type="dxa"/>
            <w:shd w:val="clear" w:color="auto" w:fill="auto"/>
          </w:tcPr>
          <w:p w14:paraId="201E1496"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EHE7804</w:t>
            </w:r>
          </w:p>
        </w:tc>
        <w:tc>
          <w:tcPr>
            <w:tcW w:w="1350" w:type="dxa"/>
            <w:shd w:val="clear" w:color="auto" w:fill="auto"/>
          </w:tcPr>
          <w:p w14:paraId="3D088F57"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2012</w:t>
            </w:r>
          </w:p>
        </w:tc>
        <w:tc>
          <w:tcPr>
            <w:tcW w:w="1417" w:type="dxa"/>
            <w:shd w:val="clear" w:color="auto" w:fill="auto"/>
          </w:tcPr>
          <w:p w14:paraId="0C6FD613"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2013</w:t>
            </w:r>
          </w:p>
        </w:tc>
      </w:tr>
      <w:tr w:rsidR="003F3E70" w:rsidRPr="00D45BE6" w14:paraId="4841D1B3" w14:textId="77777777" w:rsidTr="003F3E70">
        <w:trPr>
          <w:trHeight w:val="261"/>
        </w:trPr>
        <w:tc>
          <w:tcPr>
            <w:tcW w:w="1277" w:type="dxa"/>
            <w:shd w:val="clear" w:color="auto" w:fill="auto"/>
          </w:tcPr>
          <w:p w14:paraId="7B5DEACF"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Volkswagen</w:t>
            </w:r>
          </w:p>
        </w:tc>
        <w:tc>
          <w:tcPr>
            <w:tcW w:w="1559" w:type="dxa"/>
            <w:shd w:val="clear" w:color="auto" w:fill="auto"/>
          </w:tcPr>
          <w:p w14:paraId="5D060AEC"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Kombi Escolar 1.4 8V Total Flex</w:t>
            </w:r>
          </w:p>
        </w:tc>
        <w:tc>
          <w:tcPr>
            <w:tcW w:w="1208" w:type="dxa"/>
            <w:shd w:val="clear" w:color="auto" w:fill="auto"/>
          </w:tcPr>
          <w:p w14:paraId="4BDDE629" w14:textId="17674CAD"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Gasolina/Álcool</w:t>
            </w:r>
          </w:p>
        </w:tc>
        <w:tc>
          <w:tcPr>
            <w:tcW w:w="1134" w:type="dxa"/>
            <w:shd w:val="clear" w:color="auto" w:fill="auto"/>
          </w:tcPr>
          <w:p w14:paraId="1AD3985A"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ESCOLAR</w:t>
            </w:r>
          </w:p>
        </w:tc>
        <w:tc>
          <w:tcPr>
            <w:tcW w:w="1202" w:type="dxa"/>
            <w:shd w:val="clear" w:color="auto" w:fill="auto"/>
          </w:tcPr>
          <w:p w14:paraId="428865EC"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EHE7805</w:t>
            </w:r>
          </w:p>
        </w:tc>
        <w:tc>
          <w:tcPr>
            <w:tcW w:w="1350" w:type="dxa"/>
            <w:shd w:val="clear" w:color="auto" w:fill="auto"/>
          </w:tcPr>
          <w:p w14:paraId="05BAF58A"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2012</w:t>
            </w:r>
          </w:p>
        </w:tc>
        <w:tc>
          <w:tcPr>
            <w:tcW w:w="1417" w:type="dxa"/>
            <w:shd w:val="clear" w:color="auto" w:fill="auto"/>
          </w:tcPr>
          <w:p w14:paraId="706A6AB3"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2013</w:t>
            </w:r>
          </w:p>
        </w:tc>
      </w:tr>
      <w:tr w:rsidR="003F3E70" w:rsidRPr="00D45BE6" w14:paraId="19F23902" w14:textId="77777777" w:rsidTr="003F3E70">
        <w:trPr>
          <w:trHeight w:val="263"/>
        </w:trPr>
        <w:tc>
          <w:tcPr>
            <w:tcW w:w="1277" w:type="dxa"/>
            <w:shd w:val="clear" w:color="auto" w:fill="auto"/>
          </w:tcPr>
          <w:p w14:paraId="20169E4A" w14:textId="77777777" w:rsidR="003F3E70" w:rsidRPr="00D45BE6" w:rsidRDefault="003F3E70" w:rsidP="001F3E58">
            <w:pPr>
              <w:pStyle w:val="TableParagraph"/>
              <w:spacing w:before="34"/>
              <w:ind w:left="69"/>
              <w:rPr>
                <w:rFonts w:asciiTheme="minorHAnsi" w:hAnsiTheme="minorHAnsi" w:cstheme="minorHAnsi"/>
                <w:sz w:val="16"/>
                <w:szCs w:val="16"/>
              </w:rPr>
            </w:pPr>
            <w:r w:rsidRPr="00D45BE6">
              <w:rPr>
                <w:rFonts w:asciiTheme="minorHAnsi" w:hAnsiTheme="minorHAnsi" w:cstheme="minorHAnsi"/>
                <w:sz w:val="16"/>
                <w:szCs w:val="16"/>
              </w:rPr>
              <w:t>Volkswagen</w:t>
            </w:r>
          </w:p>
        </w:tc>
        <w:tc>
          <w:tcPr>
            <w:tcW w:w="1559" w:type="dxa"/>
            <w:shd w:val="clear" w:color="auto" w:fill="auto"/>
          </w:tcPr>
          <w:p w14:paraId="1EC343B1" w14:textId="77777777" w:rsidR="003F3E70" w:rsidRPr="00D45BE6" w:rsidRDefault="003F3E70" w:rsidP="001F3E58">
            <w:pPr>
              <w:pStyle w:val="TableParagraph"/>
              <w:spacing w:before="34"/>
              <w:ind w:left="69"/>
              <w:jc w:val="center"/>
              <w:rPr>
                <w:rFonts w:asciiTheme="minorHAnsi" w:hAnsiTheme="minorHAnsi" w:cstheme="minorHAnsi"/>
                <w:sz w:val="16"/>
                <w:szCs w:val="16"/>
              </w:rPr>
            </w:pPr>
            <w:r w:rsidRPr="00D45BE6">
              <w:rPr>
                <w:rFonts w:asciiTheme="minorHAnsi" w:hAnsiTheme="minorHAnsi" w:cstheme="minorHAnsi"/>
                <w:sz w:val="16"/>
                <w:szCs w:val="16"/>
              </w:rPr>
              <w:t>Gol 1.0 G VL G 5P TEC</w:t>
            </w:r>
          </w:p>
        </w:tc>
        <w:tc>
          <w:tcPr>
            <w:tcW w:w="1208" w:type="dxa"/>
            <w:shd w:val="clear" w:color="auto" w:fill="auto"/>
          </w:tcPr>
          <w:p w14:paraId="4408A9BA" w14:textId="0F1D1F87" w:rsidR="003F3E70" w:rsidRPr="00D45BE6" w:rsidRDefault="003F3E70"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Gasolina/Álcool</w:t>
            </w:r>
          </w:p>
        </w:tc>
        <w:tc>
          <w:tcPr>
            <w:tcW w:w="1134" w:type="dxa"/>
            <w:shd w:val="clear" w:color="auto" w:fill="auto"/>
          </w:tcPr>
          <w:p w14:paraId="1B6428E7" w14:textId="77777777" w:rsidR="003F3E70" w:rsidRPr="00D45BE6" w:rsidRDefault="003F3E70" w:rsidP="001F3E58">
            <w:pPr>
              <w:pStyle w:val="TableParagraph"/>
              <w:spacing w:before="34"/>
              <w:ind w:left="67"/>
              <w:jc w:val="center"/>
              <w:rPr>
                <w:rFonts w:asciiTheme="minorHAnsi" w:hAnsiTheme="minorHAnsi" w:cstheme="minorHAnsi"/>
                <w:sz w:val="16"/>
                <w:szCs w:val="16"/>
              </w:rPr>
            </w:pPr>
            <w:r w:rsidRPr="00D45BE6">
              <w:rPr>
                <w:rFonts w:asciiTheme="minorHAnsi" w:hAnsiTheme="minorHAnsi" w:cstheme="minorHAnsi"/>
                <w:sz w:val="16"/>
                <w:szCs w:val="16"/>
              </w:rPr>
              <w:t>PASSEIO</w:t>
            </w:r>
          </w:p>
        </w:tc>
        <w:tc>
          <w:tcPr>
            <w:tcW w:w="1202" w:type="dxa"/>
            <w:shd w:val="clear" w:color="auto" w:fill="auto"/>
          </w:tcPr>
          <w:p w14:paraId="6C81E1B5" w14:textId="77777777" w:rsidR="003F3E70" w:rsidRPr="00D45BE6" w:rsidRDefault="003F3E70" w:rsidP="001F3E58">
            <w:pPr>
              <w:pStyle w:val="TableParagraph"/>
              <w:spacing w:before="34"/>
              <w:ind w:left="67"/>
              <w:jc w:val="center"/>
              <w:rPr>
                <w:rFonts w:asciiTheme="minorHAnsi" w:hAnsiTheme="minorHAnsi" w:cstheme="minorHAnsi"/>
                <w:sz w:val="16"/>
                <w:szCs w:val="16"/>
              </w:rPr>
            </w:pPr>
            <w:r w:rsidRPr="00D45BE6">
              <w:rPr>
                <w:rFonts w:asciiTheme="minorHAnsi" w:hAnsiTheme="minorHAnsi" w:cstheme="minorHAnsi"/>
                <w:sz w:val="16"/>
                <w:szCs w:val="16"/>
              </w:rPr>
              <w:t>EHE 7807</w:t>
            </w:r>
          </w:p>
        </w:tc>
        <w:tc>
          <w:tcPr>
            <w:tcW w:w="1350" w:type="dxa"/>
            <w:shd w:val="clear" w:color="auto" w:fill="auto"/>
          </w:tcPr>
          <w:p w14:paraId="4DBCDB02" w14:textId="77777777" w:rsidR="003F3E70" w:rsidRPr="00D45BE6" w:rsidRDefault="003F3E70" w:rsidP="001F3E58">
            <w:pPr>
              <w:pStyle w:val="TableParagraph"/>
              <w:spacing w:before="34"/>
              <w:ind w:left="210" w:right="205"/>
              <w:jc w:val="center"/>
              <w:rPr>
                <w:rFonts w:asciiTheme="minorHAnsi" w:hAnsiTheme="minorHAnsi" w:cstheme="minorHAnsi"/>
                <w:sz w:val="16"/>
                <w:szCs w:val="16"/>
              </w:rPr>
            </w:pPr>
            <w:r w:rsidRPr="00D45BE6">
              <w:rPr>
                <w:rFonts w:asciiTheme="minorHAnsi" w:hAnsiTheme="minorHAnsi" w:cstheme="minorHAnsi"/>
                <w:sz w:val="16"/>
                <w:szCs w:val="16"/>
              </w:rPr>
              <w:t>2013</w:t>
            </w:r>
          </w:p>
        </w:tc>
        <w:tc>
          <w:tcPr>
            <w:tcW w:w="1417" w:type="dxa"/>
            <w:shd w:val="clear" w:color="auto" w:fill="auto"/>
          </w:tcPr>
          <w:p w14:paraId="612AB81D" w14:textId="77777777" w:rsidR="003F3E70" w:rsidRPr="00D45BE6" w:rsidRDefault="003F3E70" w:rsidP="001F3E58">
            <w:pPr>
              <w:pStyle w:val="TableParagraph"/>
              <w:spacing w:before="34"/>
              <w:ind w:left="203" w:right="195"/>
              <w:jc w:val="center"/>
              <w:rPr>
                <w:rFonts w:asciiTheme="minorHAnsi" w:hAnsiTheme="minorHAnsi" w:cstheme="minorHAnsi"/>
                <w:sz w:val="16"/>
                <w:szCs w:val="16"/>
              </w:rPr>
            </w:pPr>
            <w:r w:rsidRPr="00D45BE6">
              <w:rPr>
                <w:rFonts w:asciiTheme="minorHAnsi" w:hAnsiTheme="minorHAnsi" w:cstheme="minorHAnsi"/>
                <w:sz w:val="16"/>
                <w:szCs w:val="16"/>
              </w:rPr>
              <w:t>2014</w:t>
            </w:r>
          </w:p>
        </w:tc>
      </w:tr>
      <w:tr w:rsidR="003F3E70" w:rsidRPr="00D45BE6" w14:paraId="601BDCC0" w14:textId="77777777" w:rsidTr="003F3E70">
        <w:trPr>
          <w:trHeight w:val="263"/>
        </w:trPr>
        <w:tc>
          <w:tcPr>
            <w:tcW w:w="1277" w:type="dxa"/>
            <w:shd w:val="clear" w:color="auto" w:fill="auto"/>
          </w:tcPr>
          <w:p w14:paraId="7C81B653"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Volkswagen</w:t>
            </w:r>
          </w:p>
        </w:tc>
        <w:tc>
          <w:tcPr>
            <w:tcW w:w="1559" w:type="dxa"/>
            <w:shd w:val="clear" w:color="auto" w:fill="auto"/>
          </w:tcPr>
          <w:p w14:paraId="173C7BA0"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Fox 1.0 GIV</w:t>
            </w:r>
          </w:p>
        </w:tc>
        <w:tc>
          <w:tcPr>
            <w:tcW w:w="1208" w:type="dxa"/>
            <w:shd w:val="clear" w:color="auto" w:fill="auto"/>
          </w:tcPr>
          <w:p w14:paraId="065F6B24" w14:textId="5B3969CF"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Gasolina/Álcool</w:t>
            </w:r>
          </w:p>
        </w:tc>
        <w:tc>
          <w:tcPr>
            <w:tcW w:w="1134" w:type="dxa"/>
            <w:shd w:val="clear" w:color="auto" w:fill="auto"/>
          </w:tcPr>
          <w:p w14:paraId="159DF888"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PASSEIO</w:t>
            </w:r>
          </w:p>
        </w:tc>
        <w:tc>
          <w:tcPr>
            <w:tcW w:w="1202" w:type="dxa"/>
            <w:shd w:val="clear" w:color="auto" w:fill="auto"/>
          </w:tcPr>
          <w:p w14:paraId="68543293"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EVW 6292</w:t>
            </w:r>
          </w:p>
        </w:tc>
        <w:tc>
          <w:tcPr>
            <w:tcW w:w="1350" w:type="dxa"/>
            <w:shd w:val="clear" w:color="auto" w:fill="auto"/>
          </w:tcPr>
          <w:p w14:paraId="012521F3"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2019</w:t>
            </w:r>
          </w:p>
        </w:tc>
        <w:tc>
          <w:tcPr>
            <w:tcW w:w="1417" w:type="dxa"/>
            <w:shd w:val="clear" w:color="auto" w:fill="auto"/>
          </w:tcPr>
          <w:p w14:paraId="08941403"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2019</w:t>
            </w:r>
          </w:p>
        </w:tc>
      </w:tr>
      <w:tr w:rsidR="003F3E70" w:rsidRPr="00D45BE6" w14:paraId="0899974B" w14:textId="77777777" w:rsidTr="003F3E70">
        <w:trPr>
          <w:trHeight w:val="263"/>
        </w:trPr>
        <w:tc>
          <w:tcPr>
            <w:tcW w:w="9147" w:type="dxa"/>
            <w:gridSpan w:val="7"/>
            <w:shd w:val="clear" w:color="auto" w:fill="auto"/>
          </w:tcPr>
          <w:p w14:paraId="27F09345"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TOTAL DE HORAS = 1000</w:t>
            </w:r>
          </w:p>
        </w:tc>
      </w:tr>
    </w:tbl>
    <w:p w14:paraId="074DD564" w14:textId="77777777" w:rsidR="00D45BE6" w:rsidRPr="00D45BE6" w:rsidRDefault="00D45BE6" w:rsidP="00D45BE6">
      <w:pPr>
        <w:autoSpaceDE w:val="0"/>
        <w:autoSpaceDN w:val="0"/>
        <w:adjustRightInd w:val="0"/>
        <w:jc w:val="both"/>
        <w:rPr>
          <w:rFonts w:asciiTheme="minorHAnsi" w:hAnsiTheme="minorHAnsi" w:cstheme="minorHAnsi"/>
          <w:b/>
          <w:sz w:val="16"/>
          <w:szCs w:val="16"/>
        </w:rPr>
      </w:pPr>
    </w:p>
    <w:p w14:paraId="50001932" w14:textId="1B384475" w:rsidR="00D45BE6" w:rsidRPr="003F3E70" w:rsidRDefault="00D45BE6" w:rsidP="00D45BE6">
      <w:pPr>
        <w:autoSpaceDE w:val="0"/>
        <w:autoSpaceDN w:val="0"/>
        <w:adjustRightInd w:val="0"/>
        <w:jc w:val="both"/>
        <w:rPr>
          <w:rFonts w:asciiTheme="minorHAnsi" w:hAnsiTheme="minorHAnsi" w:cstheme="minorHAnsi"/>
          <w:b/>
          <w:sz w:val="22"/>
          <w:szCs w:val="22"/>
        </w:rPr>
      </w:pPr>
      <w:r w:rsidRPr="003F3E70">
        <w:rPr>
          <w:rFonts w:asciiTheme="minorHAnsi" w:hAnsiTheme="minorHAnsi" w:cstheme="minorHAnsi"/>
          <w:b/>
          <w:sz w:val="22"/>
          <w:szCs w:val="22"/>
        </w:rPr>
        <w:t>Lote</w:t>
      </w:r>
      <w:r w:rsidR="003F3E70" w:rsidRPr="003F3E70">
        <w:rPr>
          <w:rFonts w:asciiTheme="minorHAnsi" w:hAnsiTheme="minorHAnsi" w:cstheme="minorHAnsi"/>
          <w:b/>
          <w:sz w:val="22"/>
          <w:szCs w:val="22"/>
        </w:rPr>
        <w:t>s 7 e</w:t>
      </w:r>
      <w:r w:rsidRPr="003F3E70">
        <w:rPr>
          <w:rFonts w:asciiTheme="minorHAnsi" w:hAnsiTheme="minorHAnsi" w:cstheme="minorHAnsi"/>
          <w:b/>
          <w:sz w:val="22"/>
          <w:szCs w:val="22"/>
        </w:rPr>
        <w:t xml:space="preserve"> </w:t>
      </w:r>
      <w:r w:rsidR="003F3E70" w:rsidRPr="003F3E70">
        <w:rPr>
          <w:rFonts w:asciiTheme="minorHAnsi" w:hAnsiTheme="minorHAnsi" w:cstheme="minorHAnsi"/>
          <w:b/>
          <w:sz w:val="22"/>
          <w:szCs w:val="22"/>
        </w:rPr>
        <w:t>8</w:t>
      </w:r>
      <w:r w:rsidRPr="003F3E70">
        <w:rPr>
          <w:rFonts w:asciiTheme="minorHAnsi" w:hAnsiTheme="minorHAnsi" w:cstheme="minorHAnsi"/>
          <w:b/>
          <w:sz w:val="22"/>
          <w:szCs w:val="22"/>
        </w:rPr>
        <w:t xml:space="preserve"> – Veículos Pesados – Educação </w:t>
      </w:r>
    </w:p>
    <w:p w14:paraId="2ED37206" w14:textId="77777777" w:rsidR="00D45BE6" w:rsidRPr="00D45BE6" w:rsidRDefault="00D45BE6" w:rsidP="00D45BE6">
      <w:pPr>
        <w:autoSpaceDE w:val="0"/>
        <w:autoSpaceDN w:val="0"/>
        <w:adjustRightInd w:val="0"/>
        <w:jc w:val="both"/>
        <w:rPr>
          <w:rFonts w:asciiTheme="minorHAnsi" w:hAnsiTheme="minorHAnsi" w:cstheme="minorHAnsi"/>
          <w:b/>
          <w:sz w:val="16"/>
          <w:szCs w:val="16"/>
        </w:rPr>
      </w:pPr>
    </w:p>
    <w:tbl>
      <w:tblPr>
        <w:tblW w:w="91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1E0" w:firstRow="1" w:lastRow="1" w:firstColumn="1" w:lastColumn="1" w:noHBand="0" w:noVBand="0"/>
      </w:tblPr>
      <w:tblGrid>
        <w:gridCol w:w="1277"/>
        <w:gridCol w:w="1559"/>
        <w:gridCol w:w="1134"/>
        <w:gridCol w:w="1276"/>
        <w:gridCol w:w="1134"/>
        <w:gridCol w:w="1350"/>
        <w:gridCol w:w="1417"/>
      </w:tblGrid>
      <w:tr w:rsidR="003F3E70" w:rsidRPr="00D45BE6" w14:paraId="195DF8FD" w14:textId="77777777" w:rsidTr="003F3E70">
        <w:trPr>
          <w:trHeight w:val="390"/>
        </w:trPr>
        <w:tc>
          <w:tcPr>
            <w:tcW w:w="1277" w:type="dxa"/>
            <w:shd w:val="clear" w:color="auto" w:fill="C0C0C0"/>
          </w:tcPr>
          <w:p w14:paraId="00CA2860" w14:textId="77777777" w:rsidR="003F3E70" w:rsidRPr="00D45BE6" w:rsidRDefault="003F3E70" w:rsidP="001F3E58">
            <w:pPr>
              <w:pStyle w:val="TableParagraph"/>
              <w:tabs>
                <w:tab w:val="left" w:pos="392"/>
              </w:tabs>
              <w:spacing w:before="97"/>
              <w:ind w:right="745"/>
              <w:rPr>
                <w:rFonts w:asciiTheme="minorHAnsi" w:hAnsiTheme="minorHAnsi" w:cstheme="minorHAnsi"/>
                <w:b/>
                <w:sz w:val="16"/>
                <w:szCs w:val="16"/>
              </w:rPr>
            </w:pPr>
            <w:r w:rsidRPr="00D45BE6">
              <w:rPr>
                <w:rFonts w:asciiTheme="minorHAnsi" w:hAnsiTheme="minorHAnsi" w:cstheme="minorHAnsi"/>
                <w:b/>
                <w:sz w:val="16"/>
                <w:szCs w:val="16"/>
              </w:rPr>
              <w:t>MARCA</w:t>
            </w:r>
          </w:p>
        </w:tc>
        <w:tc>
          <w:tcPr>
            <w:tcW w:w="1559" w:type="dxa"/>
            <w:shd w:val="clear" w:color="auto" w:fill="C0C0C0"/>
          </w:tcPr>
          <w:p w14:paraId="667B9655" w14:textId="77777777" w:rsidR="003F3E70" w:rsidRPr="00D45BE6" w:rsidRDefault="003F3E70" w:rsidP="001F3E58">
            <w:pPr>
              <w:pStyle w:val="TableParagraph"/>
              <w:spacing w:before="97"/>
              <w:rPr>
                <w:rFonts w:asciiTheme="minorHAnsi" w:hAnsiTheme="minorHAnsi" w:cstheme="minorHAnsi"/>
                <w:b/>
                <w:sz w:val="16"/>
                <w:szCs w:val="16"/>
              </w:rPr>
            </w:pPr>
            <w:r w:rsidRPr="00D45BE6">
              <w:rPr>
                <w:rFonts w:asciiTheme="minorHAnsi" w:hAnsiTheme="minorHAnsi" w:cstheme="minorHAnsi"/>
                <w:b/>
                <w:sz w:val="16"/>
                <w:szCs w:val="16"/>
              </w:rPr>
              <w:t>MODELO</w:t>
            </w:r>
          </w:p>
        </w:tc>
        <w:tc>
          <w:tcPr>
            <w:tcW w:w="1134" w:type="dxa"/>
            <w:shd w:val="clear" w:color="auto" w:fill="C0C0C0"/>
          </w:tcPr>
          <w:p w14:paraId="2E432235" w14:textId="77777777" w:rsidR="003F3E70" w:rsidRPr="00D45BE6" w:rsidRDefault="003F3E70" w:rsidP="001F3E58">
            <w:pPr>
              <w:pStyle w:val="TableParagraph"/>
              <w:spacing w:before="97"/>
              <w:rPr>
                <w:rFonts w:asciiTheme="minorHAnsi" w:hAnsiTheme="minorHAnsi" w:cstheme="minorHAnsi"/>
                <w:b/>
                <w:sz w:val="16"/>
                <w:szCs w:val="16"/>
              </w:rPr>
            </w:pPr>
            <w:r w:rsidRPr="00D45BE6">
              <w:rPr>
                <w:rFonts w:asciiTheme="minorHAnsi" w:hAnsiTheme="minorHAnsi" w:cstheme="minorHAnsi"/>
                <w:b/>
                <w:sz w:val="16"/>
                <w:szCs w:val="16"/>
              </w:rPr>
              <w:t>COMBUSTÍVEL</w:t>
            </w:r>
          </w:p>
        </w:tc>
        <w:tc>
          <w:tcPr>
            <w:tcW w:w="1276" w:type="dxa"/>
            <w:shd w:val="clear" w:color="auto" w:fill="C0C0C0"/>
          </w:tcPr>
          <w:p w14:paraId="60841CB3" w14:textId="77777777" w:rsidR="003F3E70" w:rsidRPr="00D45BE6" w:rsidRDefault="003F3E70" w:rsidP="001F3E58">
            <w:pPr>
              <w:pStyle w:val="TableParagraph"/>
              <w:spacing w:before="97"/>
              <w:ind w:right="620"/>
              <w:rPr>
                <w:rFonts w:asciiTheme="minorHAnsi" w:hAnsiTheme="minorHAnsi" w:cstheme="minorHAnsi"/>
                <w:b/>
                <w:sz w:val="16"/>
                <w:szCs w:val="16"/>
              </w:rPr>
            </w:pPr>
            <w:r w:rsidRPr="00D45BE6">
              <w:rPr>
                <w:rFonts w:asciiTheme="minorHAnsi" w:hAnsiTheme="minorHAnsi" w:cstheme="minorHAnsi"/>
                <w:b/>
                <w:sz w:val="16"/>
                <w:szCs w:val="16"/>
              </w:rPr>
              <w:t xml:space="preserve">         TIPO</w:t>
            </w:r>
          </w:p>
        </w:tc>
        <w:tc>
          <w:tcPr>
            <w:tcW w:w="1134" w:type="dxa"/>
            <w:shd w:val="clear" w:color="auto" w:fill="C0C0C0"/>
          </w:tcPr>
          <w:p w14:paraId="474DE9E0" w14:textId="77777777" w:rsidR="003F3E70" w:rsidRPr="00D45BE6" w:rsidRDefault="003F3E70" w:rsidP="001F3E58">
            <w:pPr>
              <w:pStyle w:val="TableParagraph"/>
              <w:spacing w:before="97"/>
              <w:rPr>
                <w:rFonts w:asciiTheme="minorHAnsi" w:hAnsiTheme="minorHAnsi" w:cstheme="minorHAnsi"/>
                <w:b/>
                <w:sz w:val="16"/>
                <w:szCs w:val="16"/>
              </w:rPr>
            </w:pPr>
            <w:r w:rsidRPr="00D45BE6">
              <w:rPr>
                <w:rFonts w:asciiTheme="minorHAnsi" w:hAnsiTheme="minorHAnsi" w:cstheme="minorHAnsi"/>
                <w:b/>
                <w:sz w:val="16"/>
                <w:szCs w:val="16"/>
              </w:rPr>
              <w:t>PLACA</w:t>
            </w:r>
          </w:p>
        </w:tc>
        <w:tc>
          <w:tcPr>
            <w:tcW w:w="1350" w:type="dxa"/>
            <w:shd w:val="clear" w:color="auto" w:fill="C0C0C0"/>
          </w:tcPr>
          <w:p w14:paraId="131210F7" w14:textId="77777777" w:rsidR="003F3E70" w:rsidRPr="00D45BE6" w:rsidRDefault="003F3E70" w:rsidP="001F3E58">
            <w:pPr>
              <w:pStyle w:val="TableParagraph"/>
              <w:spacing w:before="1"/>
              <w:rPr>
                <w:rFonts w:asciiTheme="minorHAnsi" w:hAnsiTheme="minorHAnsi" w:cstheme="minorHAnsi"/>
                <w:b/>
                <w:sz w:val="16"/>
                <w:szCs w:val="16"/>
              </w:rPr>
            </w:pPr>
            <w:r w:rsidRPr="00D45BE6">
              <w:rPr>
                <w:rFonts w:asciiTheme="minorHAnsi" w:hAnsiTheme="minorHAnsi" w:cstheme="minorHAnsi"/>
                <w:b/>
                <w:sz w:val="16"/>
                <w:szCs w:val="16"/>
              </w:rPr>
              <w:t>ANO</w:t>
            </w:r>
          </w:p>
          <w:p w14:paraId="37219E5C" w14:textId="77777777" w:rsidR="003F3E70" w:rsidRPr="00D45BE6" w:rsidRDefault="003F3E70" w:rsidP="001F3E58">
            <w:pPr>
              <w:pStyle w:val="TableParagraph"/>
              <w:rPr>
                <w:rFonts w:asciiTheme="minorHAnsi" w:hAnsiTheme="minorHAnsi" w:cstheme="minorHAnsi"/>
                <w:b/>
                <w:sz w:val="16"/>
                <w:szCs w:val="16"/>
              </w:rPr>
            </w:pPr>
            <w:r w:rsidRPr="00D45BE6">
              <w:rPr>
                <w:rFonts w:asciiTheme="minorHAnsi" w:hAnsiTheme="minorHAnsi" w:cstheme="minorHAnsi"/>
                <w:b/>
                <w:sz w:val="16"/>
                <w:szCs w:val="16"/>
              </w:rPr>
              <w:t>FABR.</w:t>
            </w:r>
          </w:p>
        </w:tc>
        <w:tc>
          <w:tcPr>
            <w:tcW w:w="1417" w:type="dxa"/>
            <w:shd w:val="clear" w:color="auto" w:fill="C0C0C0"/>
          </w:tcPr>
          <w:p w14:paraId="1FC505F7" w14:textId="77777777" w:rsidR="003F3E70" w:rsidRPr="00D45BE6" w:rsidRDefault="003F3E70" w:rsidP="001F3E58">
            <w:pPr>
              <w:pStyle w:val="TableParagraph"/>
              <w:spacing w:before="1"/>
              <w:rPr>
                <w:rFonts w:asciiTheme="minorHAnsi" w:hAnsiTheme="minorHAnsi" w:cstheme="minorHAnsi"/>
                <w:b/>
                <w:sz w:val="16"/>
                <w:szCs w:val="16"/>
              </w:rPr>
            </w:pPr>
            <w:r w:rsidRPr="00D45BE6">
              <w:rPr>
                <w:rFonts w:asciiTheme="minorHAnsi" w:hAnsiTheme="minorHAnsi" w:cstheme="minorHAnsi"/>
                <w:b/>
                <w:sz w:val="16"/>
                <w:szCs w:val="16"/>
              </w:rPr>
              <w:t>ANO</w:t>
            </w:r>
          </w:p>
          <w:p w14:paraId="6482A6B3" w14:textId="77777777" w:rsidR="003F3E70" w:rsidRPr="00D45BE6" w:rsidRDefault="003F3E70" w:rsidP="001F3E58">
            <w:pPr>
              <w:pStyle w:val="TableParagraph"/>
              <w:rPr>
                <w:rFonts w:asciiTheme="minorHAnsi" w:hAnsiTheme="minorHAnsi" w:cstheme="minorHAnsi"/>
                <w:b/>
                <w:sz w:val="16"/>
                <w:szCs w:val="16"/>
              </w:rPr>
            </w:pPr>
            <w:r w:rsidRPr="00D45BE6">
              <w:rPr>
                <w:rFonts w:asciiTheme="minorHAnsi" w:hAnsiTheme="minorHAnsi" w:cstheme="minorHAnsi"/>
                <w:b/>
                <w:sz w:val="16"/>
                <w:szCs w:val="16"/>
              </w:rPr>
              <w:t>MOD.</w:t>
            </w:r>
          </w:p>
        </w:tc>
      </w:tr>
      <w:tr w:rsidR="003F3E70" w:rsidRPr="00D45BE6" w14:paraId="12C6B11B" w14:textId="77777777" w:rsidTr="003F3E70">
        <w:trPr>
          <w:trHeight w:val="263"/>
        </w:trPr>
        <w:tc>
          <w:tcPr>
            <w:tcW w:w="1277" w:type="dxa"/>
            <w:shd w:val="clear" w:color="auto" w:fill="auto"/>
          </w:tcPr>
          <w:p w14:paraId="4525CF2A" w14:textId="77777777" w:rsidR="003F3E70" w:rsidRPr="00D45BE6" w:rsidRDefault="003F3E70" w:rsidP="001F3E58">
            <w:pPr>
              <w:pStyle w:val="TableParagraph"/>
              <w:spacing w:before="34"/>
              <w:ind w:left="69"/>
              <w:rPr>
                <w:rFonts w:asciiTheme="minorHAnsi" w:hAnsiTheme="minorHAnsi" w:cstheme="minorHAnsi"/>
                <w:sz w:val="16"/>
                <w:szCs w:val="16"/>
              </w:rPr>
            </w:pPr>
            <w:r w:rsidRPr="00D45BE6">
              <w:rPr>
                <w:rFonts w:asciiTheme="minorHAnsi" w:hAnsiTheme="minorHAnsi" w:cstheme="minorHAnsi"/>
                <w:sz w:val="16"/>
                <w:szCs w:val="16"/>
              </w:rPr>
              <w:t>IVECO</w:t>
            </w:r>
          </w:p>
        </w:tc>
        <w:tc>
          <w:tcPr>
            <w:tcW w:w="1559" w:type="dxa"/>
            <w:shd w:val="clear" w:color="auto" w:fill="auto"/>
          </w:tcPr>
          <w:p w14:paraId="56895327" w14:textId="77777777" w:rsidR="003F3E70" w:rsidRPr="00D45BE6" w:rsidRDefault="003F3E70" w:rsidP="001F3E58">
            <w:pPr>
              <w:pStyle w:val="TableParagraph"/>
              <w:spacing w:before="34"/>
              <w:ind w:left="69"/>
              <w:jc w:val="center"/>
              <w:rPr>
                <w:rFonts w:asciiTheme="minorHAnsi" w:hAnsiTheme="minorHAnsi" w:cstheme="minorHAnsi"/>
                <w:sz w:val="16"/>
                <w:szCs w:val="16"/>
              </w:rPr>
            </w:pPr>
            <w:r w:rsidRPr="00D45BE6">
              <w:rPr>
                <w:rFonts w:asciiTheme="minorHAnsi" w:hAnsiTheme="minorHAnsi" w:cstheme="minorHAnsi"/>
                <w:sz w:val="16"/>
                <w:szCs w:val="16"/>
              </w:rPr>
              <w:t>Cityclass 70C17</w:t>
            </w:r>
          </w:p>
        </w:tc>
        <w:tc>
          <w:tcPr>
            <w:tcW w:w="1134" w:type="dxa"/>
            <w:shd w:val="clear" w:color="auto" w:fill="auto"/>
          </w:tcPr>
          <w:p w14:paraId="6D47D149" w14:textId="77777777" w:rsidR="003F3E70" w:rsidRPr="00D45BE6" w:rsidRDefault="003F3E70"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276" w:type="dxa"/>
            <w:shd w:val="clear" w:color="auto" w:fill="auto"/>
          </w:tcPr>
          <w:p w14:paraId="7734E0B7" w14:textId="77777777" w:rsidR="003F3E70" w:rsidRPr="00D45BE6" w:rsidRDefault="003F3E70"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ESCOLAR</w:t>
            </w:r>
          </w:p>
        </w:tc>
        <w:tc>
          <w:tcPr>
            <w:tcW w:w="1134" w:type="dxa"/>
            <w:shd w:val="clear" w:color="auto" w:fill="auto"/>
          </w:tcPr>
          <w:p w14:paraId="429DCEC8" w14:textId="77777777" w:rsidR="003F3E70" w:rsidRPr="00D45BE6" w:rsidRDefault="003F3E70" w:rsidP="001F3E58">
            <w:pPr>
              <w:pStyle w:val="TableParagraph"/>
              <w:spacing w:before="34"/>
              <w:ind w:left="67"/>
              <w:jc w:val="center"/>
              <w:rPr>
                <w:rFonts w:asciiTheme="minorHAnsi" w:hAnsiTheme="minorHAnsi" w:cstheme="minorHAnsi"/>
                <w:sz w:val="16"/>
                <w:szCs w:val="16"/>
              </w:rPr>
            </w:pPr>
            <w:r w:rsidRPr="00D45BE6">
              <w:rPr>
                <w:rFonts w:asciiTheme="minorHAnsi" w:hAnsiTheme="minorHAnsi" w:cstheme="minorHAnsi"/>
                <w:sz w:val="16"/>
                <w:szCs w:val="16"/>
              </w:rPr>
              <w:t>EHE 7808</w:t>
            </w:r>
          </w:p>
        </w:tc>
        <w:tc>
          <w:tcPr>
            <w:tcW w:w="1350" w:type="dxa"/>
            <w:shd w:val="clear" w:color="auto" w:fill="auto"/>
          </w:tcPr>
          <w:p w14:paraId="3B12A3B3" w14:textId="77777777" w:rsidR="003F3E70" w:rsidRPr="00D45BE6" w:rsidRDefault="003F3E70" w:rsidP="001F3E58">
            <w:pPr>
              <w:pStyle w:val="TableParagraph"/>
              <w:spacing w:before="34"/>
              <w:ind w:left="211" w:right="205"/>
              <w:jc w:val="center"/>
              <w:rPr>
                <w:rFonts w:asciiTheme="minorHAnsi" w:hAnsiTheme="minorHAnsi" w:cstheme="minorHAnsi"/>
                <w:sz w:val="16"/>
                <w:szCs w:val="16"/>
              </w:rPr>
            </w:pPr>
            <w:r w:rsidRPr="00D45BE6">
              <w:rPr>
                <w:rFonts w:asciiTheme="minorHAnsi" w:hAnsiTheme="minorHAnsi" w:cstheme="minorHAnsi"/>
                <w:sz w:val="16"/>
                <w:szCs w:val="16"/>
              </w:rPr>
              <w:t>2013</w:t>
            </w:r>
          </w:p>
        </w:tc>
        <w:tc>
          <w:tcPr>
            <w:tcW w:w="1417" w:type="dxa"/>
            <w:shd w:val="clear" w:color="auto" w:fill="auto"/>
          </w:tcPr>
          <w:p w14:paraId="551EEA16" w14:textId="77777777" w:rsidR="003F3E70" w:rsidRPr="00D45BE6" w:rsidRDefault="003F3E70" w:rsidP="001F3E58">
            <w:pPr>
              <w:pStyle w:val="TableParagraph"/>
              <w:spacing w:before="34"/>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2013</w:t>
            </w:r>
          </w:p>
        </w:tc>
      </w:tr>
      <w:tr w:rsidR="003F3E70" w:rsidRPr="00D45BE6" w14:paraId="685F3CFC" w14:textId="77777777" w:rsidTr="003F3E70">
        <w:trPr>
          <w:trHeight w:val="261"/>
        </w:trPr>
        <w:tc>
          <w:tcPr>
            <w:tcW w:w="1277" w:type="dxa"/>
            <w:shd w:val="clear" w:color="auto" w:fill="auto"/>
          </w:tcPr>
          <w:p w14:paraId="6B851FC3" w14:textId="77777777" w:rsidR="003F3E70" w:rsidRPr="00D45BE6" w:rsidRDefault="003F3E70" w:rsidP="001F3E58">
            <w:pPr>
              <w:pStyle w:val="TableParagraph"/>
              <w:spacing w:before="32"/>
              <w:ind w:left="69"/>
              <w:rPr>
                <w:rFonts w:asciiTheme="minorHAnsi" w:hAnsiTheme="minorHAnsi" w:cstheme="minorHAnsi"/>
                <w:sz w:val="16"/>
                <w:szCs w:val="16"/>
              </w:rPr>
            </w:pPr>
          </w:p>
        </w:tc>
        <w:tc>
          <w:tcPr>
            <w:tcW w:w="1559" w:type="dxa"/>
            <w:shd w:val="clear" w:color="auto" w:fill="auto"/>
          </w:tcPr>
          <w:p w14:paraId="6D207C90" w14:textId="77777777" w:rsidR="003F3E70" w:rsidRPr="00D45BE6" w:rsidRDefault="003F3E70" w:rsidP="001F3E58">
            <w:pPr>
              <w:pStyle w:val="TableParagraph"/>
              <w:spacing w:before="32"/>
              <w:ind w:left="69"/>
              <w:jc w:val="center"/>
              <w:rPr>
                <w:rFonts w:asciiTheme="minorHAnsi" w:hAnsiTheme="minorHAnsi" w:cstheme="minorHAnsi"/>
                <w:sz w:val="16"/>
                <w:szCs w:val="16"/>
              </w:rPr>
            </w:pPr>
          </w:p>
        </w:tc>
        <w:tc>
          <w:tcPr>
            <w:tcW w:w="1134" w:type="dxa"/>
            <w:shd w:val="clear" w:color="auto" w:fill="auto"/>
          </w:tcPr>
          <w:p w14:paraId="1257A2EA" w14:textId="77777777" w:rsidR="003F3E70" w:rsidRPr="00D45BE6" w:rsidRDefault="003F3E70" w:rsidP="001F3E58">
            <w:pPr>
              <w:pStyle w:val="TableParagraph"/>
              <w:spacing w:before="32"/>
              <w:ind w:left="69"/>
              <w:jc w:val="center"/>
              <w:rPr>
                <w:rFonts w:asciiTheme="minorHAnsi" w:hAnsiTheme="minorHAnsi" w:cstheme="minorHAnsi"/>
                <w:sz w:val="16"/>
                <w:szCs w:val="16"/>
              </w:rPr>
            </w:pPr>
          </w:p>
        </w:tc>
        <w:tc>
          <w:tcPr>
            <w:tcW w:w="1276" w:type="dxa"/>
            <w:shd w:val="clear" w:color="auto" w:fill="auto"/>
          </w:tcPr>
          <w:p w14:paraId="4711B590" w14:textId="77777777" w:rsidR="003F3E70" w:rsidRPr="00D45BE6" w:rsidRDefault="003F3E70" w:rsidP="001F3E58">
            <w:pPr>
              <w:pStyle w:val="TableParagraph"/>
              <w:spacing w:before="32"/>
              <w:jc w:val="center"/>
              <w:rPr>
                <w:rFonts w:asciiTheme="minorHAnsi" w:hAnsiTheme="minorHAnsi" w:cstheme="minorHAnsi"/>
                <w:sz w:val="16"/>
                <w:szCs w:val="16"/>
              </w:rPr>
            </w:pPr>
          </w:p>
        </w:tc>
        <w:tc>
          <w:tcPr>
            <w:tcW w:w="1134" w:type="dxa"/>
            <w:shd w:val="clear" w:color="auto" w:fill="auto"/>
          </w:tcPr>
          <w:p w14:paraId="0D6F24E4" w14:textId="77777777" w:rsidR="003F3E70" w:rsidRPr="00D45BE6" w:rsidRDefault="003F3E70" w:rsidP="001F3E58">
            <w:pPr>
              <w:pStyle w:val="TableParagraph"/>
              <w:spacing w:before="32"/>
              <w:ind w:left="67"/>
              <w:jc w:val="center"/>
              <w:rPr>
                <w:rFonts w:asciiTheme="minorHAnsi" w:hAnsiTheme="minorHAnsi" w:cstheme="minorHAnsi"/>
                <w:sz w:val="16"/>
                <w:szCs w:val="16"/>
              </w:rPr>
            </w:pPr>
          </w:p>
        </w:tc>
        <w:tc>
          <w:tcPr>
            <w:tcW w:w="1350" w:type="dxa"/>
            <w:shd w:val="clear" w:color="auto" w:fill="auto"/>
          </w:tcPr>
          <w:p w14:paraId="7BE6EE8E"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p>
        </w:tc>
        <w:tc>
          <w:tcPr>
            <w:tcW w:w="1417" w:type="dxa"/>
            <w:shd w:val="clear" w:color="auto" w:fill="auto"/>
          </w:tcPr>
          <w:p w14:paraId="655AB279"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p>
        </w:tc>
      </w:tr>
      <w:tr w:rsidR="003F3E70" w:rsidRPr="00D45BE6" w14:paraId="6194E8A3" w14:textId="77777777" w:rsidTr="003F3E70">
        <w:trPr>
          <w:trHeight w:val="261"/>
        </w:trPr>
        <w:tc>
          <w:tcPr>
            <w:tcW w:w="1277" w:type="dxa"/>
            <w:shd w:val="clear" w:color="auto" w:fill="auto"/>
          </w:tcPr>
          <w:p w14:paraId="28B371EE"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IVECO</w:t>
            </w:r>
          </w:p>
        </w:tc>
        <w:tc>
          <w:tcPr>
            <w:tcW w:w="1559" w:type="dxa"/>
            <w:shd w:val="clear" w:color="auto" w:fill="auto"/>
          </w:tcPr>
          <w:p w14:paraId="07267DE6"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Cityclass 70C17</w:t>
            </w:r>
          </w:p>
        </w:tc>
        <w:tc>
          <w:tcPr>
            <w:tcW w:w="1134" w:type="dxa"/>
            <w:shd w:val="clear" w:color="auto" w:fill="auto"/>
          </w:tcPr>
          <w:p w14:paraId="6AB88A23"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276" w:type="dxa"/>
            <w:shd w:val="clear" w:color="auto" w:fill="auto"/>
          </w:tcPr>
          <w:p w14:paraId="449859A6"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ESCOLAR</w:t>
            </w:r>
          </w:p>
        </w:tc>
        <w:tc>
          <w:tcPr>
            <w:tcW w:w="1134" w:type="dxa"/>
            <w:shd w:val="clear" w:color="auto" w:fill="auto"/>
          </w:tcPr>
          <w:p w14:paraId="23B41597"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FSS 1509</w:t>
            </w:r>
          </w:p>
        </w:tc>
        <w:tc>
          <w:tcPr>
            <w:tcW w:w="1350" w:type="dxa"/>
            <w:shd w:val="clear" w:color="auto" w:fill="auto"/>
          </w:tcPr>
          <w:p w14:paraId="4EAD04FE"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2013</w:t>
            </w:r>
          </w:p>
        </w:tc>
        <w:tc>
          <w:tcPr>
            <w:tcW w:w="1417" w:type="dxa"/>
            <w:shd w:val="clear" w:color="auto" w:fill="auto"/>
          </w:tcPr>
          <w:p w14:paraId="5EA55485"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2014</w:t>
            </w:r>
          </w:p>
        </w:tc>
      </w:tr>
      <w:tr w:rsidR="003F3E70" w:rsidRPr="00D45BE6" w14:paraId="2CDD1BEF" w14:textId="77777777" w:rsidTr="003F3E70">
        <w:trPr>
          <w:trHeight w:val="263"/>
        </w:trPr>
        <w:tc>
          <w:tcPr>
            <w:tcW w:w="1277" w:type="dxa"/>
            <w:shd w:val="clear" w:color="auto" w:fill="auto"/>
          </w:tcPr>
          <w:p w14:paraId="28ADA037"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Volkswagen</w:t>
            </w:r>
          </w:p>
        </w:tc>
        <w:tc>
          <w:tcPr>
            <w:tcW w:w="1559" w:type="dxa"/>
            <w:shd w:val="clear" w:color="auto" w:fill="auto"/>
          </w:tcPr>
          <w:p w14:paraId="27E82025"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Masca Granmini M</w:t>
            </w:r>
          </w:p>
        </w:tc>
        <w:tc>
          <w:tcPr>
            <w:tcW w:w="1134" w:type="dxa"/>
            <w:shd w:val="clear" w:color="auto" w:fill="auto"/>
          </w:tcPr>
          <w:p w14:paraId="0F25EDD5"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276" w:type="dxa"/>
            <w:shd w:val="clear" w:color="auto" w:fill="auto"/>
          </w:tcPr>
          <w:p w14:paraId="3D21B54F"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ESCOLAR</w:t>
            </w:r>
          </w:p>
        </w:tc>
        <w:tc>
          <w:tcPr>
            <w:tcW w:w="1134" w:type="dxa"/>
            <w:shd w:val="clear" w:color="auto" w:fill="auto"/>
          </w:tcPr>
          <w:p w14:paraId="513562A0"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DJM 9863</w:t>
            </w:r>
          </w:p>
        </w:tc>
        <w:tc>
          <w:tcPr>
            <w:tcW w:w="1350" w:type="dxa"/>
            <w:shd w:val="clear" w:color="auto" w:fill="auto"/>
          </w:tcPr>
          <w:p w14:paraId="0815868B" w14:textId="77777777" w:rsidR="003F3E70" w:rsidRPr="00D45BE6" w:rsidRDefault="003F3E70" w:rsidP="001F3E58">
            <w:pPr>
              <w:pStyle w:val="TableParagraph"/>
              <w:spacing w:before="32"/>
              <w:ind w:left="210" w:right="205"/>
              <w:jc w:val="center"/>
              <w:rPr>
                <w:rFonts w:asciiTheme="minorHAnsi" w:hAnsiTheme="minorHAnsi" w:cstheme="minorHAnsi"/>
                <w:sz w:val="16"/>
                <w:szCs w:val="16"/>
              </w:rPr>
            </w:pPr>
            <w:r w:rsidRPr="00D45BE6">
              <w:rPr>
                <w:rFonts w:asciiTheme="minorHAnsi" w:hAnsiTheme="minorHAnsi" w:cstheme="minorHAnsi"/>
                <w:sz w:val="16"/>
                <w:szCs w:val="16"/>
              </w:rPr>
              <w:t>2013</w:t>
            </w:r>
          </w:p>
        </w:tc>
        <w:tc>
          <w:tcPr>
            <w:tcW w:w="1417" w:type="dxa"/>
            <w:shd w:val="clear" w:color="auto" w:fill="auto"/>
          </w:tcPr>
          <w:p w14:paraId="3CD743FC"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2014</w:t>
            </w:r>
          </w:p>
        </w:tc>
      </w:tr>
      <w:tr w:rsidR="003F3E70" w:rsidRPr="00D45BE6" w14:paraId="3FC26552" w14:textId="77777777" w:rsidTr="003F3E70">
        <w:trPr>
          <w:trHeight w:val="263"/>
        </w:trPr>
        <w:tc>
          <w:tcPr>
            <w:tcW w:w="1277" w:type="dxa"/>
            <w:shd w:val="clear" w:color="auto" w:fill="auto"/>
          </w:tcPr>
          <w:p w14:paraId="39856762"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Volkswagen</w:t>
            </w:r>
          </w:p>
        </w:tc>
        <w:tc>
          <w:tcPr>
            <w:tcW w:w="1559" w:type="dxa"/>
            <w:shd w:val="clear" w:color="auto" w:fill="auto"/>
          </w:tcPr>
          <w:p w14:paraId="4DDBDFFC"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Masca Granmidi EOD O</w:t>
            </w:r>
          </w:p>
        </w:tc>
        <w:tc>
          <w:tcPr>
            <w:tcW w:w="1134" w:type="dxa"/>
            <w:shd w:val="clear" w:color="auto" w:fill="auto"/>
          </w:tcPr>
          <w:p w14:paraId="072CA808"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276" w:type="dxa"/>
            <w:shd w:val="clear" w:color="auto" w:fill="auto"/>
          </w:tcPr>
          <w:p w14:paraId="5736FA72"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ESCOLAR</w:t>
            </w:r>
          </w:p>
        </w:tc>
        <w:tc>
          <w:tcPr>
            <w:tcW w:w="1134" w:type="dxa"/>
            <w:shd w:val="clear" w:color="auto" w:fill="auto"/>
          </w:tcPr>
          <w:p w14:paraId="7332C273"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DJM 7708</w:t>
            </w:r>
          </w:p>
        </w:tc>
        <w:tc>
          <w:tcPr>
            <w:tcW w:w="1350" w:type="dxa"/>
            <w:shd w:val="clear" w:color="auto" w:fill="auto"/>
          </w:tcPr>
          <w:p w14:paraId="7D5AAA36"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2013</w:t>
            </w:r>
          </w:p>
        </w:tc>
        <w:tc>
          <w:tcPr>
            <w:tcW w:w="1417" w:type="dxa"/>
            <w:shd w:val="clear" w:color="auto" w:fill="auto"/>
          </w:tcPr>
          <w:p w14:paraId="1A40E450"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2014</w:t>
            </w:r>
          </w:p>
        </w:tc>
      </w:tr>
      <w:tr w:rsidR="003F3E70" w:rsidRPr="00D45BE6" w14:paraId="1DCD7600" w14:textId="77777777" w:rsidTr="003F3E70">
        <w:trPr>
          <w:trHeight w:val="261"/>
        </w:trPr>
        <w:tc>
          <w:tcPr>
            <w:tcW w:w="1277" w:type="dxa"/>
            <w:shd w:val="clear" w:color="auto" w:fill="auto"/>
          </w:tcPr>
          <w:p w14:paraId="1FB5D2FB"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Volkswagen</w:t>
            </w:r>
          </w:p>
        </w:tc>
        <w:tc>
          <w:tcPr>
            <w:tcW w:w="1559" w:type="dxa"/>
            <w:shd w:val="clear" w:color="auto" w:fill="auto"/>
          </w:tcPr>
          <w:p w14:paraId="1D6BB902"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Masca Granmidi EOD O</w:t>
            </w:r>
          </w:p>
        </w:tc>
        <w:tc>
          <w:tcPr>
            <w:tcW w:w="1134" w:type="dxa"/>
            <w:shd w:val="clear" w:color="auto" w:fill="auto"/>
          </w:tcPr>
          <w:p w14:paraId="48A542B0"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276" w:type="dxa"/>
            <w:shd w:val="clear" w:color="auto" w:fill="auto"/>
          </w:tcPr>
          <w:p w14:paraId="06FC464A"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ESCOLAR</w:t>
            </w:r>
          </w:p>
        </w:tc>
        <w:tc>
          <w:tcPr>
            <w:tcW w:w="1134" w:type="dxa"/>
            <w:shd w:val="clear" w:color="auto" w:fill="auto"/>
          </w:tcPr>
          <w:p w14:paraId="17212B06"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DJM 9885</w:t>
            </w:r>
          </w:p>
        </w:tc>
        <w:tc>
          <w:tcPr>
            <w:tcW w:w="1350" w:type="dxa"/>
            <w:shd w:val="clear" w:color="auto" w:fill="auto"/>
          </w:tcPr>
          <w:p w14:paraId="6E7C4A1C"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2013</w:t>
            </w:r>
          </w:p>
        </w:tc>
        <w:tc>
          <w:tcPr>
            <w:tcW w:w="1417" w:type="dxa"/>
            <w:shd w:val="clear" w:color="auto" w:fill="auto"/>
          </w:tcPr>
          <w:p w14:paraId="31341892"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2014</w:t>
            </w:r>
          </w:p>
        </w:tc>
      </w:tr>
      <w:tr w:rsidR="003F3E70" w:rsidRPr="00D45BE6" w14:paraId="5156B4CC" w14:textId="77777777" w:rsidTr="003F3E70">
        <w:trPr>
          <w:trHeight w:val="263"/>
        </w:trPr>
        <w:tc>
          <w:tcPr>
            <w:tcW w:w="1277" w:type="dxa"/>
            <w:shd w:val="clear" w:color="auto" w:fill="auto"/>
          </w:tcPr>
          <w:p w14:paraId="6E3496B8" w14:textId="77777777" w:rsidR="003F3E70" w:rsidRPr="00D45BE6" w:rsidRDefault="003F3E70" w:rsidP="001F3E58">
            <w:pPr>
              <w:pStyle w:val="TableParagraph"/>
              <w:spacing w:before="34"/>
              <w:ind w:left="69"/>
              <w:rPr>
                <w:rFonts w:asciiTheme="minorHAnsi" w:hAnsiTheme="minorHAnsi" w:cstheme="minorHAnsi"/>
                <w:sz w:val="16"/>
                <w:szCs w:val="16"/>
              </w:rPr>
            </w:pPr>
            <w:r w:rsidRPr="00D45BE6">
              <w:rPr>
                <w:rFonts w:asciiTheme="minorHAnsi" w:hAnsiTheme="minorHAnsi" w:cstheme="minorHAnsi"/>
                <w:sz w:val="16"/>
                <w:szCs w:val="16"/>
              </w:rPr>
              <w:t>Volkswagen</w:t>
            </w:r>
          </w:p>
        </w:tc>
        <w:tc>
          <w:tcPr>
            <w:tcW w:w="1559" w:type="dxa"/>
            <w:shd w:val="clear" w:color="auto" w:fill="auto"/>
          </w:tcPr>
          <w:p w14:paraId="7286FDF0" w14:textId="77777777" w:rsidR="003F3E70" w:rsidRPr="00D45BE6" w:rsidRDefault="003F3E70" w:rsidP="001F3E58">
            <w:pPr>
              <w:pStyle w:val="TableParagraph"/>
              <w:spacing w:before="34"/>
              <w:ind w:left="69"/>
              <w:jc w:val="center"/>
              <w:rPr>
                <w:rFonts w:asciiTheme="minorHAnsi" w:hAnsiTheme="minorHAnsi" w:cstheme="minorHAnsi"/>
                <w:sz w:val="16"/>
                <w:szCs w:val="16"/>
              </w:rPr>
            </w:pPr>
            <w:r w:rsidRPr="00D45BE6">
              <w:rPr>
                <w:rFonts w:asciiTheme="minorHAnsi" w:hAnsiTheme="minorHAnsi" w:cstheme="minorHAnsi"/>
                <w:sz w:val="16"/>
                <w:szCs w:val="16"/>
              </w:rPr>
              <w:t>Masca Granmidi EOD O</w:t>
            </w:r>
          </w:p>
        </w:tc>
        <w:tc>
          <w:tcPr>
            <w:tcW w:w="1134" w:type="dxa"/>
            <w:shd w:val="clear" w:color="auto" w:fill="auto"/>
          </w:tcPr>
          <w:p w14:paraId="3FC8CC02" w14:textId="77777777" w:rsidR="003F3E70" w:rsidRPr="00D45BE6" w:rsidRDefault="003F3E70"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276" w:type="dxa"/>
            <w:shd w:val="clear" w:color="auto" w:fill="auto"/>
          </w:tcPr>
          <w:p w14:paraId="15475141" w14:textId="77777777" w:rsidR="003F3E70" w:rsidRPr="00D45BE6" w:rsidRDefault="003F3E70" w:rsidP="001F3E58">
            <w:pPr>
              <w:pStyle w:val="TableParagraph"/>
              <w:spacing w:before="34"/>
              <w:ind w:left="67"/>
              <w:jc w:val="center"/>
              <w:rPr>
                <w:rFonts w:asciiTheme="minorHAnsi" w:hAnsiTheme="minorHAnsi" w:cstheme="minorHAnsi"/>
                <w:sz w:val="16"/>
                <w:szCs w:val="16"/>
              </w:rPr>
            </w:pPr>
            <w:r w:rsidRPr="00D45BE6">
              <w:rPr>
                <w:rFonts w:asciiTheme="minorHAnsi" w:hAnsiTheme="minorHAnsi" w:cstheme="minorHAnsi"/>
                <w:sz w:val="16"/>
                <w:szCs w:val="16"/>
              </w:rPr>
              <w:t>ESCOLAR</w:t>
            </w:r>
          </w:p>
        </w:tc>
        <w:tc>
          <w:tcPr>
            <w:tcW w:w="1134" w:type="dxa"/>
            <w:shd w:val="clear" w:color="auto" w:fill="auto"/>
          </w:tcPr>
          <w:p w14:paraId="6C04ECFF" w14:textId="77777777" w:rsidR="003F3E70" w:rsidRPr="00D45BE6" w:rsidRDefault="003F3E70" w:rsidP="001F3E58">
            <w:pPr>
              <w:pStyle w:val="TableParagraph"/>
              <w:spacing w:before="34"/>
              <w:ind w:left="67"/>
              <w:jc w:val="center"/>
              <w:rPr>
                <w:rFonts w:asciiTheme="minorHAnsi" w:hAnsiTheme="minorHAnsi" w:cstheme="minorHAnsi"/>
                <w:sz w:val="16"/>
                <w:szCs w:val="16"/>
              </w:rPr>
            </w:pPr>
            <w:r w:rsidRPr="00D45BE6">
              <w:rPr>
                <w:rFonts w:asciiTheme="minorHAnsi" w:hAnsiTheme="minorHAnsi" w:cstheme="minorHAnsi"/>
                <w:sz w:val="16"/>
                <w:szCs w:val="16"/>
              </w:rPr>
              <w:t>DJM 8010</w:t>
            </w:r>
          </w:p>
        </w:tc>
        <w:tc>
          <w:tcPr>
            <w:tcW w:w="1350" w:type="dxa"/>
            <w:shd w:val="clear" w:color="auto" w:fill="auto"/>
          </w:tcPr>
          <w:p w14:paraId="1404F04B" w14:textId="77777777" w:rsidR="003F3E70" w:rsidRPr="00D45BE6" w:rsidRDefault="003F3E70" w:rsidP="001F3E58">
            <w:pPr>
              <w:pStyle w:val="TableParagraph"/>
              <w:spacing w:before="34"/>
              <w:ind w:left="210" w:right="205"/>
              <w:jc w:val="center"/>
              <w:rPr>
                <w:rFonts w:asciiTheme="minorHAnsi" w:hAnsiTheme="minorHAnsi" w:cstheme="minorHAnsi"/>
                <w:sz w:val="16"/>
                <w:szCs w:val="16"/>
              </w:rPr>
            </w:pPr>
            <w:r w:rsidRPr="00D45BE6">
              <w:rPr>
                <w:rFonts w:asciiTheme="minorHAnsi" w:hAnsiTheme="minorHAnsi" w:cstheme="minorHAnsi"/>
                <w:sz w:val="16"/>
                <w:szCs w:val="16"/>
              </w:rPr>
              <w:t>2014</w:t>
            </w:r>
          </w:p>
        </w:tc>
        <w:tc>
          <w:tcPr>
            <w:tcW w:w="1417" w:type="dxa"/>
            <w:shd w:val="clear" w:color="auto" w:fill="auto"/>
          </w:tcPr>
          <w:p w14:paraId="1C833840" w14:textId="77777777" w:rsidR="003F3E70" w:rsidRPr="00D45BE6" w:rsidRDefault="003F3E70" w:rsidP="001F3E58">
            <w:pPr>
              <w:pStyle w:val="TableParagraph"/>
              <w:spacing w:before="34"/>
              <w:ind w:left="203" w:right="195"/>
              <w:jc w:val="center"/>
              <w:rPr>
                <w:rFonts w:asciiTheme="minorHAnsi" w:hAnsiTheme="minorHAnsi" w:cstheme="minorHAnsi"/>
                <w:sz w:val="16"/>
                <w:szCs w:val="16"/>
              </w:rPr>
            </w:pPr>
            <w:r w:rsidRPr="00D45BE6">
              <w:rPr>
                <w:rFonts w:asciiTheme="minorHAnsi" w:hAnsiTheme="minorHAnsi" w:cstheme="minorHAnsi"/>
                <w:sz w:val="16"/>
                <w:szCs w:val="16"/>
              </w:rPr>
              <w:t>2014</w:t>
            </w:r>
          </w:p>
        </w:tc>
      </w:tr>
      <w:tr w:rsidR="003F3E70" w:rsidRPr="00D45BE6" w14:paraId="17358B47" w14:textId="77777777" w:rsidTr="003F3E70">
        <w:trPr>
          <w:trHeight w:val="263"/>
        </w:trPr>
        <w:tc>
          <w:tcPr>
            <w:tcW w:w="1277" w:type="dxa"/>
            <w:shd w:val="clear" w:color="auto" w:fill="auto"/>
          </w:tcPr>
          <w:p w14:paraId="0662C6F6" w14:textId="77777777" w:rsidR="003F3E70" w:rsidRPr="00D45BE6" w:rsidRDefault="003F3E70"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Volkswagen</w:t>
            </w:r>
          </w:p>
        </w:tc>
        <w:tc>
          <w:tcPr>
            <w:tcW w:w="1559" w:type="dxa"/>
            <w:shd w:val="clear" w:color="auto" w:fill="auto"/>
          </w:tcPr>
          <w:p w14:paraId="16777E79"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Tunder Way</w:t>
            </w:r>
          </w:p>
        </w:tc>
        <w:tc>
          <w:tcPr>
            <w:tcW w:w="1134" w:type="dxa"/>
            <w:shd w:val="clear" w:color="auto" w:fill="auto"/>
          </w:tcPr>
          <w:p w14:paraId="013B96CB"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276" w:type="dxa"/>
            <w:shd w:val="clear" w:color="auto" w:fill="auto"/>
          </w:tcPr>
          <w:p w14:paraId="66148B03"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ESCOLAR</w:t>
            </w:r>
          </w:p>
        </w:tc>
        <w:tc>
          <w:tcPr>
            <w:tcW w:w="1134" w:type="dxa"/>
            <w:shd w:val="clear" w:color="auto" w:fill="auto"/>
          </w:tcPr>
          <w:p w14:paraId="3D25E4CF"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FYG 2363</w:t>
            </w:r>
          </w:p>
        </w:tc>
        <w:tc>
          <w:tcPr>
            <w:tcW w:w="1350" w:type="dxa"/>
            <w:shd w:val="clear" w:color="auto" w:fill="auto"/>
          </w:tcPr>
          <w:p w14:paraId="71C79BA8"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2017</w:t>
            </w:r>
          </w:p>
        </w:tc>
        <w:tc>
          <w:tcPr>
            <w:tcW w:w="1417" w:type="dxa"/>
            <w:shd w:val="clear" w:color="auto" w:fill="auto"/>
          </w:tcPr>
          <w:p w14:paraId="11AB80A8"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2018</w:t>
            </w:r>
          </w:p>
        </w:tc>
      </w:tr>
      <w:tr w:rsidR="003F3E70" w:rsidRPr="00D45BE6" w14:paraId="430F8644" w14:textId="77777777" w:rsidTr="003F3E70">
        <w:trPr>
          <w:trHeight w:val="263"/>
        </w:trPr>
        <w:tc>
          <w:tcPr>
            <w:tcW w:w="1277" w:type="dxa"/>
            <w:shd w:val="clear" w:color="auto" w:fill="auto"/>
          </w:tcPr>
          <w:p w14:paraId="7C2CD8AA" w14:textId="77777777" w:rsidR="003F3E70" w:rsidRPr="00D45BE6" w:rsidRDefault="003F3E70" w:rsidP="001F3E58">
            <w:pPr>
              <w:pStyle w:val="TableParagraph"/>
              <w:spacing w:before="32"/>
              <w:rPr>
                <w:rFonts w:asciiTheme="minorHAnsi" w:hAnsiTheme="minorHAnsi" w:cstheme="minorHAnsi"/>
                <w:sz w:val="16"/>
                <w:szCs w:val="16"/>
              </w:rPr>
            </w:pPr>
            <w:r w:rsidRPr="00D45BE6">
              <w:rPr>
                <w:rFonts w:asciiTheme="minorHAnsi" w:hAnsiTheme="minorHAnsi" w:cstheme="minorHAnsi"/>
                <w:sz w:val="16"/>
                <w:szCs w:val="16"/>
              </w:rPr>
              <w:t xml:space="preserve"> Volkswagen</w:t>
            </w:r>
          </w:p>
        </w:tc>
        <w:tc>
          <w:tcPr>
            <w:tcW w:w="1559" w:type="dxa"/>
            <w:shd w:val="clear" w:color="auto" w:fill="auto"/>
          </w:tcPr>
          <w:p w14:paraId="5F80E299"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EOD E.HD ORE</w:t>
            </w:r>
          </w:p>
        </w:tc>
        <w:tc>
          <w:tcPr>
            <w:tcW w:w="1134" w:type="dxa"/>
            <w:shd w:val="clear" w:color="auto" w:fill="auto"/>
          </w:tcPr>
          <w:p w14:paraId="6E81F6B3"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276" w:type="dxa"/>
            <w:shd w:val="clear" w:color="auto" w:fill="auto"/>
          </w:tcPr>
          <w:p w14:paraId="0AE2192E"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ESCOLAR</w:t>
            </w:r>
          </w:p>
        </w:tc>
        <w:tc>
          <w:tcPr>
            <w:tcW w:w="1134" w:type="dxa"/>
            <w:shd w:val="clear" w:color="auto" w:fill="auto"/>
          </w:tcPr>
          <w:p w14:paraId="1EECBFC5"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GAA 3E76</w:t>
            </w:r>
          </w:p>
        </w:tc>
        <w:tc>
          <w:tcPr>
            <w:tcW w:w="1350" w:type="dxa"/>
            <w:shd w:val="clear" w:color="auto" w:fill="auto"/>
          </w:tcPr>
          <w:p w14:paraId="7B85BC09"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2020</w:t>
            </w:r>
          </w:p>
        </w:tc>
        <w:tc>
          <w:tcPr>
            <w:tcW w:w="1417" w:type="dxa"/>
            <w:shd w:val="clear" w:color="auto" w:fill="auto"/>
          </w:tcPr>
          <w:p w14:paraId="548B8C72"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2021</w:t>
            </w:r>
          </w:p>
        </w:tc>
      </w:tr>
      <w:tr w:rsidR="003F3E70" w:rsidRPr="00D45BE6" w14:paraId="6F2F545A" w14:textId="77777777" w:rsidTr="003F3E70">
        <w:trPr>
          <w:trHeight w:val="263"/>
        </w:trPr>
        <w:tc>
          <w:tcPr>
            <w:tcW w:w="1277" w:type="dxa"/>
            <w:shd w:val="clear" w:color="auto" w:fill="auto"/>
          </w:tcPr>
          <w:p w14:paraId="459EC521" w14:textId="77777777" w:rsidR="003F3E70" w:rsidRPr="00D45BE6" w:rsidRDefault="003F3E70" w:rsidP="001F3E58">
            <w:pPr>
              <w:pStyle w:val="TableParagraph"/>
              <w:spacing w:before="32"/>
              <w:rPr>
                <w:rFonts w:asciiTheme="minorHAnsi" w:hAnsiTheme="minorHAnsi" w:cstheme="minorHAnsi"/>
                <w:sz w:val="16"/>
                <w:szCs w:val="16"/>
              </w:rPr>
            </w:pPr>
            <w:r w:rsidRPr="00D45BE6">
              <w:rPr>
                <w:rFonts w:asciiTheme="minorHAnsi" w:hAnsiTheme="minorHAnsi" w:cstheme="minorHAnsi"/>
                <w:sz w:val="16"/>
                <w:szCs w:val="16"/>
              </w:rPr>
              <w:t xml:space="preserve"> Volkswagen</w:t>
            </w:r>
          </w:p>
        </w:tc>
        <w:tc>
          <w:tcPr>
            <w:tcW w:w="1559" w:type="dxa"/>
            <w:shd w:val="clear" w:color="auto" w:fill="auto"/>
          </w:tcPr>
          <w:p w14:paraId="76FD6870"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EOD E.HD ORE</w:t>
            </w:r>
          </w:p>
        </w:tc>
        <w:tc>
          <w:tcPr>
            <w:tcW w:w="1134" w:type="dxa"/>
            <w:shd w:val="clear" w:color="auto" w:fill="auto"/>
          </w:tcPr>
          <w:p w14:paraId="729C8EA4"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276" w:type="dxa"/>
            <w:shd w:val="clear" w:color="auto" w:fill="auto"/>
          </w:tcPr>
          <w:p w14:paraId="7B191074"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ESCOLAR</w:t>
            </w:r>
          </w:p>
        </w:tc>
        <w:tc>
          <w:tcPr>
            <w:tcW w:w="1134" w:type="dxa"/>
            <w:shd w:val="clear" w:color="auto" w:fill="auto"/>
          </w:tcPr>
          <w:p w14:paraId="0B991B1E"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GAA 3H71</w:t>
            </w:r>
          </w:p>
        </w:tc>
        <w:tc>
          <w:tcPr>
            <w:tcW w:w="1350" w:type="dxa"/>
            <w:shd w:val="clear" w:color="auto" w:fill="auto"/>
          </w:tcPr>
          <w:p w14:paraId="0BB213CF"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2020</w:t>
            </w:r>
          </w:p>
        </w:tc>
        <w:tc>
          <w:tcPr>
            <w:tcW w:w="1417" w:type="dxa"/>
            <w:shd w:val="clear" w:color="auto" w:fill="auto"/>
          </w:tcPr>
          <w:p w14:paraId="49AEB1BB"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2021</w:t>
            </w:r>
          </w:p>
        </w:tc>
      </w:tr>
      <w:tr w:rsidR="003F3E70" w:rsidRPr="00D45BE6" w14:paraId="65E07C4B" w14:textId="77777777" w:rsidTr="003F3E70">
        <w:trPr>
          <w:trHeight w:val="263"/>
        </w:trPr>
        <w:tc>
          <w:tcPr>
            <w:tcW w:w="1277" w:type="dxa"/>
            <w:shd w:val="clear" w:color="auto" w:fill="auto"/>
          </w:tcPr>
          <w:p w14:paraId="05C402DA" w14:textId="77777777" w:rsidR="003F3E70" w:rsidRPr="00D45BE6" w:rsidRDefault="003F3E70" w:rsidP="001F3E58">
            <w:pPr>
              <w:pStyle w:val="TableParagraph"/>
              <w:spacing w:before="32"/>
              <w:rPr>
                <w:rFonts w:asciiTheme="minorHAnsi" w:hAnsiTheme="minorHAnsi" w:cstheme="minorHAnsi"/>
                <w:sz w:val="16"/>
                <w:szCs w:val="16"/>
              </w:rPr>
            </w:pPr>
            <w:r w:rsidRPr="00D45BE6">
              <w:rPr>
                <w:rFonts w:asciiTheme="minorHAnsi" w:hAnsiTheme="minorHAnsi" w:cstheme="minorHAnsi"/>
                <w:sz w:val="16"/>
                <w:szCs w:val="16"/>
              </w:rPr>
              <w:t>M. BENZ</w:t>
            </w:r>
          </w:p>
        </w:tc>
        <w:tc>
          <w:tcPr>
            <w:tcW w:w="1559" w:type="dxa"/>
            <w:shd w:val="clear" w:color="auto" w:fill="auto"/>
          </w:tcPr>
          <w:p w14:paraId="4BAE05F0"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Mpolo Vicino</w:t>
            </w:r>
          </w:p>
        </w:tc>
        <w:tc>
          <w:tcPr>
            <w:tcW w:w="1134" w:type="dxa"/>
            <w:shd w:val="clear" w:color="auto" w:fill="auto"/>
          </w:tcPr>
          <w:p w14:paraId="6E26B07C"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S500</w:t>
            </w:r>
          </w:p>
        </w:tc>
        <w:tc>
          <w:tcPr>
            <w:tcW w:w="1276" w:type="dxa"/>
            <w:shd w:val="clear" w:color="auto" w:fill="auto"/>
          </w:tcPr>
          <w:p w14:paraId="5D4D7F41"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ESCOLAR</w:t>
            </w:r>
          </w:p>
        </w:tc>
        <w:tc>
          <w:tcPr>
            <w:tcW w:w="1134" w:type="dxa"/>
            <w:shd w:val="clear" w:color="auto" w:fill="auto"/>
          </w:tcPr>
          <w:p w14:paraId="0117C459"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DJL 2525</w:t>
            </w:r>
          </w:p>
        </w:tc>
        <w:tc>
          <w:tcPr>
            <w:tcW w:w="1350" w:type="dxa"/>
            <w:shd w:val="clear" w:color="auto" w:fill="auto"/>
          </w:tcPr>
          <w:p w14:paraId="07D434BF"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2009</w:t>
            </w:r>
          </w:p>
        </w:tc>
        <w:tc>
          <w:tcPr>
            <w:tcW w:w="1417" w:type="dxa"/>
            <w:shd w:val="clear" w:color="auto" w:fill="auto"/>
          </w:tcPr>
          <w:p w14:paraId="72F82F85"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2010</w:t>
            </w:r>
          </w:p>
        </w:tc>
      </w:tr>
      <w:tr w:rsidR="003F3E70" w:rsidRPr="00D45BE6" w14:paraId="7A58CB76" w14:textId="77777777" w:rsidTr="003F3E70">
        <w:trPr>
          <w:trHeight w:val="263"/>
        </w:trPr>
        <w:tc>
          <w:tcPr>
            <w:tcW w:w="1277" w:type="dxa"/>
            <w:shd w:val="clear" w:color="auto" w:fill="auto"/>
          </w:tcPr>
          <w:p w14:paraId="700D3032" w14:textId="77777777" w:rsidR="003F3E70" w:rsidRPr="00D45BE6" w:rsidRDefault="003F3E70" w:rsidP="001F3E58">
            <w:pPr>
              <w:pStyle w:val="TableParagraph"/>
              <w:spacing w:before="32"/>
              <w:rPr>
                <w:rFonts w:asciiTheme="minorHAnsi" w:hAnsiTheme="minorHAnsi" w:cstheme="minorHAnsi"/>
                <w:sz w:val="16"/>
                <w:szCs w:val="16"/>
              </w:rPr>
            </w:pPr>
            <w:r w:rsidRPr="00D45BE6">
              <w:rPr>
                <w:rFonts w:asciiTheme="minorHAnsi" w:hAnsiTheme="minorHAnsi" w:cstheme="minorHAnsi"/>
                <w:sz w:val="16"/>
                <w:szCs w:val="16"/>
              </w:rPr>
              <w:lastRenderedPageBreak/>
              <w:t>M. BENZ</w:t>
            </w:r>
          </w:p>
        </w:tc>
        <w:tc>
          <w:tcPr>
            <w:tcW w:w="1559" w:type="dxa"/>
            <w:shd w:val="clear" w:color="auto" w:fill="auto"/>
          </w:tcPr>
          <w:p w14:paraId="44FEDE08"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Caio LO 916 ORE</w:t>
            </w:r>
          </w:p>
        </w:tc>
        <w:tc>
          <w:tcPr>
            <w:tcW w:w="1134" w:type="dxa"/>
            <w:shd w:val="clear" w:color="auto" w:fill="auto"/>
          </w:tcPr>
          <w:p w14:paraId="0098BA18"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276" w:type="dxa"/>
            <w:shd w:val="clear" w:color="auto" w:fill="auto"/>
          </w:tcPr>
          <w:p w14:paraId="7E27CE62"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ESCOLAR</w:t>
            </w:r>
          </w:p>
        </w:tc>
        <w:tc>
          <w:tcPr>
            <w:tcW w:w="1134" w:type="dxa"/>
            <w:shd w:val="clear" w:color="auto" w:fill="auto"/>
          </w:tcPr>
          <w:p w14:paraId="58257120"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EAD 3966</w:t>
            </w:r>
          </w:p>
        </w:tc>
        <w:tc>
          <w:tcPr>
            <w:tcW w:w="1350" w:type="dxa"/>
            <w:shd w:val="clear" w:color="auto" w:fill="auto"/>
          </w:tcPr>
          <w:p w14:paraId="2F71B0D1"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2018</w:t>
            </w:r>
          </w:p>
        </w:tc>
        <w:tc>
          <w:tcPr>
            <w:tcW w:w="1417" w:type="dxa"/>
            <w:shd w:val="clear" w:color="auto" w:fill="auto"/>
          </w:tcPr>
          <w:p w14:paraId="379913C0"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2019</w:t>
            </w:r>
          </w:p>
        </w:tc>
      </w:tr>
      <w:tr w:rsidR="003F3E70" w:rsidRPr="00D45BE6" w14:paraId="34AB12A8" w14:textId="77777777" w:rsidTr="003F3E70">
        <w:trPr>
          <w:trHeight w:val="263"/>
        </w:trPr>
        <w:tc>
          <w:tcPr>
            <w:tcW w:w="1277" w:type="dxa"/>
            <w:shd w:val="clear" w:color="auto" w:fill="auto"/>
          </w:tcPr>
          <w:p w14:paraId="3B8260BC" w14:textId="77777777" w:rsidR="003F3E70" w:rsidRPr="00D45BE6" w:rsidRDefault="003F3E70" w:rsidP="001F3E58">
            <w:pPr>
              <w:pStyle w:val="TableParagraph"/>
              <w:spacing w:before="32"/>
              <w:rPr>
                <w:rFonts w:asciiTheme="minorHAnsi" w:hAnsiTheme="minorHAnsi" w:cstheme="minorHAnsi"/>
                <w:sz w:val="16"/>
                <w:szCs w:val="16"/>
              </w:rPr>
            </w:pPr>
            <w:r w:rsidRPr="00D45BE6">
              <w:rPr>
                <w:rFonts w:asciiTheme="minorHAnsi" w:hAnsiTheme="minorHAnsi" w:cstheme="minorHAnsi"/>
                <w:sz w:val="16"/>
                <w:szCs w:val="16"/>
              </w:rPr>
              <w:t>M. BENZ</w:t>
            </w:r>
          </w:p>
        </w:tc>
        <w:tc>
          <w:tcPr>
            <w:tcW w:w="1559" w:type="dxa"/>
            <w:shd w:val="clear" w:color="auto" w:fill="auto"/>
          </w:tcPr>
          <w:p w14:paraId="13C5D14F"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Caio LO 916 ORE</w:t>
            </w:r>
          </w:p>
        </w:tc>
        <w:tc>
          <w:tcPr>
            <w:tcW w:w="1134" w:type="dxa"/>
            <w:shd w:val="clear" w:color="auto" w:fill="auto"/>
          </w:tcPr>
          <w:p w14:paraId="26FB8257"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276" w:type="dxa"/>
            <w:shd w:val="clear" w:color="auto" w:fill="auto"/>
          </w:tcPr>
          <w:p w14:paraId="19C417C1"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ESCOLAR</w:t>
            </w:r>
          </w:p>
        </w:tc>
        <w:tc>
          <w:tcPr>
            <w:tcW w:w="1134" w:type="dxa"/>
            <w:shd w:val="clear" w:color="auto" w:fill="auto"/>
          </w:tcPr>
          <w:p w14:paraId="12CFF9EB"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CUH 8048</w:t>
            </w:r>
          </w:p>
        </w:tc>
        <w:tc>
          <w:tcPr>
            <w:tcW w:w="1350" w:type="dxa"/>
            <w:shd w:val="clear" w:color="auto" w:fill="auto"/>
          </w:tcPr>
          <w:p w14:paraId="4FB365B1"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2019</w:t>
            </w:r>
          </w:p>
        </w:tc>
        <w:tc>
          <w:tcPr>
            <w:tcW w:w="1417" w:type="dxa"/>
            <w:shd w:val="clear" w:color="auto" w:fill="auto"/>
          </w:tcPr>
          <w:p w14:paraId="30510F6B"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2019</w:t>
            </w:r>
          </w:p>
        </w:tc>
      </w:tr>
      <w:tr w:rsidR="003F3E70" w:rsidRPr="00D45BE6" w14:paraId="5985AB41" w14:textId="77777777" w:rsidTr="003F3E70">
        <w:trPr>
          <w:trHeight w:val="263"/>
        </w:trPr>
        <w:tc>
          <w:tcPr>
            <w:tcW w:w="1277" w:type="dxa"/>
            <w:shd w:val="clear" w:color="auto" w:fill="auto"/>
          </w:tcPr>
          <w:p w14:paraId="21F77CA4" w14:textId="77777777" w:rsidR="003F3E70" w:rsidRPr="00D45BE6" w:rsidRDefault="003F3E70" w:rsidP="001F3E58">
            <w:pPr>
              <w:pStyle w:val="TableParagraph"/>
              <w:spacing w:before="32"/>
              <w:rPr>
                <w:rFonts w:asciiTheme="minorHAnsi" w:hAnsiTheme="minorHAnsi" w:cstheme="minorHAnsi"/>
                <w:sz w:val="16"/>
                <w:szCs w:val="16"/>
              </w:rPr>
            </w:pPr>
            <w:r w:rsidRPr="00D45BE6">
              <w:rPr>
                <w:rFonts w:asciiTheme="minorHAnsi" w:hAnsiTheme="minorHAnsi" w:cstheme="minorHAnsi"/>
                <w:sz w:val="16"/>
                <w:szCs w:val="16"/>
              </w:rPr>
              <w:t>M. BENZ</w:t>
            </w:r>
          </w:p>
        </w:tc>
        <w:tc>
          <w:tcPr>
            <w:tcW w:w="1559" w:type="dxa"/>
            <w:shd w:val="clear" w:color="auto" w:fill="auto"/>
          </w:tcPr>
          <w:p w14:paraId="2E756F9A"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Caio LO 916 ORE</w:t>
            </w:r>
          </w:p>
        </w:tc>
        <w:tc>
          <w:tcPr>
            <w:tcW w:w="1134" w:type="dxa"/>
            <w:shd w:val="clear" w:color="auto" w:fill="auto"/>
          </w:tcPr>
          <w:p w14:paraId="6A47407B"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276" w:type="dxa"/>
            <w:shd w:val="clear" w:color="auto" w:fill="auto"/>
          </w:tcPr>
          <w:p w14:paraId="4A81B135"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ESCOLAR</w:t>
            </w:r>
          </w:p>
        </w:tc>
        <w:tc>
          <w:tcPr>
            <w:tcW w:w="1134" w:type="dxa"/>
            <w:shd w:val="clear" w:color="auto" w:fill="auto"/>
          </w:tcPr>
          <w:p w14:paraId="6C782820"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FXE-7A24</w:t>
            </w:r>
          </w:p>
        </w:tc>
        <w:tc>
          <w:tcPr>
            <w:tcW w:w="1350" w:type="dxa"/>
            <w:shd w:val="clear" w:color="auto" w:fill="auto"/>
          </w:tcPr>
          <w:p w14:paraId="58A846B7"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2022</w:t>
            </w:r>
          </w:p>
        </w:tc>
        <w:tc>
          <w:tcPr>
            <w:tcW w:w="1417" w:type="dxa"/>
            <w:shd w:val="clear" w:color="auto" w:fill="auto"/>
          </w:tcPr>
          <w:p w14:paraId="4AADB452"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2023</w:t>
            </w:r>
          </w:p>
        </w:tc>
      </w:tr>
      <w:tr w:rsidR="003F3E70" w:rsidRPr="00D45BE6" w14:paraId="690D4818" w14:textId="77777777" w:rsidTr="003F3E70">
        <w:trPr>
          <w:trHeight w:val="263"/>
        </w:trPr>
        <w:tc>
          <w:tcPr>
            <w:tcW w:w="1277" w:type="dxa"/>
            <w:shd w:val="clear" w:color="auto" w:fill="auto"/>
          </w:tcPr>
          <w:p w14:paraId="7807D133" w14:textId="77777777" w:rsidR="003F3E70" w:rsidRPr="00D45BE6" w:rsidRDefault="003F3E70" w:rsidP="001F3E58">
            <w:pPr>
              <w:pStyle w:val="TableParagraph"/>
              <w:spacing w:before="32"/>
              <w:rPr>
                <w:rFonts w:asciiTheme="minorHAnsi" w:hAnsiTheme="minorHAnsi" w:cstheme="minorHAnsi"/>
                <w:sz w:val="16"/>
                <w:szCs w:val="16"/>
              </w:rPr>
            </w:pPr>
            <w:r w:rsidRPr="00D45BE6">
              <w:rPr>
                <w:rFonts w:asciiTheme="minorHAnsi" w:hAnsiTheme="minorHAnsi" w:cstheme="minorHAnsi"/>
                <w:sz w:val="16"/>
                <w:szCs w:val="16"/>
              </w:rPr>
              <w:t>M. BENZ</w:t>
            </w:r>
          </w:p>
        </w:tc>
        <w:tc>
          <w:tcPr>
            <w:tcW w:w="1559" w:type="dxa"/>
            <w:shd w:val="clear" w:color="auto" w:fill="auto"/>
          </w:tcPr>
          <w:p w14:paraId="5EF183A4"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Caio LO 916 ORE</w:t>
            </w:r>
          </w:p>
        </w:tc>
        <w:tc>
          <w:tcPr>
            <w:tcW w:w="1134" w:type="dxa"/>
            <w:shd w:val="clear" w:color="auto" w:fill="auto"/>
          </w:tcPr>
          <w:p w14:paraId="72541CFE"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276" w:type="dxa"/>
            <w:shd w:val="clear" w:color="auto" w:fill="auto"/>
          </w:tcPr>
          <w:p w14:paraId="1FE92420"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ESCOLAR</w:t>
            </w:r>
          </w:p>
        </w:tc>
        <w:tc>
          <w:tcPr>
            <w:tcW w:w="1134" w:type="dxa"/>
            <w:shd w:val="clear" w:color="auto" w:fill="auto"/>
          </w:tcPr>
          <w:p w14:paraId="4E1BB02C"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FCV-1H53</w:t>
            </w:r>
          </w:p>
        </w:tc>
        <w:tc>
          <w:tcPr>
            <w:tcW w:w="1350" w:type="dxa"/>
            <w:shd w:val="clear" w:color="auto" w:fill="auto"/>
          </w:tcPr>
          <w:p w14:paraId="17426BF1"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2022</w:t>
            </w:r>
          </w:p>
        </w:tc>
        <w:tc>
          <w:tcPr>
            <w:tcW w:w="1417" w:type="dxa"/>
            <w:shd w:val="clear" w:color="auto" w:fill="auto"/>
          </w:tcPr>
          <w:p w14:paraId="6A33BBDD"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2023</w:t>
            </w:r>
          </w:p>
        </w:tc>
      </w:tr>
      <w:tr w:rsidR="003F3E70" w:rsidRPr="00D45BE6" w14:paraId="61E77362" w14:textId="77777777" w:rsidTr="003F3E70">
        <w:trPr>
          <w:trHeight w:val="263"/>
        </w:trPr>
        <w:tc>
          <w:tcPr>
            <w:tcW w:w="1277" w:type="dxa"/>
            <w:shd w:val="clear" w:color="auto" w:fill="auto"/>
          </w:tcPr>
          <w:p w14:paraId="3D93A3C6" w14:textId="77777777" w:rsidR="003F3E70" w:rsidRPr="00D45BE6" w:rsidRDefault="003F3E70" w:rsidP="001F3E58">
            <w:pPr>
              <w:pStyle w:val="TableParagraph"/>
              <w:spacing w:before="32"/>
              <w:rPr>
                <w:rFonts w:asciiTheme="minorHAnsi" w:hAnsiTheme="minorHAnsi" w:cstheme="minorHAnsi"/>
                <w:sz w:val="16"/>
                <w:szCs w:val="16"/>
              </w:rPr>
            </w:pPr>
            <w:r w:rsidRPr="00D45BE6">
              <w:rPr>
                <w:rFonts w:asciiTheme="minorHAnsi" w:hAnsiTheme="minorHAnsi" w:cstheme="minorHAnsi"/>
                <w:sz w:val="16"/>
                <w:szCs w:val="16"/>
              </w:rPr>
              <w:t>M. BENZ</w:t>
            </w:r>
          </w:p>
        </w:tc>
        <w:tc>
          <w:tcPr>
            <w:tcW w:w="1559" w:type="dxa"/>
            <w:shd w:val="clear" w:color="auto" w:fill="auto"/>
          </w:tcPr>
          <w:p w14:paraId="63FEC1B6"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ACELLO</w:t>
            </w:r>
          </w:p>
        </w:tc>
        <w:tc>
          <w:tcPr>
            <w:tcW w:w="1134" w:type="dxa"/>
            <w:shd w:val="clear" w:color="auto" w:fill="auto"/>
          </w:tcPr>
          <w:p w14:paraId="3F5A5AB4"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276" w:type="dxa"/>
            <w:shd w:val="clear" w:color="auto" w:fill="auto"/>
          </w:tcPr>
          <w:p w14:paraId="08568156"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MERENDA</w:t>
            </w:r>
          </w:p>
        </w:tc>
        <w:tc>
          <w:tcPr>
            <w:tcW w:w="1134" w:type="dxa"/>
            <w:shd w:val="clear" w:color="auto" w:fill="auto"/>
          </w:tcPr>
          <w:p w14:paraId="79AC80D4"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CNI 9B35</w:t>
            </w:r>
          </w:p>
        </w:tc>
        <w:tc>
          <w:tcPr>
            <w:tcW w:w="1350" w:type="dxa"/>
            <w:shd w:val="clear" w:color="auto" w:fill="auto"/>
          </w:tcPr>
          <w:p w14:paraId="69D734E2"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2022</w:t>
            </w:r>
          </w:p>
        </w:tc>
        <w:tc>
          <w:tcPr>
            <w:tcW w:w="1417" w:type="dxa"/>
            <w:shd w:val="clear" w:color="auto" w:fill="auto"/>
          </w:tcPr>
          <w:p w14:paraId="0014A34A"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2022</w:t>
            </w:r>
          </w:p>
        </w:tc>
      </w:tr>
      <w:tr w:rsidR="003F3E70" w:rsidRPr="00D45BE6" w14:paraId="12B8307C" w14:textId="77777777" w:rsidTr="003F3E70">
        <w:trPr>
          <w:trHeight w:val="263"/>
        </w:trPr>
        <w:tc>
          <w:tcPr>
            <w:tcW w:w="1277" w:type="dxa"/>
            <w:shd w:val="clear" w:color="auto" w:fill="auto"/>
          </w:tcPr>
          <w:p w14:paraId="074250D2" w14:textId="77777777" w:rsidR="003F3E70" w:rsidRPr="00D45BE6" w:rsidRDefault="003F3E70" w:rsidP="001F3E58">
            <w:pPr>
              <w:pStyle w:val="TableParagraph"/>
              <w:spacing w:before="32"/>
              <w:rPr>
                <w:rFonts w:asciiTheme="minorHAnsi" w:hAnsiTheme="minorHAnsi" w:cstheme="minorHAnsi"/>
                <w:sz w:val="16"/>
                <w:szCs w:val="16"/>
              </w:rPr>
            </w:pPr>
            <w:r w:rsidRPr="00D45BE6">
              <w:rPr>
                <w:rFonts w:asciiTheme="minorHAnsi" w:hAnsiTheme="minorHAnsi" w:cstheme="minorHAnsi"/>
                <w:sz w:val="16"/>
                <w:szCs w:val="16"/>
              </w:rPr>
              <w:t>VOLARE</w:t>
            </w:r>
          </w:p>
        </w:tc>
        <w:tc>
          <w:tcPr>
            <w:tcW w:w="1559" w:type="dxa"/>
            <w:shd w:val="clear" w:color="auto" w:fill="auto"/>
          </w:tcPr>
          <w:p w14:paraId="16233014"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Volare Lotação</w:t>
            </w:r>
          </w:p>
        </w:tc>
        <w:tc>
          <w:tcPr>
            <w:tcW w:w="1134" w:type="dxa"/>
            <w:shd w:val="clear" w:color="auto" w:fill="auto"/>
          </w:tcPr>
          <w:p w14:paraId="5EF8340C"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S500</w:t>
            </w:r>
          </w:p>
        </w:tc>
        <w:tc>
          <w:tcPr>
            <w:tcW w:w="1276" w:type="dxa"/>
            <w:shd w:val="clear" w:color="auto" w:fill="auto"/>
          </w:tcPr>
          <w:p w14:paraId="72F1A6D1"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ESCOLAR</w:t>
            </w:r>
          </w:p>
        </w:tc>
        <w:tc>
          <w:tcPr>
            <w:tcW w:w="1134" w:type="dxa"/>
            <w:shd w:val="clear" w:color="auto" w:fill="auto"/>
          </w:tcPr>
          <w:p w14:paraId="3B99A6CC"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CDV 2577</w:t>
            </w:r>
          </w:p>
        </w:tc>
        <w:tc>
          <w:tcPr>
            <w:tcW w:w="1350" w:type="dxa"/>
            <w:shd w:val="clear" w:color="auto" w:fill="auto"/>
          </w:tcPr>
          <w:p w14:paraId="10A0B827"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2002</w:t>
            </w:r>
          </w:p>
        </w:tc>
        <w:tc>
          <w:tcPr>
            <w:tcW w:w="1417" w:type="dxa"/>
            <w:shd w:val="clear" w:color="auto" w:fill="auto"/>
          </w:tcPr>
          <w:p w14:paraId="00C5740F"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2002</w:t>
            </w:r>
          </w:p>
        </w:tc>
      </w:tr>
      <w:tr w:rsidR="003F3E70" w:rsidRPr="00D45BE6" w14:paraId="429BE3A5" w14:textId="77777777" w:rsidTr="003F3E70">
        <w:trPr>
          <w:trHeight w:val="263"/>
        </w:trPr>
        <w:tc>
          <w:tcPr>
            <w:tcW w:w="1277" w:type="dxa"/>
            <w:shd w:val="clear" w:color="auto" w:fill="auto"/>
          </w:tcPr>
          <w:p w14:paraId="3F28BDBB" w14:textId="77777777" w:rsidR="003F3E70" w:rsidRPr="00D45BE6" w:rsidRDefault="003F3E70" w:rsidP="001F3E58">
            <w:pPr>
              <w:pStyle w:val="TableParagraph"/>
              <w:spacing w:before="32"/>
              <w:rPr>
                <w:rFonts w:asciiTheme="minorHAnsi" w:hAnsiTheme="minorHAnsi" w:cstheme="minorHAnsi"/>
                <w:sz w:val="16"/>
                <w:szCs w:val="16"/>
              </w:rPr>
            </w:pPr>
            <w:r w:rsidRPr="00D45BE6">
              <w:rPr>
                <w:rFonts w:asciiTheme="minorHAnsi" w:hAnsiTheme="minorHAnsi" w:cstheme="minorHAnsi"/>
                <w:sz w:val="16"/>
                <w:szCs w:val="16"/>
              </w:rPr>
              <w:t>VOLARE</w:t>
            </w:r>
          </w:p>
        </w:tc>
        <w:tc>
          <w:tcPr>
            <w:tcW w:w="1559" w:type="dxa"/>
            <w:shd w:val="clear" w:color="auto" w:fill="auto"/>
          </w:tcPr>
          <w:p w14:paraId="1903855E"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Mpolo V6L EM</w:t>
            </w:r>
          </w:p>
        </w:tc>
        <w:tc>
          <w:tcPr>
            <w:tcW w:w="1134" w:type="dxa"/>
            <w:shd w:val="clear" w:color="auto" w:fill="auto"/>
          </w:tcPr>
          <w:p w14:paraId="37201B73"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276" w:type="dxa"/>
            <w:shd w:val="clear" w:color="auto" w:fill="auto"/>
          </w:tcPr>
          <w:p w14:paraId="65C9DC5F"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ESCOLAR</w:t>
            </w:r>
          </w:p>
        </w:tc>
        <w:tc>
          <w:tcPr>
            <w:tcW w:w="1134" w:type="dxa"/>
            <w:shd w:val="clear" w:color="auto" w:fill="auto"/>
          </w:tcPr>
          <w:p w14:paraId="0C18214D"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FMX 9359</w:t>
            </w:r>
          </w:p>
        </w:tc>
        <w:tc>
          <w:tcPr>
            <w:tcW w:w="1350" w:type="dxa"/>
            <w:shd w:val="clear" w:color="auto" w:fill="auto"/>
          </w:tcPr>
          <w:p w14:paraId="14C232F5"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2013</w:t>
            </w:r>
          </w:p>
        </w:tc>
        <w:tc>
          <w:tcPr>
            <w:tcW w:w="1417" w:type="dxa"/>
            <w:shd w:val="clear" w:color="auto" w:fill="auto"/>
          </w:tcPr>
          <w:p w14:paraId="7929AC61"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2014</w:t>
            </w:r>
          </w:p>
        </w:tc>
      </w:tr>
      <w:tr w:rsidR="003F3E70" w:rsidRPr="00D45BE6" w14:paraId="230B09B5" w14:textId="77777777" w:rsidTr="003F3E70">
        <w:trPr>
          <w:trHeight w:val="263"/>
        </w:trPr>
        <w:tc>
          <w:tcPr>
            <w:tcW w:w="1277" w:type="dxa"/>
            <w:shd w:val="clear" w:color="auto" w:fill="auto"/>
          </w:tcPr>
          <w:p w14:paraId="71790A8E" w14:textId="77777777" w:rsidR="003F3E70" w:rsidRPr="00D45BE6" w:rsidRDefault="003F3E70" w:rsidP="001F3E58">
            <w:pPr>
              <w:pStyle w:val="TableParagraph"/>
              <w:spacing w:before="32"/>
              <w:rPr>
                <w:rFonts w:asciiTheme="minorHAnsi" w:hAnsiTheme="minorHAnsi" w:cstheme="minorHAnsi"/>
                <w:sz w:val="16"/>
                <w:szCs w:val="16"/>
              </w:rPr>
            </w:pPr>
            <w:r w:rsidRPr="00D45BE6">
              <w:rPr>
                <w:rFonts w:asciiTheme="minorHAnsi" w:hAnsiTheme="minorHAnsi" w:cstheme="minorHAnsi"/>
                <w:sz w:val="16"/>
                <w:szCs w:val="16"/>
              </w:rPr>
              <w:t>VOLARE</w:t>
            </w:r>
          </w:p>
        </w:tc>
        <w:tc>
          <w:tcPr>
            <w:tcW w:w="1559" w:type="dxa"/>
            <w:shd w:val="clear" w:color="auto" w:fill="auto"/>
          </w:tcPr>
          <w:p w14:paraId="4B96CCB7"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Mpolo FRATELLO</w:t>
            </w:r>
          </w:p>
        </w:tc>
        <w:tc>
          <w:tcPr>
            <w:tcW w:w="1134" w:type="dxa"/>
            <w:shd w:val="clear" w:color="auto" w:fill="auto"/>
          </w:tcPr>
          <w:p w14:paraId="73386E4E"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S500</w:t>
            </w:r>
          </w:p>
        </w:tc>
        <w:tc>
          <w:tcPr>
            <w:tcW w:w="1276" w:type="dxa"/>
            <w:shd w:val="clear" w:color="auto" w:fill="auto"/>
          </w:tcPr>
          <w:p w14:paraId="56ECA0C5"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ESCOLAR</w:t>
            </w:r>
          </w:p>
        </w:tc>
        <w:tc>
          <w:tcPr>
            <w:tcW w:w="1134" w:type="dxa"/>
            <w:shd w:val="clear" w:color="auto" w:fill="auto"/>
          </w:tcPr>
          <w:p w14:paraId="4EE077E9"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CPV 8302</w:t>
            </w:r>
          </w:p>
        </w:tc>
        <w:tc>
          <w:tcPr>
            <w:tcW w:w="1350" w:type="dxa"/>
            <w:shd w:val="clear" w:color="auto" w:fill="auto"/>
          </w:tcPr>
          <w:p w14:paraId="14651763"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2003</w:t>
            </w:r>
          </w:p>
        </w:tc>
        <w:tc>
          <w:tcPr>
            <w:tcW w:w="1417" w:type="dxa"/>
            <w:shd w:val="clear" w:color="auto" w:fill="auto"/>
          </w:tcPr>
          <w:p w14:paraId="053F0078"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2003</w:t>
            </w:r>
          </w:p>
        </w:tc>
      </w:tr>
      <w:tr w:rsidR="003F3E70" w:rsidRPr="00D45BE6" w14:paraId="019842F7" w14:textId="77777777" w:rsidTr="003F3E70">
        <w:trPr>
          <w:trHeight w:val="263"/>
        </w:trPr>
        <w:tc>
          <w:tcPr>
            <w:tcW w:w="1277" w:type="dxa"/>
            <w:shd w:val="clear" w:color="auto" w:fill="auto"/>
          </w:tcPr>
          <w:p w14:paraId="798025A3" w14:textId="77777777" w:rsidR="003F3E70" w:rsidRPr="00D45BE6" w:rsidRDefault="003F3E70" w:rsidP="001F3E58">
            <w:pPr>
              <w:pStyle w:val="TableParagraph"/>
              <w:spacing w:before="32"/>
              <w:rPr>
                <w:rFonts w:asciiTheme="minorHAnsi" w:hAnsiTheme="minorHAnsi" w:cstheme="minorHAnsi"/>
                <w:sz w:val="16"/>
                <w:szCs w:val="16"/>
              </w:rPr>
            </w:pPr>
            <w:r w:rsidRPr="00D45BE6">
              <w:rPr>
                <w:rFonts w:asciiTheme="minorHAnsi" w:hAnsiTheme="minorHAnsi" w:cstheme="minorHAnsi"/>
                <w:sz w:val="16"/>
                <w:szCs w:val="16"/>
              </w:rPr>
              <w:t>AGRALE</w:t>
            </w:r>
          </w:p>
        </w:tc>
        <w:tc>
          <w:tcPr>
            <w:tcW w:w="1559" w:type="dxa"/>
            <w:shd w:val="clear" w:color="auto" w:fill="auto"/>
          </w:tcPr>
          <w:p w14:paraId="4430E9F5"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NEOBUS TBOY</w:t>
            </w:r>
          </w:p>
        </w:tc>
        <w:tc>
          <w:tcPr>
            <w:tcW w:w="1134" w:type="dxa"/>
            <w:shd w:val="clear" w:color="auto" w:fill="auto"/>
          </w:tcPr>
          <w:p w14:paraId="238C2CB4"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S500</w:t>
            </w:r>
          </w:p>
        </w:tc>
        <w:tc>
          <w:tcPr>
            <w:tcW w:w="1276" w:type="dxa"/>
            <w:shd w:val="clear" w:color="auto" w:fill="auto"/>
          </w:tcPr>
          <w:p w14:paraId="539BC0EB"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ESCOLAR</w:t>
            </w:r>
          </w:p>
        </w:tc>
        <w:tc>
          <w:tcPr>
            <w:tcW w:w="1134" w:type="dxa"/>
            <w:shd w:val="clear" w:color="auto" w:fill="auto"/>
          </w:tcPr>
          <w:p w14:paraId="1944D4CF"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CPV 8306</w:t>
            </w:r>
          </w:p>
        </w:tc>
        <w:tc>
          <w:tcPr>
            <w:tcW w:w="1350" w:type="dxa"/>
            <w:shd w:val="clear" w:color="auto" w:fill="auto"/>
          </w:tcPr>
          <w:p w14:paraId="00A4D016"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2005</w:t>
            </w:r>
          </w:p>
        </w:tc>
        <w:tc>
          <w:tcPr>
            <w:tcW w:w="1417" w:type="dxa"/>
            <w:shd w:val="clear" w:color="auto" w:fill="auto"/>
          </w:tcPr>
          <w:p w14:paraId="4DCF8906"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2005</w:t>
            </w:r>
          </w:p>
        </w:tc>
      </w:tr>
      <w:tr w:rsidR="003F3E70" w:rsidRPr="00D45BE6" w14:paraId="108F0A27" w14:textId="77777777" w:rsidTr="003F3E70">
        <w:trPr>
          <w:trHeight w:val="263"/>
        </w:trPr>
        <w:tc>
          <w:tcPr>
            <w:tcW w:w="1277" w:type="dxa"/>
            <w:shd w:val="clear" w:color="auto" w:fill="auto"/>
          </w:tcPr>
          <w:p w14:paraId="494DA3B8" w14:textId="77777777" w:rsidR="003F3E70" w:rsidRPr="00D45BE6" w:rsidRDefault="003F3E70" w:rsidP="001F3E58">
            <w:pPr>
              <w:pStyle w:val="TableParagraph"/>
              <w:spacing w:before="32"/>
              <w:rPr>
                <w:rFonts w:asciiTheme="minorHAnsi" w:hAnsiTheme="minorHAnsi" w:cstheme="minorHAnsi"/>
                <w:sz w:val="16"/>
                <w:szCs w:val="16"/>
              </w:rPr>
            </w:pPr>
            <w:r w:rsidRPr="00D45BE6">
              <w:rPr>
                <w:rFonts w:asciiTheme="minorHAnsi" w:hAnsiTheme="minorHAnsi" w:cstheme="minorHAnsi"/>
                <w:sz w:val="16"/>
                <w:szCs w:val="16"/>
              </w:rPr>
              <w:t>RENAULT</w:t>
            </w:r>
          </w:p>
        </w:tc>
        <w:tc>
          <w:tcPr>
            <w:tcW w:w="1559" w:type="dxa"/>
            <w:shd w:val="clear" w:color="auto" w:fill="auto"/>
          </w:tcPr>
          <w:p w14:paraId="428EA735"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Master 13M325DCI</w:t>
            </w:r>
          </w:p>
        </w:tc>
        <w:tc>
          <w:tcPr>
            <w:tcW w:w="1134" w:type="dxa"/>
            <w:shd w:val="clear" w:color="auto" w:fill="auto"/>
          </w:tcPr>
          <w:p w14:paraId="75B167A1"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276" w:type="dxa"/>
            <w:shd w:val="clear" w:color="auto" w:fill="auto"/>
          </w:tcPr>
          <w:p w14:paraId="31E1815A"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ESCOLAR</w:t>
            </w:r>
          </w:p>
        </w:tc>
        <w:tc>
          <w:tcPr>
            <w:tcW w:w="1134" w:type="dxa"/>
            <w:shd w:val="clear" w:color="auto" w:fill="auto"/>
          </w:tcPr>
          <w:p w14:paraId="332C28E5"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FEA 4066</w:t>
            </w:r>
          </w:p>
        </w:tc>
        <w:tc>
          <w:tcPr>
            <w:tcW w:w="1350" w:type="dxa"/>
            <w:shd w:val="clear" w:color="auto" w:fill="auto"/>
          </w:tcPr>
          <w:p w14:paraId="4029B2CE"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2012</w:t>
            </w:r>
          </w:p>
        </w:tc>
        <w:tc>
          <w:tcPr>
            <w:tcW w:w="1417" w:type="dxa"/>
            <w:shd w:val="clear" w:color="auto" w:fill="auto"/>
          </w:tcPr>
          <w:p w14:paraId="1ABD6BF8"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2013</w:t>
            </w:r>
          </w:p>
        </w:tc>
      </w:tr>
      <w:tr w:rsidR="003F3E70" w:rsidRPr="00D45BE6" w14:paraId="32FB667F" w14:textId="77777777" w:rsidTr="003F3E70">
        <w:trPr>
          <w:trHeight w:val="263"/>
        </w:trPr>
        <w:tc>
          <w:tcPr>
            <w:tcW w:w="1277" w:type="dxa"/>
            <w:shd w:val="clear" w:color="auto" w:fill="auto"/>
          </w:tcPr>
          <w:p w14:paraId="5A852A32" w14:textId="77777777" w:rsidR="003F3E70" w:rsidRPr="00D45BE6" w:rsidRDefault="003F3E70" w:rsidP="001F3E58">
            <w:pPr>
              <w:pStyle w:val="TableParagraph"/>
              <w:spacing w:before="32"/>
              <w:rPr>
                <w:rFonts w:asciiTheme="minorHAnsi" w:hAnsiTheme="minorHAnsi" w:cstheme="minorHAnsi"/>
                <w:sz w:val="16"/>
                <w:szCs w:val="16"/>
              </w:rPr>
            </w:pPr>
            <w:r w:rsidRPr="00D45BE6">
              <w:rPr>
                <w:rFonts w:asciiTheme="minorHAnsi" w:hAnsiTheme="minorHAnsi" w:cstheme="minorHAnsi"/>
                <w:sz w:val="16"/>
                <w:szCs w:val="16"/>
              </w:rPr>
              <w:t>IVECO</w:t>
            </w:r>
          </w:p>
        </w:tc>
        <w:tc>
          <w:tcPr>
            <w:tcW w:w="1559" w:type="dxa"/>
            <w:shd w:val="clear" w:color="auto" w:fill="auto"/>
          </w:tcPr>
          <w:p w14:paraId="41B0AA90" w14:textId="77777777" w:rsidR="003F3E70" w:rsidRPr="00D45BE6" w:rsidRDefault="003F3E70"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DAILY 45-170 VREV BUS</w:t>
            </w:r>
          </w:p>
        </w:tc>
        <w:tc>
          <w:tcPr>
            <w:tcW w:w="1134" w:type="dxa"/>
            <w:shd w:val="clear" w:color="auto" w:fill="auto"/>
          </w:tcPr>
          <w:p w14:paraId="318C2D75" w14:textId="77777777" w:rsidR="003F3E70" w:rsidRPr="00D45BE6" w:rsidRDefault="003F3E70"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276" w:type="dxa"/>
            <w:shd w:val="clear" w:color="auto" w:fill="auto"/>
          </w:tcPr>
          <w:p w14:paraId="69B89E7E"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VAN ACESSÍVEL</w:t>
            </w:r>
          </w:p>
        </w:tc>
        <w:tc>
          <w:tcPr>
            <w:tcW w:w="1134" w:type="dxa"/>
            <w:shd w:val="clear" w:color="auto" w:fill="auto"/>
          </w:tcPr>
          <w:p w14:paraId="6AA5426E"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FCQ-7J35</w:t>
            </w:r>
          </w:p>
        </w:tc>
        <w:tc>
          <w:tcPr>
            <w:tcW w:w="1350" w:type="dxa"/>
            <w:shd w:val="clear" w:color="auto" w:fill="auto"/>
          </w:tcPr>
          <w:p w14:paraId="60F25D10" w14:textId="77777777" w:rsidR="003F3E70" w:rsidRPr="00D45BE6" w:rsidRDefault="003F3E70"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2022</w:t>
            </w:r>
          </w:p>
        </w:tc>
        <w:tc>
          <w:tcPr>
            <w:tcW w:w="1417" w:type="dxa"/>
            <w:shd w:val="clear" w:color="auto" w:fill="auto"/>
          </w:tcPr>
          <w:p w14:paraId="4CE90641" w14:textId="77777777" w:rsidR="003F3E70" w:rsidRPr="00D45BE6" w:rsidRDefault="003F3E70"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2023</w:t>
            </w:r>
          </w:p>
        </w:tc>
      </w:tr>
      <w:tr w:rsidR="003F3E70" w:rsidRPr="00D45BE6" w14:paraId="35CA6B7C" w14:textId="77777777" w:rsidTr="003F3E70">
        <w:trPr>
          <w:trHeight w:val="263"/>
        </w:trPr>
        <w:tc>
          <w:tcPr>
            <w:tcW w:w="9147" w:type="dxa"/>
            <w:gridSpan w:val="7"/>
            <w:shd w:val="clear" w:color="auto" w:fill="auto"/>
          </w:tcPr>
          <w:p w14:paraId="7197D85F" w14:textId="77777777" w:rsidR="003F3E70" w:rsidRPr="00D45BE6" w:rsidRDefault="003F3E70"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TOTAL DE HORAS = 3.200</w:t>
            </w:r>
          </w:p>
          <w:p w14:paraId="6954A43A" w14:textId="77777777" w:rsidR="003F3E70" w:rsidRPr="00D45BE6" w:rsidRDefault="003F3E70" w:rsidP="001F3E58">
            <w:pPr>
              <w:pStyle w:val="TableParagraph"/>
              <w:spacing w:before="32"/>
              <w:ind w:left="204" w:right="195"/>
              <w:rPr>
                <w:rFonts w:asciiTheme="minorHAnsi" w:hAnsiTheme="minorHAnsi" w:cstheme="minorHAnsi"/>
                <w:sz w:val="16"/>
                <w:szCs w:val="16"/>
              </w:rPr>
            </w:pPr>
          </w:p>
        </w:tc>
      </w:tr>
    </w:tbl>
    <w:p w14:paraId="318A389C" w14:textId="77777777" w:rsidR="00D45BE6" w:rsidRPr="00D45BE6" w:rsidRDefault="00D45BE6" w:rsidP="00D45BE6">
      <w:pPr>
        <w:autoSpaceDE w:val="0"/>
        <w:autoSpaceDN w:val="0"/>
        <w:adjustRightInd w:val="0"/>
        <w:jc w:val="both"/>
        <w:rPr>
          <w:rFonts w:asciiTheme="minorHAnsi" w:hAnsiTheme="minorHAnsi" w:cstheme="minorHAnsi"/>
          <w:b/>
          <w:sz w:val="16"/>
          <w:szCs w:val="16"/>
        </w:rPr>
      </w:pPr>
    </w:p>
    <w:p w14:paraId="0C2BD229" w14:textId="77777777" w:rsidR="00D45BE6" w:rsidRPr="00D45BE6" w:rsidRDefault="00D45BE6" w:rsidP="00D45BE6">
      <w:pPr>
        <w:autoSpaceDE w:val="0"/>
        <w:autoSpaceDN w:val="0"/>
        <w:adjustRightInd w:val="0"/>
        <w:jc w:val="both"/>
        <w:rPr>
          <w:rFonts w:asciiTheme="minorHAnsi" w:hAnsiTheme="minorHAnsi" w:cstheme="minorHAnsi"/>
          <w:b/>
          <w:sz w:val="16"/>
          <w:szCs w:val="16"/>
        </w:rPr>
      </w:pPr>
    </w:p>
    <w:p w14:paraId="082A1F74" w14:textId="48DD6929" w:rsidR="00D45BE6" w:rsidRPr="003F3E70" w:rsidRDefault="00D45BE6" w:rsidP="00D45BE6">
      <w:pPr>
        <w:autoSpaceDE w:val="0"/>
        <w:autoSpaceDN w:val="0"/>
        <w:adjustRightInd w:val="0"/>
        <w:jc w:val="both"/>
        <w:rPr>
          <w:rFonts w:asciiTheme="minorHAnsi" w:hAnsiTheme="minorHAnsi" w:cstheme="minorHAnsi"/>
          <w:b/>
          <w:sz w:val="22"/>
          <w:szCs w:val="22"/>
        </w:rPr>
      </w:pPr>
      <w:r w:rsidRPr="003F3E70">
        <w:rPr>
          <w:rFonts w:asciiTheme="minorHAnsi" w:hAnsiTheme="minorHAnsi" w:cstheme="minorHAnsi"/>
          <w:b/>
          <w:sz w:val="22"/>
          <w:szCs w:val="22"/>
        </w:rPr>
        <w:t>Lote</w:t>
      </w:r>
      <w:r w:rsidR="003F3E70" w:rsidRPr="003F3E70">
        <w:rPr>
          <w:rFonts w:asciiTheme="minorHAnsi" w:hAnsiTheme="minorHAnsi" w:cstheme="minorHAnsi"/>
          <w:b/>
          <w:sz w:val="22"/>
          <w:szCs w:val="22"/>
        </w:rPr>
        <w:t>s</w:t>
      </w:r>
      <w:r w:rsidRPr="003F3E70">
        <w:rPr>
          <w:rFonts w:asciiTheme="minorHAnsi" w:hAnsiTheme="minorHAnsi" w:cstheme="minorHAnsi"/>
          <w:b/>
          <w:sz w:val="22"/>
          <w:szCs w:val="22"/>
        </w:rPr>
        <w:t xml:space="preserve"> </w:t>
      </w:r>
      <w:r w:rsidR="003F3E70" w:rsidRPr="003F3E70">
        <w:rPr>
          <w:rFonts w:asciiTheme="minorHAnsi" w:hAnsiTheme="minorHAnsi" w:cstheme="minorHAnsi"/>
          <w:b/>
          <w:sz w:val="22"/>
          <w:szCs w:val="22"/>
        </w:rPr>
        <w:t xml:space="preserve">9 e 10 </w:t>
      </w:r>
      <w:r w:rsidRPr="003F3E70">
        <w:rPr>
          <w:rFonts w:asciiTheme="minorHAnsi" w:hAnsiTheme="minorHAnsi" w:cstheme="minorHAnsi"/>
          <w:b/>
          <w:sz w:val="22"/>
          <w:szCs w:val="22"/>
        </w:rPr>
        <w:t xml:space="preserve"> – Veículos Leves – Canteiro de Obras </w:t>
      </w:r>
    </w:p>
    <w:tbl>
      <w:tblPr>
        <w:tblpPr w:leftFromText="141" w:rightFromText="141" w:vertAnchor="text" w:horzAnchor="margin" w:tblpY="152"/>
        <w:tblW w:w="9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1E0" w:firstRow="1" w:lastRow="1" w:firstColumn="1" w:lastColumn="1" w:noHBand="0" w:noVBand="0"/>
      </w:tblPr>
      <w:tblGrid>
        <w:gridCol w:w="1220"/>
        <w:gridCol w:w="1544"/>
        <w:gridCol w:w="1134"/>
        <w:gridCol w:w="1275"/>
        <w:gridCol w:w="1134"/>
        <w:gridCol w:w="1418"/>
        <w:gridCol w:w="1417"/>
      </w:tblGrid>
      <w:tr w:rsidR="00FC4A97" w:rsidRPr="00D45BE6" w14:paraId="72FD2B07" w14:textId="77777777" w:rsidTr="00FC4A97">
        <w:trPr>
          <w:trHeight w:val="394"/>
        </w:trPr>
        <w:tc>
          <w:tcPr>
            <w:tcW w:w="1220" w:type="dxa"/>
            <w:shd w:val="clear" w:color="auto" w:fill="C0C0C0"/>
          </w:tcPr>
          <w:p w14:paraId="53054D3A" w14:textId="77777777" w:rsidR="00FC4A97" w:rsidRPr="00D45BE6" w:rsidRDefault="00FC4A97" w:rsidP="001F3E58">
            <w:pPr>
              <w:pStyle w:val="TableParagraph"/>
              <w:spacing w:before="97"/>
              <w:ind w:right="428"/>
              <w:jc w:val="center"/>
              <w:rPr>
                <w:rFonts w:asciiTheme="minorHAnsi" w:hAnsiTheme="minorHAnsi" w:cstheme="minorHAnsi"/>
                <w:b/>
                <w:sz w:val="16"/>
                <w:szCs w:val="16"/>
              </w:rPr>
            </w:pPr>
            <w:r w:rsidRPr="00D45BE6">
              <w:rPr>
                <w:rFonts w:asciiTheme="minorHAnsi" w:hAnsiTheme="minorHAnsi" w:cstheme="minorHAnsi"/>
                <w:b/>
                <w:sz w:val="16"/>
                <w:szCs w:val="16"/>
              </w:rPr>
              <w:t>MARCA</w:t>
            </w:r>
          </w:p>
        </w:tc>
        <w:tc>
          <w:tcPr>
            <w:tcW w:w="1544" w:type="dxa"/>
            <w:shd w:val="clear" w:color="auto" w:fill="C0C0C0"/>
          </w:tcPr>
          <w:p w14:paraId="0D708ABB" w14:textId="77777777" w:rsidR="00FC4A97" w:rsidRPr="00D45BE6" w:rsidRDefault="00FC4A97" w:rsidP="001F3E58">
            <w:pPr>
              <w:pStyle w:val="TableParagraph"/>
              <w:spacing w:before="97"/>
              <w:jc w:val="center"/>
              <w:rPr>
                <w:rFonts w:asciiTheme="minorHAnsi" w:hAnsiTheme="minorHAnsi" w:cstheme="minorHAnsi"/>
                <w:b/>
                <w:sz w:val="16"/>
                <w:szCs w:val="16"/>
              </w:rPr>
            </w:pPr>
            <w:r w:rsidRPr="00D45BE6">
              <w:rPr>
                <w:rFonts w:asciiTheme="minorHAnsi" w:hAnsiTheme="minorHAnsi" w:cstheme="minorHAnsi"/>
                <w:b/>
                <w:sz w:val="16"/>
                <w:szCs w:val="16"/>
              </w:rPr>
              <w:t>MODELO</w:t>
            </w:r>
          </w:p>
        </w:tc>
        <w:tc>
          <w:tcPr>
            <w:tcW w:w="1134" w:type="dxa"/>
            <w:shd w:val="clear" w:color="auto" w:fill="C0C0C0"/>
          </w:tcPr>
          <w:p w14:paraId="3186E78D" w14:textId="77777777" w:rsidR="00FC4A97" w:rsidRPr="00D45BE6" w:rsidRDefault="00FC4A97" w:rsidP="001F3E58">
            <w:pPr>
              <w:pStyle w:val="TableParagraph"/>
              <w:spacing w:before="97"/>
              <w:jc w:val="center"/>
              <w:rPr>
                <w:rFonts w:asciiTheme="minorHAnsi" w:hAnsiTheme="minorHAnsi" w:cstheme="minorHAnsi"/>
                <w:b/>
                <w:sz w:val="16"/>
                <w:szCs w:val="16"/>
              </w:rPr>
            </w:pPr>
            <w:r w:rsidRPr="00D45BE6">
              <w:rPr>
                <w:rFonts w:asciiTheme="minorHAnsi" w:hAnsiTheme="minorHAnsi" w:cstheme="minorHAnsi"/>
                <w:b/>
                <w:sz w:val="16"/>
                <w:szCs w:val="16"/>
              </w:rPr>
              <w:t>COMBUSTÍVEL</w:t>
            </w:r>
          </w:p>
        </w:tc>
        <w:tc>
          <w:tcPr>
            <w:tcW w:w="1275" w:type="dxa"/>
            <w:shd w:val="clear" w:color="auto" w:fill="C0C0C0"/>
          </w:tcPr>
          <w:p w14:paraId="1F6DC7DE" w14:textId="77777777" w:rsidR="00FC4A97" w:rsidRPr="00D45BE6" w:rsidRDefault="00FC4A97" w:rsidP="001F3E58">
            <w:pPr>
              <w:pStyle w:val="TableParagraph"/>
              <w:spacing w:before="97"/>
              <w:ind w:right="620"/>
              <w:jc w:val="center"/>
              <w:rPr>
                <w:rFonts w:asciiTheme="minorHAnsi" w:hAnsiTheme="minorHAnsi" w:cstheme="minorHAnsi"/>
                <w:b/>
                <w:sz w:val="16"/>
                <w:szCs w:val="16"/>
              </w:rPr>
            </w:pPr>
            <w:r w:rsidRPr="00D45BE6">
              <w:rPr>
                <w:rFonts w:asciiTheme="minorHAnsi" w:hAnsiTheme="minorHAnsi" w:cstheme="minorHAnsi"/>
                <w:b/>
                <w:sz w:val="16"/>
                <w:szCs w:val="16"/>
              </w:rPr>
              <w:t>TIPO</w:t>
            </w:r>
          </w:p>
        </w:tc>
        <w:tc>
          <w:tcPr>
            <w:tcW w:w="1134" w:type="dxa"/>
            <w:shd w:val="clear" w:color="auto" w:fill="C0C0C0"/>
          </w:tcPr>
          <w:p w14:paraId="5199599A" w14:textId="77777777" w:rsidR="00FC4A97" w:rsidRPr="00D45BE6" w:rsidRDefault="00FC4A97" w:rsidP="001F3E58">
            <w:pPr>
              <w:pStyle w:val="TableParagraph"/>
              <w:spacing w:before="97"/>
              <w:ind w:left="262"/>
              <w:rPr>
                <w:rFonts w:asciiTheme="minorHAnsi" w:hAnsiTheme="minorHAnsi" w:cstheme="minorHAnsi"/>
                <w:b/>
                <w:sz w:val="16"/>
                <w:szCs w:val="16"/>
              </w:rPr>
            </w:pPr>
            <w:r w:rsidRPr="00D45BE6">
              <w:rPr>
                <w:rFonts w:asciiTheme="minorHAnsi" w:hAnsiTheme="minorHAnsi" w:cstheme="minorHAnsi"/>
                <w:b/>
                <w:sz w:val="16"/>
                <w:szCs w:val="16"/>
              </w:rPr>
              <w:t>PLACA</w:t>
            </w:r>
          </w:p>
        </w:tc>
        <w:tc>
          <w:tcPr>
            <w:tcW w:w="1418" w:type="dxa"/>
            <w:shd w:val="clear" w:color="auto" w:fill="C0C0C0"/>
          </w:tcPr>
          <w:p w14:paraId="030F4D81" w14:textId="77777777" w:rsidR="00FC4A97" w:rsidRPr="00D45BE6" w:rsidRDefault="00FC4A97" w:rsidP="001F3E58">
            <w:pPr>
              <w:pStyle w:val="TableParagraph"/>
              <w:spacing w:before="1"/>
              <w:ind w:left="238"/>
              <w:jc w:val="center"/>
              <w:rPr>
                <w:rFonts w:asciiTheme="minorHAnsi" w:hAnsiTheme="minorHAnsi" w:cstheme="minorHAnsi"/>
                <w:b/>
                <w:sz w:val="16"/>
                <w:szCs w:val="16"/>
              </w:rPr>
            </w:pPr>
            <w:r w:rsidRPr="00D45BE6">
              <w:rPr>
                <w:rFonts w:asciiTheme="minorHAnsi" w:hAnsiTheme="minorHAnsi" w:cstheme="minorHAnsi"/>
                <w:b/>
                <w:sz w:val="16"/>
                <w:szCs w:val="16"/>
              </w:rPr>
              <w:t>ANO</w:t>
            </w:r>
          </w:p>
          <w:p w14:paraId="7D1CF832" w14:textId="77777777" w:rsidR="00FC4A97" w:rsidRPr="00D45BE6" w:rsidRDefault="00FC4A97" w:rsidP="001F3E58">
            <w:pPr>
              <w:pStyle w:val="TableParagraph"/>
              <w:ind w:left="197"/>
              <w:jc w:val="center"/>
              <w:rPr>
                <w:rFonts w:asciiTheme="minorHAnsi" w:hAnsiTheme="minorHAnsi" w:cstheme="minorHAnsi"/>
                <w:b/>
                <w:sz w:val="16"/>
                <w:szCs w:val="16"/>
              </w:rPr>
            </w:pPr>
            <w:r w:rsidRPr="00D45BE6">
              <w:rPr>
                <w:rFonts w:asciiTheme="minorHAnsi" w:hAnsiTheme="minorHAnsi" w:cstheme="minorHAnsi"/>
                <w:b/>
                <w:sz w:val="16"/>
                <w:szCs w:val="16"/>
              </w:rPr>
              <w:t>FABR.</w:t>
            </w:r>
          </w:p>
        </w:tc>
        <w:tc>
          <w:tcPr>
            <w:tcW w:w="1417" w:type="dxa"/>
            <w:shd w:val="clear" w:color="auto" w:fill="C0C0C0"/>
          </w:tcPr>
          <w:p w14:paraId="5B6A880E" w14:textId="77777777" w:rsidR="00FC4A97" w:rsidRPr="00D45BE6" w:rsidRDefault="00FC4A97" w:rsidP="001F3E58">
            <w:pPr>
              <w:pStyle w:val="TableParagraph"/>
              <w:spacing w:before="1"/>
              <w:ind w:left="228"/>
              <w:jc w:val="center"/>
              <w:rPr>
                <w:rFonts w:asciiTheme="minorHAnsi" w:hAnsiTheme="minorHAnsi" w:cstheme="minorHAnsi"/>
                <w:b/>
                <w:sz w:val="16"/>
                <w:szCs w:val="16"/>
              </w:rPr>
            </w:pPr>
            <w:r w:rsidRPr="00D45BE6">
              <w:rPr>
                <w:rFonts w:asciiTheme="minorHAnsi" w:hAnsiTheme="minorHAnsi" w:cstheme="minorHAnsi"/>
                <w:b/>
                <w:sz w:val="16"/>
                <w:szCs w:val="16"/>
              </w:rPr>
              <w:t>ANO</w:t>
            </w:r>
          </w:p>
          <w:p w14:paraId="20F2759A" w14:textId="77777777" w:rsidR="00FC4A97" w:rsidRPr="00D45BE6" w:rsidRDefault="00FC4A97" w:rsidP="001F3E58">
            <w:pPr>
              <w:pStyle w:val="TableParagraph"/>
              <w:ind w:left="190"/>
              <w:jc w:val="center"/>
              <w:rPr>
                <w:rFonts w:asciiTheme="minorHAnsi" w:hAnsiTheme="minorHAnsi" w:cstheme="minorHAnsi"/>
                <w:b/>
                <w:sz w:val="16"/>
                <w:szCs w:val="16"/>
              </w:rPr>
            </w:pPr>
            <w:r w:rsidRPr="00D45BE6">
              <w:rPr>
                <w:rFonts w:asciiTheme="minorHAnsi" w:hAnsiTheme="minorHAnsi" w:cstheme="minorHAnsi"/>
                <w:b/>
                <w:sz w:val="16"/>
                <w:szCs w:val="16"/>
              </w:rPr>
              <w:t>MOD.</w:t>
            </w:r>
          </w:p>
        </w:tc>
      </w:tr>
      <w:tr w:rsidR="00FC4A97" w:rsidRPr="00D45BE6" w14:paraId="19D31AC5" w14:textId="77777777" w:rsidTr="00FC4A97">
        <w:trPr>
          <w:trHeight w:val="263"/>
        </w:trPr>
        <w:tc>
          <w:tcPr>
            <w:tcW w:w="1220" w:type="dxa"/>
            <w:shd w:val="clear" w:color="auto" w:fill="auto"/>
          </w:tcPr>
          <w:p w14:paraId="7568B269" w14:textId="77777777" w:rsidR="00FC4A97" w:rsidRPr="00D45BE6" w:rsidRDefault="00FC4A97"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GM</w:t>
            </w:r>
          </w:p>
        </w:tc>
        <w:tc>
          <w:tcPr>
            <w:tcW w:w="1544" w:type="dxa"/>
            <w:shd w:val="clear" w:color="auto" w:fill="auto"/>
          </w:tcPr>
          <w:p w14:paraId="4C91648C" w14:textId="77777777" w:rsidR="00FC4A97" w:rsidRPr="00D45BE6" w:rsidRDefault="00FC4A97"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CORSA GL</w:t>
            </w:r>
          </w:p>
        </w:tc>
        <w:tc>
          <w:tcPr>
            <w:tcW w:w="1134" w:type="dxa"/>
            <w:shd w:val="clear" w:color="auto" w:fill="auto"/>
          </w:tcPr>
          <w:p w14:paraId="00CB3930" w14:textId="77777777" w:rsidR="00FC4A97" w:rsidRPr="00D45BE6" w:rsidRDefault="00FC4A97"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GASOLINA</w:t>
            </w:r>
          </w:p>
        </w:tc>
        <w:tc>
          <w:tcPr>
            <w:tcW w:w="1275" w:type="dxa"/>
            <w:shd w:val="clear" w:color="auto" w:fill="auto"/>
          </w:tcPr>
          <w:p w14:paraId="0F5D9040" w14:textId="77777777" w:rsidR="00FC4A97" w:rsidRPr="00D45BE6" w:rsidRDefault="00FC4A97"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PASSEIO</w:t>
            </w:r>
          </w:p>
        </w:tc>
        <w:tc>
          <w:tcPr>
            <w:tcW w:w="1134" w:type="dxa"/>
            <w:shd w:val="clear" w:color="auto" w:fill="auto"/>
          </w:tcPr>
          <w:p w14:paraId="1373A85E"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DER 1630</w:t>
            </w:r>
          </w:p>
        </w:tc>
        <w:tc>
          <w:tcPr>
            <w:tcW w:w="1418" w:type="dxa"/>
            <w:shd w:val="clear" w:color="auto" w:fill="auto"/>
          </w:tcPr>
          <w:p w14:paraId="570ED735" w14:textId="77777777" w:rsidR="00FC4A97" w:rsidRPr="00D45BE6" w:rsidRDefault="00FC4A97"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1998</w:t>
            </w:r>
          </w:p>
        </w:tc>
        <w:tc>
          <w:tcPr>
            <w:tcW w:w="1417" w:type="dxa"/>
            <w:shd w:val="clear" w:color="auto" w:fill="auto"/>
          </w:tcPr>
          <w:p w14:paraId="6F62DF29" w14:textId="77777777" w:rsidR="00FC4A97" w:rsidRPr="00D45BE6" w:rsidRDefault="00FC4A97"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1998</w:t>
            </w:r>
          </w:p>
        </w:tc>
      </w:tr>
      <w:tr w:rsidR="00FC4A97" w:rsidRPr="00D45BE6" w14:paraId="1A56BEB8" w14:textId="77777777" w:rsidTr="00FC4A97">
        <w:trPr>
          <w:trHeight w:val="265"/>
        </w:trPr>
        <w:tc>
          <w:tcPr>
            <w:tcW w:w="1220" w:type="dxa"/>
            <w:shd w:val="clear" w:color="auto" w:fill="auto"/>
          </w:tcPr>
          <w:p w14:paraId="52B6B442" w14:textId="77777777" w:rsidR="00FC4A97" w:rsidRPr="00D45BE6" w:rsidRDefault="00FC4A97"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GM</w:t>
            </w:r>
          </w:p>
        </w:tc>
        <w:tc>
          <w:tcPr>
            <w:tcW w:w="1544" w:type="dxa"/>
            <w:shd w:val="clear" w:color="auto" w:fill="auto"/>
          </w:tcPr>
          <w:p w14:paraId="462E26C3" w14:textId="77777777" w:rsidR="00FC4A97" w:rsidRPr="00D45BE6" w:rsidRDefault="00FC4A97"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CELTA 1.0 LLS</w:t>
            </w:r>
          </w:p>
        </w:tc>
        <w:tc>
          <w:tcPr>
            <w:tcW w:w="1134" w:type="dxa"/>
            <w:shd w:val="clear" w:color="auto" w:fill="auto"/>
          </w:tcPr>
          <w:p w14:paraId="7391D80F" w14:textId="77777777" w:rsidR="00FC4A97" w:rsidRPr="00D45BE6" w:rsidRDefault="00FC4A97"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GASOLINA/ALCOOL</w:t>
            </w:r>
          </w:p>
        </w:tc>
        <w:tc>
          <w:tcPr>
            <w:tcW w:w="1275" w:type="dxa"/>
            <w:shd w:val="clear" w:color="auto" w:fill="auto"/>
          </w:tcPr>
          <w:p w14:paraId="3D1AB3C1"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PASSEIO</w:t>
            </w:r>
          </w:p>
        </w:tc>
        <w:tc>
          <w:tcPr>
            <w:tcW w:w="1134" w:type="dxa"/>
            <w:shd w:val="clear" w:color="auto" w:fill="auto"/>
          </w:tcPr>
          <w:p w14:paraId="446EDA24"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EHE 7806</w:t>
            </w:r>
          </w:p>
        </w:tc>
        <w:tc>
          <w:tcPr>
            <w:tcW w:w="1418" w:type="dxa"/>
            <w:shd w:val="clear" w:color="auto" w:fill="auto"/>
          </w:tcPr>
          <w:p w14:paraId="6BB3678C" w14:textId="77777777" w:rsidR="00FC4A97" w:rsidRPr="00D45BE6" w:rsidRDefault="00FC4A97"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2012</w:t>
            </w:r>
          </w:p>
        </w:tc>
        <w:tc>
          <w:tcPr>
            <w:tcW w:w="1417" w:type="dxa"/>
            <w:shd w:val="clear" w:color="auto" w:fill="auto"/>
          </w:tcPr>
          <w:p w14:paraId="5C986935" w14:textId="77777777" w:rsidR="00FC4A97" w:rsidRPr="00D45BE6" w:rsidRDefault="00FC4A97"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2013</w:t>
            </w:r>
          </w:p>
        </w:tc>
      </w:tr>
      <w:tr w:rsidR="00FC4A97" w:rsidRPr="00D45BE6" w14:paraId="2DC736E7" w14:textId="77777777" w:rsidTr="00FC4A97">
        <w:trPr>
          <w:trHeight w:val="265"/>
        </w:trPr>
        <w:tc>
          <w:tcPr>
            <w:tcW w:w="1220" w:type="dxa"/>
            <w:shd w:val="clear" w:color="auto" w:fill="auto"/>
          </w:tcPr>
          <w:p w14:paraId="0CDF4C53" w14:textId="77777777" w:rsidR="00FC4A97" w:rsidRPr="00D45BE6" w:rsidRDefault="00FC4A97"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CHERY</w:t>
            </w:r>
          </w:p>
        </w:tc>
        <w:tc>
          <w:tcPr>
            <w:tcW w:w="1544" w:type="dxa"/>
            <w:shd w:val="clear" w:color="auto" w:fill="auto"/>
          </w:tcPr>
          <w:p w14:paraId="6D7FB775" w14:textId="77777777" w:rsidR="00FC4A97" w:rsidRPr="00D45BE6" w:rsidRDefault="00FC4A97"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QQ 1.0</w:t>
            </w:r>
          </w:p>
        </w:tc>
        <w:tc>
          <w:tcPr>
            <w:tcW w:w="1134" w:type="dxa"/>
            <w:shd w:val="clear" w:color="auto" w:fill="auto"/>
          </w:tcPr>
          <w:p w14:paraId="57AE0341" w14:textId="77777777" w:rsidR="00FC4A97" w:rsidRPr="00D45BE6" w:rsidRDefault="00FC4A97"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GASOLINA/ALCOOL</w:t>
            </w:r>
          </w:p>
        </w:tc>
        <w:tc>
          <w:tcPr>
            <w:tcW w:w="1275" w:type="dxa"/>
            <w:shd w:val="clear" w:color="auto" w:fill="auto"/>
          </w:tcPr>
          <w:p w14:paraId="49BFC947"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PASSEIO</w:t>
            </w:r>
          </w:p>
        </w:tc>
        <w:tc>
          <w:tcPr>
            <w:tcW w:w="1134" w:type="dxa"/>
            <w:shd w:val="clear" w:color="auto" w:fill="auto"/>
          </w:tcPr>
          <w:p w14:paraId="5D997B83"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color w:val="000000"/>
                <w:sz w:val="16"/>
                <w:szCs w:val="16"/>
              </w:rPr>
              <w:t>FAU-8266</w:t>
            </w:r>
          </w:p>
        </w:tc>
        <w:tc>
          <w:tcPr>
            <w:tcW w:w="1418" w:type="dxa"/>
            <w:shd w:val="clear" w:color="auto" w:fill="auto"/>
          </w:tcPr>
          <w:p w14:paraId="64243ECF" w14:textId="77777777" w:rsidR="00FC4A97" w:rsidRPr="00D45BE6" w:rsidRDefault="00FC4A97"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2018</w:t>
            </w:r>
          </w:p>
        </w:tc>
        <w:tc>
          <w:tcPr>
            <w:tcW w:w="1417" w:type="dxa"/>
            <w:shd w:val="clear" w:color="auto" w:fill="auto"/>
          </w:tcPr>
          <w:p w14:paraId="5D8A6C74" w14:textId="77777777" w:rsidR="00FC4A97" w:rsidRPr="00D45BE6" w:rsidRDefault="00FC4A97"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2018</w:t>
            </w:r>
          </w:p>
        </w:tc>
      </w:tr>
      <w:tr w:rsidR="00FC4A97" w:rsidRPr="00D45BE6" w14:paraId="4A4DBE35" w14:textId="77777777" w:rsidTr="00FC4A97">
        <w:trPr>
          <w:trHeight w:val="265"/>
        </w:trPr>
        <w:tc>
          <w:tcPr>
            <w:tcW w:w="1220" w:type="dxa"/>
            <w:shd w:val="clear" w:color="auto" w:fill="auto"/>
          </w:tcPr>
          <w:p w14:paraId="4E9208DE" w14:textId="77777777" w:rsidR="00FC4A97" w:rsidRPr="00D45BE6" w:rsidRDefault="00FC4A97"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RENAULT</w:t>
            </w:r>
          </w:p>
        </w:tc>
        <w:tc>
          <w:tcPr>
            <w:tcW w:w="1544" w:type="dxa"/>
            <w:shd w:val="clear" w:color="auto" w:fill="auto"/>
          </w:tcPr>
          <w:p w14:paraId="536B1B64" w14:textId="77777777" w:rsidR="00FC4A97" w:rsidRPr="00D45BE6" w:rsidRDefault="00FC4A97"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KWID</w:t>
            </w:r>
          </w:p>
        </w:tc>
        <w:tc>
          <w:tcPr>
            <w:tcW w:w="1134" w:type="dxa"/>
            <w:shd w:val="clear" w:color="auto" w:fill="auto"/>
          </w:tcPr>
          <w:p w14:paraId="4F06B700" w14:textId="77777777" w:rsidR="00FC4A97" w:rsidRPr="00D45BE6" w:rsidRDefault="00FC4A97"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GASOLINA/ALCOOL</w:t>
            </w:r>
          </w:p>
        </w:tc>
        <w:tc>
          <w:tcPr>
            <w:tcW w:w="1275" w:type="dxa"/>
            <w:shd w:val="clear" w:color="auto" w:fill="auto"/>
          </w:tcPr>
          <w:p w14:paraId="4FA75583"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PASSEIO</w:t>
            </w:r>
          </w:p>
        </w:tc>
        <w:tc>
          <w:tcPr>
            <w:tcW w:w="1134" w:type="dxa"/>
            <w:shd w:val="clear" w:color="auto" w:fill="auto"/>
          </w:tcPr>
          <w:p w14:paraId="61886C9D" w14:textId="77777777" w:rsidR="00FC4A97" w:rsidRPr="00D45BE6" w:rsidRDefault="00FC4A97" w:rsidP="001F3E58">
            <w:pPr>
              <w:pStyle w:val="TableParagraph"/>
              <w:spacing w:before="32"/>
              <w:ind w:left="67"/>
              <w:jc w:val="center"/>
              <w:rPr>
                <w:rFonts w:asciiTheme="minorHAnsi" w:hAnsiTheme="minorHAnsi" w:cstheme="minorHAnsi"/>
                <w:sz w:val="16"/>
                <w:szCs w:val="16"/>
              </w:rPr>
            </w:pPr>
          </w:p>
        </w:tc>
        <w:tc>
          <w:tcPr>
            <w:tcW w:w="1418" w:type="dxa"/>
            <w:shd w:val="clear" w:color="auto" w:fill="auto"/>
          </w:tcPr>
          <w:p w14:paraId="49BB9DB3" w14:textId="77777777" w:rsidR="00FC4A97" w:rsidRPr="00D45BE6" w:rsidRDefault="00FC4A97"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2022</w:t>
            </w:r>
          </w:p>
        </w:tc>
        <w:tc>
          <w:tcPr>
            <w:tcW w:w="1417" w:type="dxa"/>
            <w:shd w:val="clear" w:color="auto" w:fill="auto"/>
          </w:tcPr>
          <w:p w14:paraId="3D9DADA0" w14:textId="77777777" w:rsidR="00FC4A97" w:rsidRPr="00D45BE6" w:rsidRDefault="00FC4A97"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2022</w:t>
            </w:r>
          </w:p>
        </w:tc>
      </w:tr>
      <w:tr w:rsidR="00FC4A97" w:rsidRPr="00D45BE6" w14:paraId="418F458A" w14:textId="77777777" w:rsidTr="00FC4A97">
        <w:trPr>
          <w:trHeight w:val="265"/>
        </w:trPr>
        <w:tc>
          <w:tcPr>
            <w:tcW w:w="1220" w:type="dxa"/>
            <w:shd w:val="clear" w:color="auto" w:fill="auto"/>
          </w:tcPr>
          <w:p w14:paraId="2386C2A2" w14:textId="77777777" w:rsidR="00FC4A97" w:rsidRPr="00D45BE6" w:rsidRDefault="00FC4A97"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JEEP</w:t>
            </w:r>
          </w:p>
        </w:tc>
        <w:tc>
          <w:tcPr>
            <w:tcW w:w="1544" w:type="dxa"/>
            <w:shd w:val="clear" w:color="auto" w:fill="auto"/>
          </w:tcPr>
          <w:p w14:paraId="03E5905B" w14:textId="77777777" w:rsidR="00FC4A97" w:rsidRPr="00D45BE6" w:rsidRDefault="00FC4A97"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RENEGADE</w:t>
            </w:r>
          </w:p>
        </w:tc>
        <w:tc>
          <w:tcPr>
            <w:tcW w:w="1134" w:type="dxa"/>
            <w:shd w:val="clear" w:color="auto" w:fill="auto"/>
          </w:tcPr>
          <w:p w14:paraId="18DF9BD3" w14:textId="77777777" w:rsidR="00FC4A97" w:rsidRPr="00D45BE6" w:rsidRDefault="00FC4A97"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GASOLINA/ALCOOL</w:t>
            </w:r>
          </w:p>
        </w:tc>
        <w:tc>
          <w:tcPr>
            <w:tcW w:w="1275" w:type="dxa"/>
            <w:shd w:val="clear" w:color="auto" w:fill="auto"/>
          </w:tcPr>
          <w:p w14:paraId="556999EF"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PASSEIO</w:t>
            </w:r>
          </w:p>
        </w:tc>
        <w:tc>
          <w:tcPr>
            <w:tcW w:w="1134" w:type="dxa"/>
            <w:shd w:val="clear" w:color="auto" w:fill="auto"/>
          </w:tcPr>
          <w:p w14:paraId="4F434D13" w14:textId="77777777" w:rsidR="00FC4A97" w:rsidRPr="00D45BE6" w:rsidRDefault="00FC4A97" w:rsidP="001F3E58">
            <w:pPr>
              <w:pStyle w:val="TableParagraph"/>
              <w:spacing w:before="32"/>
              <w:ind w:left="67"/>
              <w:jc w:val="center"/>
              <w:rPr>
                <w:rFonts w:asciiTheme="minorHAnsi" w:hAnsiTheme="minorHAnsi" w:cstheme="minorHAnsi"/>
                <w:sz w:val="16"/>
                <w:szCs w:val="16"/>
              </w:rPr>
            </w:pPr>
          </w:p>
        </w:tc>
        <w:tc>
          <w:tcPr>
            <w:tcW w:w="1418" w:type="dxa"/>
            <w:shd w:val="clear" w:color="auto" w:fill="auto"/>
          </w:tcPr>
          <w:p w14:paraId="63F0B747" w14:textId="77777777" w:rsidR="00FC4A97" w:rsidRPr="00D45BE6" w:rsidRDefault="00FC4A97"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2022</w:t>
            </w:r>
          </w:p>
        </w:tc>
        <w:tc>
          <w:tcPr>
            <w:tcW w:w="1417" w:type="dxa"/>
            <w:shd w:val="clear" w:color="auto" w:fill="auto"/>
          </w:tcPr>
          <w:p w14:paraId="24B415C8" w14:textId="77777777" w:rsidR="00FC4A97" w:rsidRPr="00D45BE6" w:rsidRDefault="00FC4A97"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2022</w:t>
            </w:r>
          </w:p>
        </w:tc>
      </w:tr>
      <w:tr w:rsidR="00FC4A97" w:rsidRPr="00D45BE6" w14:paraId="72BC590D" w14:textId="77777777" w:rsidTr="00FC4A97">
        <w:trPr>
          <w:trHeight w:val="265"/>
        </w:trPr>
        <w:tc>
          <w:tcPr>
            <w:tcW w:w="1220" w:type="dxa"/>
            <w:shd w:val="clear" w:color="auto" w:fill="auto"/>
          </w:tcPr>
          <w:p w14:paraId="306B85A4" w14:textId="77777777" w:rsidR="00FC4A97" w:rsidRPr="00D45BE6" w:rsidRDefault="00FC4A97"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FIAT</w:t>
            </w:r>
          </w:p>
        </w:tc>
        <w:tc>
          <w:tcPr>
            <w:tcW w:w="1544" w:type="dxa"/>
            <w:shd w:val="clear" w:color="auto" w:fill="auto"/>
          </w:tcPr>
          <w:p w14:paraId="27F2BB7F" w14:textId="77777777" w:rsidR="00FC4A97" w:rsidRPr="00D45BE6" w:rsidRDefault="00FC4A97"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PALIO</w:t>
            </w:r>
          </w:p>
        </w:tc>
        <w:tc>
          <w:tcPr>
            <w:tcW w:w="1134" w:type="dxa"/>
            <w:shd w:val="clear" w:color="auto" w:fill="auto"/>
          </w:tcPr>
          <w:p w14:paraId="260FC597" w14:textId="77777777" w:rsidR="00FC4A97" w:rsidRPr="00D45BE6" w:rsidRDefault="00FC4A97"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GASOLINA/ALCOOL</w:t>
            </w:r>
          </w:p>
        </w:tc>
        <w:tc>
          <w:tcPr>
            <w:tcW w:w="1275" w:type="dxa"/>
            <w:shd w:val="clear" w:color="auto" w:fill="auto"/>
          </w:tcPr>
          <w:p w14:paraId="461BEC26"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PASSEIO</w:t>
            </w:r>
          </w:p>
        </w:tc>
        <w:tc>
          <w:tcPr>
            <w:tcW w:w="1134" w:type="dxa"/>
            <w:shd w:val="clear" w:color="auto" w:fill="auto"/>
          </w:tcPr>
          <w:p w14:paraId="383F53C8"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color w:val="000000"/>
                <w:sz w:val="16"/>
                <w:szCs w:val="16"/>
              </w:rPr>
              <w:t>FOE-9600</w:t>
            </w:r>
          </w:p>
        </w:tc>
        <w:tc>
          <w:tcPr>
            <w:tcW w:w="1418" w:type="dxa"/>
            <w:shd w:val="clear" w:color="auto" w:fill="auto"/>
          </w:tcPr>
          <w:p w14:paraId="707E01A9" w14:textId="77777777" w:rsidR="00FC4A97" w:rsidRPr="00D45BE6" w:rsidRDefault="00FC4A97"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2015</w:t>
            </w:r>
          </w:p>
        </w:tc>
        <w:tc>
          <w:tcPr>
            <w:tcW w:w="1417" w:type="dxa"/>
            <w:shd w:val="clear" w:color="auto" w:fill="auto"/>
          </w:tcPr>
          <w:p w14:paraId="2D12A0B7" w14:textId="77777777" w:rsidR="00FC4A97" w:rsidRPr="00D45BE6" w:rsidRDefault="00FC4A97"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2015</w:t>
            </w:r>
          </w:p>
        </w:tc>
      </w:tr>
      <w:tr w:rsidR="00FC4A97" w:rsidRPr="00D45BE6" w14:paraId="74AF3D05" w14:textId="77777777" w:rsidTr="00FC4A97">
        <w:trPr>
          <w:trHeight w:val="265"/>
        </w:trPr>
        <w:tc>
          <w:tcPr>
            <w:tcW w:w="1220" w:type="dxa"/>
            <w:shd w:val="clear" w:color="auto" w:fill="auto"/>
          </w:tcPr>
          <w:p w14:paraId="3EB1357E" w14:textId="77777777" w:rsidR="00FC4A97" w:rsidRPr="00D45BE6" w:rsidRDefault="00FC4A97" w:rsidP="001F3E58">
            <w:pPr>
              <w:pStyle w:val="TableParagraph"/>
              <w:spacing w:before="34"/>
              <w:ind w:left="69"/>
              <w:rPr>
                <w:rFonts w:asciiTheme="minorHAnsi" w:hAnsiTheme="minorHAnsi" w:cstheme="minorHAnsi"/>
                <w:sz w:val="16"/>
                <w:szCs w:val="16"/>
              </w:rPr>
            </w:pPr>
            <w:r w:rsidRPr="00D45BE6">
              <w:rPr>
                <w:rFonts w:asciiTheme="minorHAnsi" w:hAnsiTheme="minorHAnsi" w:cstheme="minorHAnsi"/>
                <w:sz w:val="16"/>
                <w:szCs w:val="16"/>
              </w:rPr>
              <w:t>VOLKSWAGEN</w:t>
            </w:r>
          </w:p>
        </w:tc>
        <w:tc>
          <w:tcPr>
            <w:tcW w:w="1544" w:type="dxa"/>
            <w:shd w:val="clear" w:color="auto" w:fill="auto"/>
          </w:tcPr>
          <w:p w14:paraId="2F5E00A9" w14:textId="77777777" w:rsidR="00FC4A97" w:rsidRPr="00D45BE6" w:rsidRDefault="00FC4A97" w:rsidP="001F3E58">
            <w:pPr>
              <w:pStyle w:val="TableParagraph"/>
              <w:spacing w:before="34"/>
              <w:ind w:left="69"/>
              <w:jc w:val="center"/>
              <w:rPr>
                <w:rFonts w:asciiTheme="minorHAnsi" w:hAnsiTheme="minorHAnsi" w:cstheme="minorHAnsi"/>
                <w:sz w:val="16"/>
                <w:szCs w:val="16"/>
              </w:rPr>
            </w:pPr>
            <w:r w:rsidRPr="00D45BE6">
              <w:rPr>
                <w:rFonts w:asciiTheme="minorHAnsi" w:hAnsiTheme="minorHAnsi" w:cstheme="minorHAnsi"/>
                <w:sz w:val="16"/>
                <w:szCs w:val="16"/>
              </w:rPr>
              <w:t>POLO SEDAN 1.6</w:t>
            </w:r>
          </w:p>
        </w:tc>
        <w:tc>
          <w:tcPr>
            <w:tcW w:w="1134" w:type="dxa"/>
            <w:shd w:val="clear" w:color="auto" w:fill="auto"/>
          </w:tcPr>
          <w:p w14:paraId="444C1DB9" w14:textId="77777777" w:rsidR="00FC4A97" w:rsidRPr="00D45BE6" w:rsidRDefault="00FC4A97"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GASOLINA/ALCOOL</w:t>
            </w:r>
          </w:p>
        </w:tc>
        <w:tc>
          <w:tcPr>
            <w:tcW w:w="1275" w:type="dxa"/>
            <w:shd w:val="clear" w:color="auto" w:fill="auto"/>
          </w:tcPr>
          <w:p w14:paraId="371D233D" w14:textId="77777777" w:rsidR="00FC4A97" w:rsidRPr="00D45BE6" w:rsidRDefault="00FC4A97" w:rsidP="001F3E58">
            <w:pPr>
              <w:pStyle w:val="TableParagraph"/>
              <w:spacing w:before="34"/>
              <w:ind w:left="67"/>
              <w:jc w:val="center"/>
              <w:rPr>
                <w:rFonts w:asciiTheme="minorHAnsi" w:hAnsiTheme="minorHAnsi" w:cstheme="minorHAnsi"/>
                <w:sz w:val="16"/>
                <w:szCs w:val="16"/>
              </w:rPr>
            </w:pPr>
            <w:r w:rsidRPr="00D45BE6">
              <w:rPr>
                <w:rFonts w:asciiTheme="minorHAnsi" w:hAnsiTheme="minorHAnsi" w:cstheme="minorHAnsi"/>
                <w:sz w:val="16"/>
                <w:szCs w:val="16"/>
              </w:rPr>
              <w:t>PASSEIO</w:t>
            </w:r>
          </w:p>
        </w:tc>
        <w:tc>
          <w:tcPr>
            <w:tcW w:w="1134" w:type="dxa"/>
            <w:shd w:val="clear" w:color="auto" w:fill="auto"/>
          </w:tcPr>
          <w:p w14:paraId="73DDBD9D" w14:textId="77777777" w:rsidR="00FC4A97" w:rsidRPr="00D45BE6" w:rsidRDefault="00FC4A97" w:rsidP="001F3E58">
            <w:pPr>
              <w:pStyle w:val="TableParagraph"/>
              <w:spacing w:before="34"/>
              <w:ind w:left="67"/>
              <w:jc w:val="center"/>
              <w:rPr>
                <w:rFonts w:asciiTheme="minorHAnsi" w:hAnsiTheme="minorHAnsi" w:cstheme="minorHAnsi"/>
                <w:sz w:val="16"/>
                <w:szCs w:val="16"/>
              </w:rPr>
            </w:pPr>
            <w:r w:rsidRPr="00D45BE6">
              <w:rPr>
                <w:rFonts w:asciiTheme="minorHAnsi" w:hAnsiTheme="minorHAnsi" w:cstheme="minorHAnsi"/>
                <w:sz w:val="16"/>
                <w:szCs w:val="16"/>
              </w:rPr>
              <w:t>BFW 4560</w:t>
            </w:r>
          </w:p>
        </w:tc>
        <w:tc>
          <w:tcPr>
            <w:tcW w:w="1418" w:type="dxa"/>
            <w:shd w:val="clear" w:color="auto" w:fill="auto"/>
          </w:tcPr>
          <w:p w14:paraId="1CC023CD" w14:textId="77777777" w:rsidR="00FC4A97" w:rsidRPr="00D45BE6" w:rsidRDefault="00FC4A97" w:rsidP="001F3E58">
            <w:pPr>
              <w:pStyle w:val="TableParagraph"/>
              <w:spacing w:before="34"/>
              <w:ind w:left="210" w:right="205"/>
              <w:jc w:val="center"/>
              <w:rPr>
                <w:rFonts w:asciiTheme="minorHAnsi" w:hAnsiTheme="minorHAnsi" w:cstheme="minorHAnsi"/>
                <w:sz w:val="16"/>
                <w:szCs w:val="16"/>
              </w:rPr>
            </w:pPr>
            <w:r w:rsidRPr="00D45BE6">
              <w:rPr>
                <w:rFonts w:asciiTheme="minorHAnsi" w:hAnsiTheme="minorHAnsi" w:cstheme="minorHAnsi"/>
                <w:sz w:val="16"/>
                <w:szCs w:val="16"/>
              </w:rPr>
              <w:t>2010</w:t>
            </w:r>
          </w:p>
        </w:tc>
        <w:tc>
          <w:tcPr>
            <w:tcW w:w="1417" w:type="dxa"/>
            <w:shd w:val="clear" w:color="auto" w:fill="auto"/>
          </w:tcPr>
          <w:p w14:paraId="122A3B61" w14:textId="77777777" w:rsidR="00FC4A97" w:rsidRPr="00D45BE6" w:rsidRDefault="00FC4A97" w:rsidP="001F3E58">
            <w:pPr>
              <w:pStyle w:val="TableParagraph"/>
              <w:spacing w:before="34"/>
              <w:ind w:left="203" w:right="195"/>
              <w:jc w:val="center"/>
              <w:rPr>
                <w:rFonts w:asciiTheme="minorHAnsi" w:hAnsiTheme="minorHAnsi" w:cstheme="minorHAnsi"/>
                <w:sz w:val="16"/>
                <w:szCs w:val="16"/>
              </w:rPr>
            </w:pPr>
            <w:r w:rsidRPr="00D45BE6">
              <w:rPr>
                <w:rFonts w:asciiTheme="minorHAnsi" w:hAnsiTheme="minorHAnsi" w:cstheme="minorHAnsi"/>
                <w:sz w:val="16"/>
                <w:szCs w:val="16"/>
              </w:rPr>
              <w:t>2011</w:t>
            </w:r>
          </w:p>
        </w:tc>
      </w:tr>
      <w:tr w:rsidR="00FC4A97" w:rsidRPr="00D45BE6" w14:paraId="7D92988B" w14:textId="77777777" w:rsidTr="00FC4A97">
        <w:trPr>
          <w:trHeight w:val="265"/>
        </w:trPr>
        <w:tc>
          <w:tcPr>
            <w:tcW w:w="1220" w:type="dxa"/>
            <w:shd w:val="clear" w:color="auto" w:fill="auto"/>
          </w:tcPr>
          <w:p w14:paraId="01C4E487" w14:textId="77777777" w:rsidR="00FC4A97" w:rsidRPr="00D45BE6" w:rsidRDefault="00FC4A97" w:rsidP="001F3E58">
            <w:pPr>
              <w:pStyle w:val="TableParagraph"/>
              <w:spacing w:before="32"/>
              <w:rPr>
                <w:rFonts w:asciiTheme="minorHAnsi" w:hAnsiTheme="minorHAnsi" w:cstheme="minorHAnsi"/>
                <w:sz w:val="16"/>
                <w:szCs w:val="16"/>
              </w:rPr>
            </w:pPr>
            <w:r w:rsidRPr="00D45BE6">
              <w:rPr>
                <w:rFonts w:asciiTheme="minorHAnsi" w:hAnsiTheme="minorHAnsi" w:cstheme="minorHAnsi"/>
                <w:sz w:val="16"/>
                <w:szCs w:val="16"/>
              </w:rPr>
              <w:t>YAMAHA</w:t>
            </w:r>
          </w:p>
        </w:tc>
        <w:tc>
          <w:tcPr>
            <w:tcW w:w="1544" w:type="dxa"/>
            <w:shd w:val="clear" w:color="auto" w:fill="auto"/>
          </w:tcPr>
          <w:p w14:paraId="797FBE52" w14:textId="77777777" w:rsidR="00FC4A97" w:rsidRPr="00D45BE6" w:rsidRDefault="00FC4A97"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MOTO YAMAHA/YBR 125K</w:t>
            </w:r>
          </w:p>
        </w:tc>
        <w:tc>
          <w:tcPr>
            <w:tcW w:w="1134" w:type="dxa"/>
            <w:shd w:val="clear" w:color="auto" w:fill="auto"/>
          </w:tcPr>
          <w:p w14:paraId="34B5413C" w14:textId="77777777" w:rsidR="00FC4A97" w:rsidRPr="00D45BE6" w:rsidRDefault="00FC4A97"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GASOLINA</w:t>
            </w:r>
          </w:p>
        </w:tc>
        <w:tc>
          <w:tcPr>
            <w:tcW w:w="1275" w:type="dxa"/>
            <w:shd w:val="clear" w:color="auto" w:fill="auto"/>
          </w:tcPr>
          <w:p w14:paraId="28946581"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MOTOCICLETA</w:t>
            </w:r>
          </w:p>
        </w:tc>
        <w:tc>
          <w:tcPr>
            <w:tcW w:w="1134" w:type="dxa"/>
            <w:shd w:val="clear" w:color="auto" w:fill="auto"/>
          </w:tcPr>
          <w:p w14:paraId="6006BD02"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DNJ-2675</w:t>
            </w:r>
          </w:p>
        </w:tc>
        <w:tc>
          <w:tcPr>
            <w:tcW w:w="1418" w:type="dxa"/>
            <w:shd w:val="clear" w:color="auto" w:fill="auto"/>
          </w:tcPr>
          <w:p w14:paraId="7D8DE9F0" w14:textId="77777777" w:rsidR="00FC4A97" w:rsidRPr="00D45BE6" w:rsidRDefault="00FC4A97"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2005</w:t>
            </w:r>
          </w:p>
        </w:tc>
        <w:tc>
          <w:tcPr>
            <w:tcW w:w="1417" w:type="dxa"/>
            <w:shd w:val="clear" w:color="auto" w:fill="auto"/>
          </w:tcPr>
          <w:p w14:paraId="485491D3" w14:textId="77777777" w:rsidR="00FC4A97" w:rsidRPr="00D45BE6" w:rsidRDefault="00FC4A97"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2006</w:t>
            </w:r>
          </w:p>
        </w:tc>
      </w:tr>
      <w:tr w:rsidR="00FC4A97" w:rsidRPr="00D45BE6" w14:paraId="264E7AC2" w14:textId="77777777" w:rsidTr="00FC4A97">
        <w:trPr>
          <w:trHeight w:val="265"/>
        </w:trPr>
        <w:tc>
          <w:tcPr>
            <w:tcW w:w="1220" w:type="dxa"/>
            <w:shd w:val="clear" w:color="auto" w:fill="auto"/>
          </w:tcPr>
          <w:p w14:paraId="7BF310E4" w14:textId="77777777" w:rsidR="00FC4A97" w:rsidRPr="00D45BE6" w:rsidRDefault="00FC4A97" w:rsidP="001F3E58">
            <w:pPr>
              <w:pStyle w:val="TableParagraph"/>
              <w:spacing w:before="32"/>
              <w:rPr>
                <w:rFonts w:asciiTheme="minorHAnsi" w:hAnsiTheme="minorHAnsi" w:cstheme="minorHAnsi"/>
                <w:sz w:val="16"/>
                <w:szCs w:val="16"/>
              </w:rPr>
            </w:pPr>
            <w:r w:rsidRPr="00D45BE6">
              <w:rPr>
                <w:rFonts w:asciiTheme="minorHAnsi" w:hAnsiTheme="minorHAnsi" w:cstheme="minorHAnsi"/>
                <w:sz w:val="16"/>
                <w:szCs w:val="16"/>
              </w:rPr>
              <w:t>HONDA</w:t>
            </w:r>
          </w:p>
        </w:tc>
        <w:tc>
          <w:tcPr>
            <w:tcW w:w="1544" w:type="dxa"/>
            <w:shd w:val="clear" w:color="auto" w:fill="auto"/>
          </w:tcPr>
          <w:p w14:paraId="36DBF988" w14:textId="77777777" w:rsidR="00FC4A97" w:rsidRPr="00D45BE6" w:rsidRDefault="00FC4A97"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MOTO XLR 125</w:t>
            </w:r>
          </w:p>
        </w:tc>
        <w:tc>
          <w:tcPr>
            <w:tcW w:w="1134" w:type="dxa"/>
            <w:shd w:val="clear" w:color="auto" w:fill="auto"/>
          </w:tcPr>
          <w:p w14:paraId="3000B63E" w14:textId="77777777" w:rsidR="00FC4A97" w:rsidRPr="00D45BE6" w:rsidRDefault="00FC4A97"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GASOLINA</w:t>
            </w:r>
          </w:p>
        </w:tc>
        <w:tc>
          <w:tcPr>
            <w:tcW w:w="1275" w:type="dxa"/>
            <w:shd w:val="clear" w:color="auto" w:fill="auto"/>
          </w:tcPr>
          <w:p w14:paraId="265C2837"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MOTOCICLETA</w:t>
            </w:r>
          </w:p>
        </w:tc>
        <w:tc>
          <w:tcPr>
            <w:tcW w:w="1134" w:type="dxa"/>
            <w:shd w:val="clear" w:color="auto" w:fill="auto"/>
          </w:tcPr>
          <w:p w14:paraId="387F8898"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BFX- 3041</w:t>
            </w:r>
          </w:p>
        </w:tc>
        <w:tc>
          <w:tcPr>
            <w:tcW w:w="1418" w:type="dxa"/>
            <w:shd w:val="clear" w:color="auto" w:fill="auto"/>
          </w:tcPr>
          <w:p w14:paraId="0FA7F50E" w14:textId="77777777" w:rsidR="00FC4A97" w:rsidRPr="00D45BE6" w:rsidRDefault="00FC4A97"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2000</w:t>
            </w:r>
          </w:p>
        </w:tc>
        <w:tc>
          <w:tcPr>
            <w:tcW w:w="1417" w:type="dxa"/>
            <w:shd w:val="clear" w:color="auto" w:fill="auto"/>
          </w:tcPr>
          <w:p w14:paraId="3970D8A7" w14:textId="77777777" w:rsidR="00FC4A97" w:rsidRPr="00D45BE6" w:rsidRDefault="00FC4A97"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2001</w:t>
            </w:r>
          </w:p>
        </w:tc>
      </w:tr>
      <w:tr w:rsidR="00FC4A97" w:rsidRPr="00D45BE6" w14:paraId="1D693C1F" w14:textId="77777777" w:rsidTr="00FC4A97">
        <w:trPr>
          <w:trHeight w:val="265"/>
        </w:trPr>
        <w:tc>
          <w:tcPr>
            <w:tcW w:w="1220" w:type="dxa"/>
            <w:shd w:val="clear" w:color="auto" w:fill="auto"/>
            <w:vAlign w:val="center"/>
          </w:tcPr>
          <w:p w14:paraId="2BC81D6C" w14:textId="77777777" w:rsidR="00FC4A97" w:rsidRPr="00D45BE6" w:rsidRDefault="00FC4A97" w:rsidP="001F3E58">
            <w:pPr>
              <w:pStyle w:val="TableParagraph"/>
              <w:spacing w:before="32"/>
              <w:rPr>
                <w:rFonts w:asciiTheme="minorHAnsi" w:hAnsiTheme="minorHAnsi" w:cstheme="minorHAnsi"/>
                <w:sz w:val="16"/>
                <w:szCs w:val="16"/>
              </w:rPr>
            </w:pPr>
            <w:r w:rsidRPr="00D45BE6">
              <w:rPr>
                <w:rFonts w:asciiTheme="minorHAnsi" w:hAnsiTheme="minorHAnsi" w:cstheme="minorHAnsi"/>
                <w:sz w:val="16"/>
                <w:szCs w:val="16"/>
              </w:rPr>
              <w:t>FXN 8I91</w:t>
            </w:r>
          </w:p>
        </w:tc>
        <w:tc>
          <w:tcPr>
            <w:tcW w:w="1544" w:type="dxa"/>
            <w:shd w:val="clear" w:color="auto" w:fill="auto"/>
            <w:vAlign w:val="center"/>
          </w:tcPr>
          <w:p w14:paraId="371D93DF" w14:textId="77777777" w:rsidR="00FC4A97" w:rsidRPr="00D45BE6" w:rsidRDefault="00FC4A97"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Fiat</w:t>
            </w:r>
          </w:p>
        </w:tc>
        <w:tc>
          <w:tcPr>
            <w:tcW w:w="1134" w:type="dxa"/>
            <w:shd w:val="clear" w:color="auto" w:fill="auto"/>
            <w:vAlign w:val="center"/>
          </w:tcPr>
          <w:p w14:paraId="04BEB179" w14:textId="77777777" w:rsidR="00FC4A97" w:rsidRPr="00D45BE6" w:rsidRDefault="00FC4A97"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FIAT/STRADA ENDURENCE CS</w:t>
            </w:r>
          </w:p>
        </w:tc>
        <w:tc>
          <w:tcPr>
            <w:tcW w:w="1275" w:type="dxa"/>
            <w:shd w:val="clear" w:color="auto" w:fill="auto"/>
            <w:vAlign w:val="center"/>
          </w:tcPr>
          <w:p w14:paraId="22AB322B"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2020</w:t>
            </w:r>
          </w:p>
        </w:tc>
        <w:tc>
          <w:tcPr>
            <w:tcW w:w="1134" w:type="dxa"/>
            <w:shd w:val="clear" w:color="auto" w:fill="auto"/>
            <w:vAlign w:val="center"/>
          </w:tcPr>
          <w:p w14:paraId="1CB072D7"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2021</w:t>
            </w:r>
          </w:p>
        </w:tc>
        <w:tc>
          <w:tcPr>
            <w:tcW w:w="1418" w:type="dxa"/>
            <w:shd w:val="clear" w:color="auto" w:fill="auto"/>
            <w:vAlign w:val="center"/>
          </w:tcPr>
          <w:p w14:paraId="38326611" w14:textId="77777777" w:rsidR="00FC4A97" w:rsidRPr="00D45BE6" w:rsidRDefault="00FC4A97"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color w:val="000000"/>
                <w:sz w:val="16"/>
                <w:szCs w:val="16"/>
              </w:rPr>
              <w:t>Flex</w:t>
            </w:r>
          </w:p>
        </w:tc>
        <w:tc>
          <w:tcPr>
            <w:tcW w:w="1417" w:type="dxa"/>
            <w:shd w:val="clear" w:color="auto" w:fill="auto"/>
          </w:tcPr>
          <w:p w14:paraId="00826A5A" w14:textId="77777777" w:rsidR="00FC4A97" w:rsidRPr="00D45BE6" w:rsidRDefault="00FC4A97" w:rsidP="001F3E58">
            <w:pPr>
              <w:pStyle w:val="TableParagraph"/>
              <w:spacing w:before="32"/>
              <w:ind w:left="204" w:right="195"/>
              <w:jc w:val="center"/>
              <w:rPr>
                <w:rFonts w:asciiTheme="minorHAnsi" w:hAnsiTheme="minorHAnsi" w:cstheme="minorHAnsi"/>
                <w:sz w:val="16"/>
                <w:szCs w:val="16"/>
              </w:rPr>
            </w:pPr>
          </w:p>
        </w:tc>
      </w:tr>
      <w:tr w:rsidR="00FC4A97" w:rsidRPr="00D45BE6" w14:paraId="6EFCD3F7" w14:textId="77777777" w:rsidTr="00FC4A97">
        <w:trPr>
          <w:trHeight w:val="265"/>
        </w:trPr>
        <w:tc>
          <w:tcPr>
            <w:tcW w:w="1220" w:type="dxa"/>
            <w:shd w:val="clear" w:color="auto" w:fill="auto"/>
          </w:tcPr>
          <w:p w14:paraId="69344105" w14:textId="77777777" w:rsidR="00FC4A97" w:rsidRPr="00D45BE6" w:rsidRDefault="00FC4A97" w:rsidP="001F3E58">
            <w:pPr>
              <w:pStyle w:val="TableParagraph"/>
              <w:spacing w:before="32"/>
              <w:rPr>
                <w:rFonts w:asciiTheme="minorHAnsi" w:hAnsiTheme="minorHAnsi" w:cstheme="minorHAnsi"/>
                <w:sz w:val="16"/>
                <w:szCs w:val="16"/>
              </w:rPr>
            </w:pPr>
            <w:r w:rsidRPr="00D45BE6">
              <w:rPr>
                <w:rFonts w:asciiTheme="minorHAnsi" w:hAnsiTheme="minorHAnsi" w:cstheme="minorHAnsi"/>
                <w:sz w:val="16"/>
                <w:szCs w:val="16"/>
              </w:rPr>
              <w:t>Volkswagem</w:t>
            </w:r>
          </w:p>
        </w:tc>
        <w:tc>
          <w:tcPr>
            <w:tcW w:w="1544" w:type="dxa"/>
            <w:shd w:val="clear" w:color="auto" w:fill="auto"/>
          </w:tcPr>
          <w:p w14:paraId="14AF5784" w14:textId="77777777" w:rsidR="00FC4A97" w:rsidRPr="00D45BE6" w:rsidRDefault="00FC4A97"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Gol 1.0 Trend</w:t>
            </w:r>
          </w:p>
        </w:tc>
        <w:tc>
          <w:tcPr>
            <w:tcW w:w="1134" w:type="dxa"/>
            <w:shd w:val="clear" w:color="auto" w:fill="auto"/>
          </w:tcPr>
          <w:p w14:paraId="25BD13F5" w14:textId="77777777" w:rsidR="00FC4A97" w:rsidRPr="00D45BE6" w:rsidRDefault="00FC4A97"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GASOLINA/ALCOOL</w:t>
            </w:r>
          </w:p>
        </w:tc>
        <w:tc>
          <w:tcPr>
            <w:tcW w:w="1275" w:type="dxa"/>
            <w:shd w:val="clear" w:color="auto" w:fill="auto"/>
          </w:tcPr>
          <w:p w14:paraId="61B36FE6"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Passeio</w:t>
            </w:r>
          </w:p>
        </w:tc>
        <w:tc>
          <w:tcPr>
            <w:tcW w:w="1134" w:type="dxa"/>
            <w:shd w:val="clear" w:color="auto" w:fill="auto"/>
          </w:tcPr>
          <w:p w14:paraId="3BD8B8DA"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ELU 5533</w:t>
            </w:r>
          </w:p>
        </w:tc>
        <w:tc>
          <w:tcPr>
            <w:tcW w:w="1418" w:type="dxa"/>
            <w:shd w:val="clear" w:color="auto" w:fill="auto"/>
          </w:tcPr>
          <w:p w14:paraId="04384510" w14:textId="77777777" w:rsidR="00FC4A97" w:rsidRPr="00D45BE6" w:rsidRDefault="00FC4A97" w:rsidP="001F3E58">
            <w:pPr>
              <w:pStyle w:val="TableParagraph"/>
              <w:spacing w:before="32"/>
              <w:ind w:left="211" w:right="205"/>
              <w:jc w:val="center"/>
              <w:rPr>
                <w:rFonts w:asciiTheme="minorHAnsi" w:hAnsiTheme="minorHAnsi" w:cstheme="minorHAnsi"/>
                <w:color w:val="000000"/>
                <w:sz w:val="16"/>
                <w:szCs w:val="16"/>
              </w:rPr>
            </w:pPr>
            <w:r w:rsidRPr="00D45BE6">
              <w:rPr>
                <w:rFonts w:asciiTheme="minorHAnsi" w:hAnsiTheme="minorHAnsi" w:cstheme="minorHAnsi"/>
                <w:sz w:val="16"/>
                <w:szCs w:val="16"/>
              </w:rPr>
              <w:t>2018</w:t>
            </w:r>
          </w:p>
        </w:tc>
        <w:tc>
          <w:tcPr>
            <w:tcW w:w="1417" w:type="dxa"/>
            <w:shd w:val="clear" w:color="auto" w:fill="auto"/>
          </w:tcPr>
          <w:p w14:paraId="7DBE1D52" w14:textId="77777777" w:rsidR="00FC4A97" w:rsidRPr="00D45BE6" w:rsidRDefault="00FC4A97"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2019</w:t>
            </w:r>
          </w:p>
        </w:tc>
      </w:tr>
      <w:tr w:rsidR="00FC4A97" w:rsidRPr="00D45BE6" w14:paraId="4E8D2CF2" w14:textId="77777777" w:rsidTr="00FC4A97">
        <w:trPr>
          <w:trHeight w:val="265"/>
        </w:trPr>
        <w:tc>
          <w:tcPr>
            <w:tcW w:w="1220" w:type="dxa"/>
            <w:shd w:val="clear" w:color="auto" w:fill="auto"/>
          </w:tcPr>
          <w:p w14:paraId="745C8BD6" w14:textId="77777777" w:rsidR="00FC4A97" w:rsidRPr="00D45BE6" w:rsidRDefault="00FC4A97" w:rsidP="001F3E58">
            <w:pPr>
              <w:pStyle w:val="TableParagraph"/>
              <w:spacing w:before="32"/>
              <w:rPr>
                <w:rFonts w:asciiTheme="minorHAnsi" w:hAnsiTheme="minorHAnsi" w:cstheme="minorHAnsi"/>
                <w:sz w:val="16"/>
                <w:szCs w:val="16"/>
              </w:rPr>
            </w:pPr>
            <w:r w:rsidRPr="00D45BE6">
              <w:rPr>
                <w:rFonts w:asciiTheme="minorHAnsi" w:hAnsiTheme="minorHAnsi" w:cstheme="minorHAnsi"/>
                <w:sz w:val="16"/>
                <w:szCs w:val="16"/>
              </w:rPr>
              <w:t>Fiat</w:t>
            </w:r>
          </w:p>
        </w:tc>
        <w:tc>
          <w:tcPr>
            <w:tcW w:w="1544" w:type="dxa"/>
            <w:shd w:val="clear" w:color="auto" w:fill="auto"/>
          </w:tcPr>
          <w:p w14:paraId="1D6D85B5" w14:textId="77777777" w:rsidR="00FC4A97" w:rsidRPr="00D45BE6" w:rsidRDefault="00FC4A97"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Mobi Like</w:t>
            </w:r>
          </w:p>
        </w:tc>
        <w:tc>
          <w:tcPr>
            <w:tcW w:w="1134" w:type="dxa"/>
            <w:shd w:val="clear" w:color="auto" w:fill="auto"/>
          </w:tcPr>
          <w:p w14:paraId="0DAF3910" w14:textId="77777777" w:rsidR="00FC4A97" w:rsidRPr="00D45BE6" w:rsidRDefault="00FC4A97"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GASOLINA/ALCOOL</w:t>
            </w:r>
          </w:p>
        </w:tc>
        <w:tc>
          <w:tcPr>
            <w:tcW w:w="1275" w:type="dxa"/>
            <w:shd w:val="clear" w:color="auto" w:fill="auto"/>
          </w:tcPr>
          <w:p w14:paraId="162CD928"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Passeio</w:t>
            </w:r>
          </w:p>
        </w:tc>
        <w:tc>
          <w:tcPr>
            <w:tcW w:w="1134" w:type="dxa"/>
            <w:shd w:val="clear" w:color="auto" w:fill="auto"/>
          </w:tcPr>
          <w:p w14:paraId="51938BCD"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GJV 0678</w:t>
            </w:r>
          </w:p>
        </w:tc>
        <w:tc>
          <w:tcPr>
            <w:tcW w:w="1418" w:type="dxa"/>
            <w:shd w:val="clear" w:color="auto" w:fill="auto"/>
          </w:tcPr>
          <w:p w14:paraId="24672120" w14:textId="77777777" w:rsidR="00FC4A97" w:rsidRPr="00D45BE6" w:rsidRDefault="00FC4A97"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2017</w:t>
            </w:r>
          </w:p>
        </w:tc>
        <w:tc>
          <w:tcPr>
            <w:tcW w:w="1417" w:type="dxa"/>
            <w:shd w:val="clear" w:color="auto" w:fill="auto"/>
          </w:tcPr>
          <w:p w14:paraId="236E8073" w14:textId="77777777" w:rsidR="00FC4A97" w:rsidRPr="00D45BE6" w:rsidRDefault="00FC4A97"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2018</w:t>
            </w:r>
          </w:p>
        </w:tc>
      </w:tr>
      <w:tr w:rsidR="00FC4A97" w:rsidRPr="00D45BE6" w14:paraId="105C93FF" w14:textId="77777777" w:rsidTr="00FC4A97">
        <w:trPr>
          <w:trHeight w:val="265"/>
        </w:trPr>
        <w:tc>
          <w:tcPr>
            <w:tcW w:w="1220" w:type="dxa"/>
            <w:shd w:val="clear" w:color="auto" w:fill="auto"/>
          </w:tcPr>
          <w:p w14:paraId="190223DF" w14:textId="77777777" w:rsidR="00FC4A97" w:rsidRPr="00D45BE6" w:rsidRDefault="00FC4A97" w:rsidP="001F3E58">
            <w:pPr>
              <w:pStyle w:val="TableParagraph"/>
              <w:spacing w:before="32"/>
              <w:rPr>
                <w:rFonts w:asciiTheme="minorHAnsi" w:hAnsiTheme="minorHAnsi" w:cstheme="minorHAnsi"/>
                <w:sz w:val="16"/>
                <w:szCs w:val="16"/>
              </w:rPr>
            </w:pPr>
            <w:r w:rsidRPr="00D45BE6">
              <w:rPr>
                <w:rFonts w:asciiTheme="minorHAnsi" w:hAnsiTheme="minorHAnsi" w:cstheme="minorHAnsi"/>
                <w:sz w:val="16"/>
                <w:szCs w:val="16"/>
              </w:rPr>
              <w:t>Renault</w:t>
            </w:r>
          </w:p>
        </w:tc>
        <w:tc>
          <w:tcPr>
            <w:tcW w:w="1544" w:type="dxa"/>
            <w:shd w:val="clear" w:color="auto" w:fill="auto"/>
          </w:tcPr>
          <w:p w14:paraId="0226E155" w14:textId="77777777" w:rsidR="00FC4A97" w:rsidRPr="00D45BE6" w:rsidRDefault="00FC4A97"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Kwid Zen</w:t>
            </w:r>
          </w:p>
        </w:tc>
        <w:tc>
          <w:tcPr>
            <w:tcW w:w="1134" w:type="dxa"/>
            <w:shd w:val="clear" w:color="auto" w:fill="auto"/>
          </w:tcPr>
          <w:p w14:paraId="289F19A6" w14:textId="77777777" w:rsidR="00FC4A97" w:rsidRPr="00D45BE6" w:rsidRDefault="00FC4A97"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GASOLINA/ALCOOL</w:t>
            </w:r>
          </w:p>
        </w:tc>
        <w:tc>
          <w:tcPr>
            <w:tcW w:w="1275" w:type="dxa"/>
            <w:shd w:val="clear" w:color="auto" w:fill="auto"/>
          </w:tcPr>
          <w:p w14:paraId="7AA7CFBE"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Passeio</w:t>
            </w:r>
          </w:p>
        </w:tc>
        <w:tc>
          <w:tcPr>
            <w:tcW w:w="1134" w:type="dxa"/>
            <w:shd w:val="clear" w:color="auto" w:fill="auto"/>
          </w:tcPr>
          <w:p w14:paraId="12D9A616"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ERG 1217</w:t>
            </w:r>
          </w:p>
        </w:tc>
        <w:tc>
          <w:tcPr>
            <w:tcW w:w="1418" w:type="dxa"/>
            <w:shd w:val="clear" w:color="auto" w:fill="auto"/>
          </w:tcPr>
          <w:p w14:paraId="42C5496C" w14:textId="77777777" w:rsidR="00FC4A97" w:rsidRPr="00D45BE6" w:rsidRDefault="00FC4A97"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2018</w:t>
            </w:r>
          </w:p>
        </w:tc>
        <w:tc>
          <w:tcPr>
            <w:tcW w:w="1417" w:type="dxa"/>
            <w:shd w:val="clear" w:color="auto" w:fill="auto"/>
          </w:tcPr>
          <w:p w14:paraId="259E8D40" w14:textId="77777777" w:rsidR="00FC4A97" w:rsidRPr="00D45BE6" w:rsidRDefault="00FC4A97"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2019</w:t>
            </w:r>
          </w:p>
        </w:tc>
      </w:tr>
      <w:tr w:rsidR="00FC4A97" w:rsidRPr="00D45BE6" w14:paraId="71269983" w14:textId="77777777" w:rsidTr="00FC4A97">
        <w:trPr>
          <w:trHeight w:val="265"/>
        </w:trPr>
        <w:tc>
          <w:tcPr>
            <w:tcW w:w="1220" w:type="dxa"/>
            <w:shd w:val="clear" w:color="auto" w:fill="auto"/>
          </w:tcPr>
          <w:p w14:paraId="4AA667BE" w14:textId="77777777" w:rsidR="00FC4A97" w:rsidRPr="00D45BE6" w:rsidRDefault="00FC4A97" w:rsidP="001F3E58">
            <w:pPr>
              <w:pStyle w:val="TableParagraph"/>
              <w:spacing w:before="32"/>
              <w:rPr>
                <w:rFonts w:asciiTheme="minorHAnsi" w:hAnsiTheme="minorHAnsi" w:cstheme="minorHAnsi"/>
                <w:sz w:val="16"/>
                <w:szCs w:val="16"/>
              </w:rPr>
            </w:pPr>
            <w:r w:rsidRPr="00D45BE6">
              <w:rPr>
                <w:rFonts w:asciiTheme="minorHAnsi" w:hAnsiTheme="minorHAnsi" w:cstheme="minorHAnsi"/>
                <w:sz w:val="16"/>
                <w:szCs w:val="16"/>
              </w:rPr>
              <w:t>Volkswagem</w:t>
            </w:r>
          </w:p>
        </w:tc>
        <w:tc>
          <w:tcPr>
            <w:tcW w:w="1544" w:type="dxa"/>
            <w:shd w:val="clear" w:color="auto" w:fill="auto"/>
          </w:tcPr>
          <w:p w14:paraId="6CE6B026" w14:textId="77777777" w:rsidR="00FC4A97" w:rsidRPr="00D45BE6" w:rsidRDefault="00FC4A97"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Gol 1.0 Trend</w:t>
            </w:r>
          </w:p>
        </w:tc>
        <w:tc>
          <w:tcPr>
            <w:tcW w:w="1134" w:type="dxa"/>
            <w:shd w:val="clear" w:color="auto" w:fill="auto"/>
          </w:tcPr>
          <w:p w14:paraId="6900909F" w14:textId="77777777" w:rsidR="00FC4A97" w:rsidRPr="00D45BE6" w:rsidRDefault="00FC4A97"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GASOLINA/ALCOOL</w:t>
            </w:r>
          </w:p>
        </w:tc>
        <w:tc>
          <w:tcPr>
            <w:tcW w:w="1275" w:type="dxa"/>
            <w:shd w:val="clear" w:color="auto" w:fill="auto"/>
          </w:tcPr>
          <w:p w14:paraId="55B9167A"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Passeio</w:t>
            </w:r>
          </w:p>
        </w:tc>
        <w:tc>
          <w:tcPr>
            <w:tcW w:w="1134" w:type="dxa"/>
            <w:shd w:val="clear" w:color="auto" w:fill="auto"/>
          </w:tcPr>
          <w:p w14:paraId="38A023AF"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CUN 7778</w:t>
            </w:r>
          </w:p>
        </w:tc>
        <w:tc>
          <w:tcPr>
            <w:tcW w:w="1418" w:type="dxa"/>
            <w:shd w:val="clear" w:color="auto" w:fill="auto"/>
          </w:tcPr>
          <w:p w14:paraId="7285B07C" w14:textId="77777777" w:rsidR="00FC4A97" w:rsidRPr="00D45BE6" w:rsidRDefault="00FC4A97" w:rsidP="001F3E58">
            <w:pPr>
              <w:pStyle w:val="TableParagraph"/>
              <w:spacing w:before="32"/>
              <w:ind w:left="211" w:right="205"/>
              <w:jc w:val="center"/>
              <w:rPr>
                <w:rFonts w:asciiTheme="minorHAnsi" w:hAnsiTheme="minorHAnsi" w:cstheme="minorHAnsi"/>
                <w:color w:val="000000"/>
                <w:sz w:val="16"/>
                <w:szCs w:val="16"/>
              </w:rPr>
            </w:pPr>
            <w:r w:rsidRPr="00D45BE6">
              <w:rPr>
                <w:rFonts w:asciiTheme="minorHAnsi" w:hAnsiTheme="minorHAnsi" w:cstheme="minorHAnsi"/>
                <w:sz w:val="16"/>
                <w:szCs w:val="16"/>
              </w:rPr>
              <w:t>2018</w:t>
            </w:r>
          </w:p>
        </w:tc>
        <w:tc>
          <w:tcPr>
            <w:tcW w:w="1417" w:type="dxa"/>
            <w:shd w:val="clear" w:color="auto" w:fill="auto"/>
          </w:tcPr>
          <w:p w14:paraId="0DD082EE" w14:textId="77777777" w:rsidR="00FC4A97" w:rsidRPr="00D45BE6" w:rsidRDefault="00FC4A97"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2019</w:t>
            </w:r>
          </w:p>
        </w:tc>
      </w:tr>
      <w:tr w:rsidR="00FC4A97" w:rsidRPr="00D45BE6" w14:paraId="0FD6A523" w14:textId="77777777" w:rsidTr="00FC4A97">
        <w:trPr>
          <w:trHeight w:val="265"/>
        </w:trPr>
        <w:tc>
          <w:tcPr>
            <w:tcW w:w="9142" w:type="dxa"/>
            <w:gridSpan w:val="7"/>
            <w:shd w:val="clear" w:color="auto" w:fill="auto"/>
          </w:tcPr>
          <w:p w14:paraId="70DC1F90"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TOTAL DE HORAS =3.500</w:t>
            </w:r>
          </w:p>
          <w:p w14:paraId="47B3C395" w14:textId="77777777" w:rsidR="00FC4A97" w:rsidRPr="00D45BE6" w:rsidRDefault="00FC4A97" w:rsidP="001F3E58">
            <w:pPr>
              <w:pStyle w:val="TableParagraph"/>
              <w:spacing w:before="32"/>
              <w:ind w:left="204" w:right="195"/>
              <w:jc w:val="center"/>
              <w:rPr>
                <w:rFonts w:asciiTheme="minorHAnsi" w:hAnsiTheme="minorHAnsi" w:cstheme="minorHAnsi"/>
                <w:sz w:val="16"/>
                <w:szCs w:val="16"/>
              </w:rPr>
            </w:pPr>
          </w:p>
        </w:tc>
      </w:tr>
    </w:tbl>
    <w:p w14:paraId="3889E584" w14:textId="77777777" w:rsidR="00D45BE6" w:rsidRPr="00D45BE6" w:rsidRDefault="00D45BE6" w:rsidP="00D45BE6">
      <w:pPr>
        <w:autoSpaceDE w:val="0"/>
        <w:autoSpaceDN w:val="0"/>
        <w:adjustRightInd w:val="0"/>
        <w:jc w:val="both"/>
        <w:rPr>
          <w:rFonts w:asciiTheme="minorHAnsi" w:hAnsiTheme="minorHAnsi" w:cstheme="minorHAnsi"/>
          <w:b/>
          <w:sz w:val="16"/>
          <w:szCs w:val="16"/>
        </w:rPr>
      </w:pPr>
    </w:p>
    <w:p w14:paraId="16EF97A5" w14:textId="77777777" w:rsidR="00FC4A97" w:rsidRDefault="00FC4A97" w:rsidP="00D45BE6">
      <w:pPr>
        <w:autoSpaceDE w:val="0"/>
        <w:autoSpaceDN w:val="0"/>
        <w:adjustRightInd w:val="0"/>
        <w:jc w:val="both"/>
        <w:rPr>
          <w:rFonts w:asciiTheme="minorHAnsi" w:hAnsiTheme="minorHAnsi" w:cstheme="minorHAnsi"/>
          <w:b/>
          <w:sz w:val="16"/>
          <w:szCs w:val="16"/>
        </w:rPr>
      </w:pPr>
    </w:p>
    <w:p w14:paraId="148FF621" w14:textId="77777777" w:rsidR="00FC4A97" w:rsidRDefault="00FC4A97" w:rsidP="00D45BE6">
      <w:pPr>
        <w:autoSpaceDE w:val="0"/>
        <w:autoSpaceDN w:val="0"/>
        <w:adjustRightInd w:val="0"/>
        <w:jc w:val="both"/>
        <w:rPr>
          <w:rFonts w:asciiTheme="minorHAnsi" w:hAnsiTheme="minorHAnsi" w:cstheme="minorHAnsi"/>
          <w:b/>
          <w:sz w:val="16"/>
          <w:szCs w:val="16"/>
        </w:rPr>
      </w:pPr>
    </w:p>
    <w:p w14:paraId="0A8E5CA9" w14:textId="77777777" w:rsidR="00FC4A97" w:rsidRDefault="00FC4A97" w:rsidP="00D45BE6">
      <w:pPr>
        <w:autoSpaceDE w:val="0"/>
        <w:autoSpaceDN w:val="0"/>
        <w:adjustRightInd w:val="0"/>
        <w:jc w:val="both"/>
        <w:rPr>
          <w:rFonts w:asciiTheme="minorHAnsi" w:hAnsiTheme="minorHAnsi" w:cstheme="minorHAnsi"/>
          <w:b/>
          <w:sz w:val="16"/>
          <w:szCs w:val="16"/>
        </w:rPr>
      </w:pPr>
    </w:p>
    <w:p w14:paraId="25BF993C" w14:textId="77777777" w:rsidR="00FC4A97" w:rsidRDefault="00FC4A97" w:rsidP="00D45BE6">
      <w:pPr>
        <w:autoSpaceDE w:val="0"/>
        <w:autoSpaceDN w:val="0"/>
        <w:adjustRightInd w:val="0"/>
        <w:jc w:val="both"/>
        <w:rPr>
          <w:rFonts w:asciiTheme="minorHAnsi" w:hAnsiTheme="minorHAnsi" w:cstheme="minorHAnsi"/>
          <w:b/>
          <w:sz w:val="16"/>
          <w:szCs w:val="16"/>
        </w:rPr>
      </w:pPr>
    </w:p>
    <w:p w14:paraId="6D54470A" w14:textId="77777777" w:rsidR="00FC4A97" w:rsidRDefault="00FC4A97" w:rsidP="00D45BE6">
      <w:pPr>
        <w:autoSpaceDE w:val="0"/>
        <w:autoSpaceDN w:val="0"/>
        <w:adjustRightInd w:val="0"/>
        <w:jc w:val="both"/>
        <w:rPr>
          <w:rFonts w:asciiTheme="minorHAnsi" w:hAnsiTheme="minorHAnsi" w:cstheme="minorHAnsi"/>
          <w:b/>
          <w:sz w:val="16"/>
          <w:szCs w:val="16"/>
        </w:rPr>
      </w:pPr>
    </w:p>
    <w:p w14:paraId="4C089539" w14:textId="77777777" w:rsidR="00FC4A97" w:rsidRDefault="00FC4A97" w:rsidP="00D45BE6">
      <w:pPr>
        <w:autoSpaceDE w:val="0"/>
        <w:autoSpaceDN w:val="0"/>
        <w:adjustRightInd w:val="0"/>
        <w:jc w:val="both"/>
        <w:rPr>
          <w:rFonts w:asciiTheme="minorHAnsi" w:hAnsiTheme="minorHAnsi" w:cstheme="minorHAnsi"/>
          <w:b/>
          <w:sz w:val="16"/>
          <w:szCs w:val="16"/>
        </w:rPr>
      </w:pPr>
    </w:p>
    <w:p w14:paraId="1D36BC77" w14:textId="068AC065" w:rsidR="00D45BE6" w:rsidRPr="00FC4A97" w:rsidRDefault="00D45BE6" w:rsidP="00D45BE6">
      <w:pPr>
        <w:autoSpaceDE w:val="0"/>
        <w:autoSpaceDN w:val="0"/>
        <w:adjustRightInd w:val="0"/>
        <w:jc w:val="both"/>
        <w:rPr>
          <w:rFonts w:asciiTheme="minorHAnsi" w:hAnsiTheme="minorHAnsi" w:cstheme="minorHAnsi"/>
          <w:b/>
          <w:sz w:val="22"/>
          <w:szCs w:val="22"/>
        </w:rPr>
      </w:pPr>
      <w:r w:rsidRPr="00FC4A97">
        <w:rPr>
          <w:rFonts w:asciiTheme="minorHAnsi" w:hAnsiTheme="minorHAnsi" w:cstheme="minorHAnsi"/>
          <w:b/>
          <w:sz w:val="22"/>
          <w:szCs w:val="22"/>
        </w:rPr>
        <w:lastRenderedPageBreak/>
        <w:t>Lote</w:t>
      </w:r>
      <w:r w:rsidR="00FC4A97" w:rsidRPr="00FC4A97">
        <w:rPr>
          <w:rFonts w:asciiTheme="minorHAnsi" w:hAnsiTheme="minorHAnsi" w:cstheme="minorHAnsi"/>
          <w:b/>
          <w:sz w:val="22"/>
          <w:szCs w:val="22"/>
        </w:rPr>
        <w:t xml:space="preserve">s 11 e 12 </w:t>
      </w:r>
      <w:r w:rsidRPr="00FC4A97">
        <w:rPr>
          <w:rFonts w:asciiTheme="minorHAnsi" w:hAnsiTheme="minorHAnsi" w:cstheme="minorHAnsi"/>
          <w:b/>
          <w:sz w:val="22"/>
          <w:szCs w:val="22"/>
        </w:rPr>
        <w:t xml:space="preserve">– Veículos Pesados – Canteiro de Obras </w:t>
      </w:r>
    </w:p>
    <w:p w14:paraId="57E8EDF5" w14:textId="77777777" w:rsidR="00D45BE6" w:rsidRPr="00D45BE6" w:rsidRDefault="00D45BE6" w:rsidP="00D45BE6">
      <w:pPr>
        <w:autoSpaceDE w:val="0"/>
        <w:autoSpaceDN w:val="0"/>
        <w:adjustRightInd w:val="0"/>
        <w:jc w:val="both"/>
        <w:rPr>
          <w:rFonts w:asciiTheme="minorHAnsi" w:hAnsiTheme="minorHAnsi" w:cstheme="minorHAnsi"/>
          <w:b/>
          <w:sz w:val="16"/>
          <w:szCs w:val="16"/>
        </w:rPr>
      </w:pPr>
    </w:p>
    <w:tbl>
      <w:tblPr>
        <w:tblW w:w="91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1E0" w:firstRow="1" w:lastRow="1" w:firstColumn="1" w:lastColumn="1" w:noHBand="0" w:noVBand="0"/>
      </w:tblPr>
      <w:tblGrid>
        <w:gridCol w:w="1269"/>
        <w:gridCol w:w="1555"/>
        <w:gridCol w:w="992"/>
        <w:gridCol w:w="1417"/>
        <w:gridCol w:w="1135"/>
        <w:gridCol w:w="1220"/>
        <w:gridCol w:w="1559"/>
      </w:tblGrid>
      <w:tr w:rsidR="00FC4A97" w:rsidRPr="00D45BE6" w14:paraId="3225FC6E" w14:textId="77777777" w:rsidTr="00FC4A97">
        <w:trPr>
          <w:trHeight w:val="390"/>
        </w:trPr>
        <w:tc>
          <w:tcPr>
            <w:tcW w:w="1269" w:type="dxa"/>
            <w:shd w:val="clear" w:color="auto" w:fill="C0C0C0"/>
          </w:tcPr>
          <w:p w14:paraId="1DFDA9D8" w14:textId="77777777" w:rsidR="00FC4A97" w:rsidRPr="00D45BE6" w:rsidRDefault="00FC4A97" w:rsidP="001F3E58">
            <w:pPr>
              <w:pStyle w:val="TableParagraph"/>
              <w:spacing w:before="97"/>
              <w:ind w:right="415"/>
              <w:rPr>
                <w:rFonts w:asciiTheme="minorHAnsi" w:hAnsiTheme="minorHAnsi" w:cstheme="minorHAnsi"/>
                <w:b/>
                <w:sz w:val="16"/>
                <w:szCs w:val="16"/>
              </w:rPr>
            </w:pPr>
            <w:r w:rsidRPr="00D45BE6">
              <w:rPr>
                <w:rFonts w:asciiTheme="minorHAnsi" w:hAnsiTheme="minorHAnsi" w:cstheme="minorHAnsi"/>
                <w:b/>
                <w:sz w:val="16"/>
                <w:szCs w:val="16"/>
              </w:rPr>
              <w:t xml:space="preserve">  MARCA</w:t>
            </w:r>
          </w:p>
        </w:tc>
        <w:tc>
          <w:tcPr>
            <w:tcW w:w="1555" w:type="dxa"/>
            <w:shd w:val="clear" w:color="auto" w:fill="C0C0C0"/>
          </w:tcPr>
          <w:p w14:paraId="27699524" w14:textId="77777777" w:rsidR="00FC4A97" w:rsidRPr="00D45BE6" w:rsidRDefault="00FC4A97" w:rsidP="001F3E58">
            <w:pPr>
              <w:pStyle w:val="TableParagraph"/>
              <w:spacing w:before="97"/>
              <w:rPr>
                <w:rFonts w:asciiTheme="minorHAnsi" w:hAnsiTheme="minorHAnsi" w:cstheme="minorHAnsi"/>
                <w:b/>
                <w:sz w:val="16"/>
                <w:szCs w:val="16"/>
              </w:rPr>
            </w:pPr>
            <w:r w:rsidRPr="00D45BE6">
              <w:rPr>
                <w:rFonts w:asciiTheme="minorHAnsi" w:hAnsiTheme="minorHAnsi" w:cstheme="minorHAnsi"/>
                <w:b/>
                <w:sz w:val="16"/>
                <w:szCs w:val="16"/>
              </w:rPr>
              <w:t>MODELO</w:t>
            </w:r>
          </w:p>
        </w:tc>
        <w:tc>
          <w:tcPr>
            <w:tcW w:w="992" w:type="dxa"/>
            <w:shd w:val="clear" w:color="auto" w:fill="C0C0C0"/>
          </w:tcPr>
          <w:p w14:paraId="188B5F78" w14:textId="77777777" w:rsidR="00FC4A97" w:rsidRPr="00D45BE6" w:rsidRDefault="00FC4A97" w:rsidP="001F3E58">
            <w:pPr>
              <w:pStyle w:val="TableParagraph"/>
              <w:spacing w:before="97"/>
              <w:rPr>
                <w:rFonts w:asciiTheme="minorHAnsi" w:hAnsiTheme="minorHAnsi" w:cstheme="minorHAnsi"/>
                <w:b/>
                <w:sz w:val="16"/>
                <w:szCs w:val="16"/>
              </w:rPr>
            </w:pPr>
            <w:r w:rsidRPr="00D45BE6">
              <w:rPr>
                <w:rFonts w:asciiTheme="minorHAnsi" w:hAnsiTheme="minorHAnsi" w:cstheme="minorHAnsi"/>
                <w:b/>
                <w:sz w:val="16"/>
                <w:szCs w:val="16"/>
              </w:rPr>
              <w:t>COMBUSTÍVEL</w:t>
            </w:r>
          </w:p>
        </w:tc>
        <w:tc>
          <w:tcPr>
            <w:tcW w:w="1417" w:type="dxa"/>
            <w:shd w:val="clear" w:color="auto" w:fill="C0C0C0"/>
          </w:tcPr>
          <w:p w14:paraId="35DA4CD2" w14:textId="77777777" w:rsidR="00FC4A97" w:rsidRPr="00D45BE6" w:rsidRDefault="00FC4A97" w:rsidP="001F3E58">
            <w:pPr>
              <w:pStyle w:val="TableParagraph"/>
              <w:spacing w:before="97"/>
              <w:ind w:right="620"/>
              <w:rPr>
                <w:rFonts w:asciiTheme="minorHAnsi" w:hAnsiTheme="minorHAnsi" w:cstheme="minorHAnsi"/>
                <w:b/>
                <w:sz w:val="16"/>
                <w:szCs w:val="16"/>
              </w:rPr>
            </w:pPr>
            <w:r w:rsidRPr="00D45BE6">
              <w:rPr>
                <w:rFonts w:asciiTheme="minorHAnsi" w:hAnsiTheme="minorHAnsi" w:cstheme="minorHAnsi"/>
                <w:b/>
                <w:sz w:val="16"/>
                <w:szCs w:val="16"/>
              </w:rPr>
              <w:t xml:space="preserve">      TIPO</w:t>
            </w:r>
          </w:p>
        </w:tc>
        <w:tc>
          <w:tcPr>
            <w:tcW w:w="1135" w:type="dxa"/>
            <w:shd w:val="clear" w:color="auto" w:fill="C0C0C0"/>
          </w:tcPr>
          <w:p w14:paraId="12C1E00B" w14:textId="77777777" w:rsidR="00FC4A97" w:rsidRPr="00D45BE6" w:rsidRDefault="00FC4A97" w:rsidP="001F3E58">
            <w:pPr>
              <w:pStyle w:val="TableParagraph"/>
              <w:spacing w:before="97"/>
              <w:ind w:left="262"/>
              <w:rPr>
                <w:rFonts w:asciiTheme="minorHAnsi" w:hAnsiTheme="minorHAnsi" w:cstheme="minorHAnsi"/>
                <w:b/>
                <w:sz w:val="16"/>
                <w:szCs w:val="16"/>
              </w:rPr>
            </w:pPr>
            <w:r w:rsidRPr="00D45BE6">
              <w:rPr>
                <w:rFonts w:asciiTheme="minorHAnsi" w:hAnsiTheme="minorHAnsi" w:cstheme="minorHAnsi"/>
                <w:b/>
                <w:sz w:val="16"/>
                <w:szCs w:val="16"/>
              </w:rPr>
              <w:t>PLACA</w:t>
            </w:r>
          </w:p>
        </w:tc>
        <w:tc>
          <w:tcPr>
            <w:tcW w:w="1220" w:type="dxa"/>
            <w:shd w:val="clear" w:color="auto" w:fill="C0C0C0"/>
          </w:tcPr>
          <w:p w14:paraId="32BCD1F9" w14:textId="77777777" w:rsidR="00FC4A97" w:rsidRPr="00D45BE6" w:rsidRDefault="00FC4A97" w:rsidP="001F3E58">
            <w:pPr>
              <w:pStyle w:val="TableParagraph"/>
              <w:spacing w:before="1"/>
              <w:ind w:left="238"/>
              <w:rPr>
                <w:rFonts w:asciiTheme="minorHAnsi" w:hAnsiTheme="minorHAnsi" w:cstheme="minorHAnsi"/>
                <w:b/>
                <w:sz w:val="16"/>
                <w:szCs w:val="16"/>
              </w:rPr>
            </w:pPr>
            <w:r w:rsidRPr="00D45BE6">
              <w:rPr>
                <w:rFonts w:asciiTheme="minorHAnsi" w:hAnsiTheme="minorHAnsi" w:cstheme="minorHAnsi"/>
                <w:b/>
                <w:sz w:val="16"/>
                <w:szCs w:val="16"/>
              </w:rPr>
              <w:t>ANO</w:t>
            </w:r>
          </w:p>
          <w:p w14:paraId="10D01E58" w14:textId="77777777" w:rsidR="00FC4A97" w:rsidRPr="00D45BE6" w:rsidRDefault="00FC4A97" w:rsidP="001F3E58">
            <w:pPr>
              <w:pStyle w:val="TableParagraph"/>
              <w:ind w:left="197"/>
              <w:rPr>
                <w:rFonts w:asciiTheme="minorHAnsi" w:hAnsiTheme="minorHAnsi" w:cstheme="minorHAnsi"/>
                <w:b/>
                <w:sz w:val="16"/>
                <w:szCs w:val="16"/>
              </w:rPr>
            </w:pPr>
            <w:r w:rsidRPr="00D45BE6">
              <w:rPr>
                <w:rFonts w:asciiTheme="minorHAnsi" w:hAnsiTheme="minorHAnsi" w:cstheme="minorHAnsi"/>
                <w:b/>
                <w:sz w:val="16"/>
                <w:szCs w:val="16"/>
              </w:rPr>
              <w:t>FABR.</w:t>
            </w:r>
          </w:p>
        </w:tc>
        <w:tc>
          <w:tcPr>
            <w:tcW w:w="1559" w:type="dxa"/>
            <w:shd w:val="clear" w:color="auto" w:fill="C0C0C0"/>
          </w:tcPr>
          <w:p w14:paraId="1B28C421" w14:textId="77777777" w:rsidR="00FC4A97" w:rsidRPr="00D45BE6" w:rsidRDefault="00FC4A97" w:rsidP="001F3E58">
            <w:pPr>
              <w:pStyle w:val="TableParagraph"/>
              <w:spacing w:before="1"/>
              <w:ind w:left="228"/>
              <w:rPr>
                <w:rFonts w:asciiTheme="minorHAnsi" w:hAnsiTheme="minorHAnsi" w:cstheme="minorHAnsi"/>
                <w:b/>
                <w:sz w:val="16"/>
                <w:szCs w:val="16"/>
              </w:rPr>
            </w:pPr>
            <w:r w:rsidRPr="00D45BE6">
              <w:rPr>
                <w:rFonts w:asciiTheme="minorHAnsi" w:hAnsiTheme="minorHAnsi" w:cstheme="minorHAnsi"/>
                <w:b/>
                <w:sz w:val="16"/>
                <w:szCs w:val="16"/>
              </w:rPr>
              <w:t>ANO</w:t>
            </w:r>
          </w:p>
          <w:p w14:paraId="05F8D546" w14:textId="77777777" w:rsidR="00FC4A97" w:rsidRPr="00D45BE6" w:rsidRDefault="00FC4A97" w:rsidP="001F3E58">
            <w:pPr>
              <w:pStyle w:val="TableParagraph"/>
              <w:ind w:left="190"/>
              <w:rPr>
                <w:rFonts w:asciiTheme="minorHAnsi" w:hAnsiTheme="minorHAnsi" w:cstheme="minorHAnsi"/>
                <w:b/>
                <w:sz w:val="16"/>
                <w:szCs w:val="16"/>
              </w:rPr>
            </w:pPr>
            <w:r w:rsidRPr="00D45BE6">
              <w:rPr>
                <w:rFonts w:asciiTheme="minorHAnsi" w:hAnsiTheme="minorHAnsi" w:cstheme="minorHAnsi"/>
                <w:b/>
                <w:sz w:val="16"/>
                <w:szCs w:val="16"/>
              </w:rPr>
              <w:t>MOD.</w:t>
            </w:r>
          </w:p>
        </w:tc>
      </w:tr>
      <w:tr w:rsidR="00FC4A97" w:rsidRPr="00D45BE6" w14:paraId="10599D17" w14:textId="77777777" w:rsidTr="00FC4A97">
        <w:trPr>
          <w:trHeight w:val="428"/>
        </w:trPr>
        <w:tc>
          <w:tcPr>
            <w:tcW w:w="1269" w:type="dxa"/>
            <w:shd w:val="clear" w:color="auto" w:fill="auto"/>
          </w:tcPr>
          <w:p w14:paraId="7651E791" w14:textId="77777777" w:rsidR="00FC4A97" w:rsidRPr="00D45BE6" w:rsidRDefault="00FC4A97" w:rsidP="001F3E58">
            <w:pPr>
              <w:pStyle w:val="TableParagraph"/>
              <w:spacing w:before="34"/>
              <w:ind w:left="69"/>
              <w:rPr>
                <w:rFonts w:asciiTheme="minorHAnsi" w:hAnsiTheme="minorHAnsi" w:cstheme="minorHAnsi"/>
                <w:sz w:val="16"/>
                <w:szCs w:val="16"/>
              </w:rPr>
            </w:pPr>
            <w:r w:rsidRPr="00D45BE6">
              <w:rPr>
                <w:rFonts w:asciiTheme="minorHAnsi" w:hAnsiTheme="minorHAnsi" w:cstheme="minorHAnsi"/>
                <w:sz w:val="16"/>
                <w:szCs w:val="16"/>
              </w:rPr>
              <w:t>Iveco</w:t>
            </w:r>
          </w:p>
        </w:tc>
        <w:tc>
          <w:tcPr>
            <w:tcW w:w="1555" w:type="dxa"/>
            <w:shd w:val="clear" w:color="auto" w:fill="auto"/>
          </w:tcPr>
          <w:p w14:paraId="3F2D9D30" w14:textId="77777777" w:rsidR="00FC4A97" w:rsidRPr="00D45BE6" w:rsidRDefault="00FC4A97" w:rsidP="001F3E58">
            <w:pPr>
              <w:pStyle w:val="TableParagraph"/>
              <w:spacing w:before="34"/>
              <w:ind w:left="69"/>
              <w:jc w:val="center"/>
              <w:rPr>
                <w:rFonts w:asciiTheme="minorHAnsi" w:hAnsiTheme="minorHAnsi" w:cstheme="minorHAnsi"/>
                <w:sz w:val="16"/>
                <w:szCs w:val="16"/>
              </w:rPr>
            </w:pPr>
            <w:r w:rsidRPr="00D45BE6">
              <w:rPr>
                <w:rFonts w:asciiTheme="minorHAnsi" w:hAnsiTheme="minorHAnsi" w:cstheme="minorHAnsi"/>
                <w:sz w:val="16"/>
                <w:szCs w:val="16"/>
              </w:rPr>
              <w:t>Iveco/Tector 170 E22/</w:t>
            </w:r>
          </w:p>
        </w:tc>
        <w:tc>
          <w:tcPr>
            <w:tcW w:w="992" w:type="dxa"/>
            <w:shd w:val="clear" w:color="auto" w:fill="auto"/>
          </w:tcPr>
          <w:p w14:paraId="53F4097C" w14:textId="77777777" w:rsidR="00FC4A97" w:rsidRPr="00D45BE6" w:rsidRDefault="00FC4A97"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417" w:type="dxa"/>
            <w:shd w:val="clear" w:color="auto" w:fill="auto"/>
          </w:tcPr>
          <w:p w14:paraId="541CCC16" w14:textId="77777777" w:rsidR="00FC4A97" w:rsidRPr="00D45BE6" w:rsidRDefault="00FC4A97"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CAMINHÃO</w:t>
            </w:r>
          </w:p>
        </w:tc>
        <w:tc>
          <w:tcPr>
            <w:tcW w:w="1135" w:type="dxa"/>
            <w:shd w:val="clear" w:color="auto" w:fill="auto"/>
          </w:tcPr>
          <w:p w14:paraId="6FCE535D" w14:textId="77777777" w:rsidR="00FC4A97" w:rsidRPr="00D45BE6" w:rsidRDefault="00FC4A97" w:rsidP="001F3E58">
            <w:pPr>
              <w:pStyle w:val="TableParagraph"/>
              <w:spacing w:before="34"/>
              <w:ind w:left="67"/>
              <w:jc w:val="center"/>
              <w:rPr>
                <w:rFonts w:asciiTheme="minorHAnsi" w:hAnsiTheme="minorHAnsi" w:cstheme="minorHAnsi"/>
                <w:sz w:val="16"/>
                <w:szCs w:val="16"/>
              </w:rPr>
            </w:pPr>
            <w:r w:rsidRPr="00D45BE6">
              <w:rPr>
                <w:rFonts w:asciiTheme="minorHAnsi" w:hAnsiTheme="minorHAnsi" w:cstheme="minorHAnsi"/>
                <w:sz w:val="16"/>
                <w:szCs w:val="16"/>
              </w:rPr>
              <w:t>FHP- 0510</w:t>
            </w:r>
          </w:p>
        </w:tc>
        <w:tc>
          <w:tcPr>
            <w:tcW w:w="1220" w:type="dxa"/>
            <w:shd w:val="clear" w:color="auto" w:fill="auto"/>
          </w:tcPr>
          <w:p w14:paraId="5960FBCA" w14:textId="77777777" w:rsidR="00FC4A97" w:rsidRPr="00D45BE6" w:rsidRDefault="00FC4A97" w:rsidP="001F3E58">
            <w:pPr>
              <w:pStyle w:val="TableParagraph"/>
              <w:spacing w:before="34"/>
              <w:ind w:left="211" w:right="205"/>
              <w:jc w:val="center"/>
              <w:rPr>
                <w:rFonts w:asciiTheme="minorHAnsi" w:hAnsiTheme="minorHAnsi" w:cstheme="minorHAnsi"/>
                <w:sz w:val="16"/>
                <w:szCs w:val="16"/>
              </w:rPr>
            </w:pPr>
            <w:r w:rsidRPr="00D45BE6">
              <w:rPr>
                <w:rFonts w:asciiTheme="minorHAnsi" w:hAnsiTheme="minorHAnsi" w:cstheme="minorHAnsi"/>
                <w:sz w:val="16"/>
                <w:szCs w:val="16"/>
              </w:rPr>
              <w:t>2015</w:t>
            </w:r>
          </w:p>
        </w:tc>
        <w:tc>
          <w:tcPr>
            <w:tcW w:w="1559" w:type="dxa"/>
            <w:shd w:val="clear" w:color="auto" w:fill="auto"/>
          </w:tcPr>
          <w:p w14:paraId="78A84886" w14:textId="77777777" w:rsidR="00FC4A97" w:rsidRPr="00D45BE6" w:rsidRDefault="00FC4A97" w:rsidP="001F3E58">
            <w:pPr>
              <w:pStyle w:val="TableParagraph"/>
              <w:spacing w:before="34"/>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2015</w:t>
            </w:r>
          </w:p>
        </w:tc>
      </w:tr>
      <w:tr w:rsidR="00FC4A97" w:rsidRPr="00D45BE6" w14:paraId="190E6A22" w14:textId="77777777" w:rsidTr="00FC4A97">
        <w:trPr>
          <w:trHeight w:val="261"/>
        </w:trPr>
        <w:tc>
          <w:tcPr>
            <w:tcW w:w="1269" w:type="dxa"/>
            <w:shd w:val="clear" w:color="auto" w:fill="auto"/>
          </w:tcPr>
          <w:p w14:paraId="58EC3B1E" w14:textId="77777777" w:rsidR="00FC4A97" w:rsidRPr="00D45BE6" w:rsidRDefault="00FC4A97"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Iveco</w:t>
            </w:r>
          </w:p>
        </w:tc>
        <w:tc>
          <w:tcPr>
            <w:tcW w:w="1555" w:type="dxa"/>
            <w:shd w:val="clear" w:color="auto" w:fill="auto"/>
          </w:tcPr>
          <w:p w14:paraId="79A4DDD7" w14:textId="77777777" w:rsidR="00FC4A97" w:rsidRPr="00D45BE6" w:rsidRDefault="00FC4A97"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Iveco/Tector 170 E22/</w:t>
            </w:r>
          </w:p>
        </w:tc>
        <w:tc>
          <w:tcPr>
            <w:tcW w:w="992" w:type="dxa"/>
            <w:shd w:val="clear" w:color="auto" w:fill="auto"/>
          </w:tcPr>
          <w:p w14:paraId="44DF692E" w14:textId="77777777" w:rsidR="00FC4A97" w:rsidRPr="00D45BE6" w:rsidRDefault="00FC4A97"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417" w:type="dxa"/>
            <w:shd w:val="clear" w:color="auto" w:fill="auto"/>
          </w:tcPr>
          <w:p w14:paraId="49D2EF17" w14:textId="77777777" w:rsidR="00FC4A97" w:rsidRPr="00D45BE6" w:rsidRDefault="00FC4A97"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CAMINHÃO</w:t>
            </w:r>
          </w:p>
        </w:tc>
        <w:tc>
          <w:tcPr>
            <w:tcW w:w="1135" w:type="dxa"/>
            <w:shd w:val="clear" w:color="auto" w:fill="auto"/>
          </w:tcPr>
          <w:p w14:paraId="3C2B15FB"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FCL - 1020</w:t>
            </w:r>
          </w:p>
        </w:tc>
        <w:tc>
          <w:tcPr>
            <w:tcW w:w="1220" w:type="dxa"/>
            <w:shd w:val="clear" w:color="auto" w:fill="auto"/>
          </w:tcPr>
          <w:p w14:paraId="5BF702BE" w14:textId="77777777" w:rsidR="00FC4A97" w:rsidRPr="00D45BE6" w:rsidRDefault="00FC4A97"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2015</w:t>
            </w:r>
          </w:p>
        </w:tc>
        <w:tc>
          <w:tcPr>
            <w:tcW w:w="1559" w:type="dxa"/>
            <w:shd w:val="clear" w:color="auto" w:fill="auto"/>
          </w:tcPr>
          <w:p w14:paraId="2E311495" w14:textId="77777777" w:rsidR="00FC4A97" w:rsidRPr="00D45BE6" w:rsidRDefault="00FC4A97"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2015</w:t>
            </w:r>
          </w:p>
        </w:tc>
      </w:tr>
      <w:tr w:rsidR="00FC4A97" w:rsidRPr="00D45BE6" w14:paraId="64EE00E0" w14:textId="77777777" w:rsidTr="00FC4A97">
        <w:trPr>
          <w:trHeight w:val="263"/>
        </w:trPr>
        <w:tc>
          <w:tcPr>
            <w:tcW w:w="1269" w:type="dxa"/>
            <w:shd w:val="clear" w:color="auto" w:fill="auto"/>
          </w:tcPr>
          <w:p w14:paraId="590A68CD" w14:textId="77777777" w:rsidR="00FC4A97" w:rsidRPr="00D45BE6" w:rsidRDefault="00FC4A97"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International</w:t>
            </w:r>
          </w:p>
        </w:tc>
        <w:tc>
          <w:tcPr>
            <w:tcW w:w="1555" w:type="dxa"/>
            <w:shd w:val="clear" w:color="auto" w:fill="auto"/>
          </w:tcPr>
          <w:p w14:paraId="7F636120" w14:textId="77777777" w:rsidR="00FC4A97" w:rsidRPr="00D45BE6" w:rsidRDefault="00FC4A97"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International/440047/</w:t>
            </w:r>
          </w:p>
        </w:tc>
        <w:tc>
          <w:tcPr>
            <w:tcW w:w="992" w:type="dxa"/>
            <w:shd w:val="clear" w:color="auto" w:fill="auto"/>
          </w:tcPr>
          <w:p w14:paraId="229214F8" w14:textId="77777777" w:rsidR="00FC4A97" w:rsidRPr="00D45BE6" w:rsidRDefault="00FC4A97"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417" w:type="dxa"/>
            <w:shd w:val="clear" w:color="auto" w:fill="auto"/>
          </w:tcPr>
          <w:p w14:paraId="593B29CF"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CAMINHÃO</w:t>
            </w:r>
          </w:p>
        </w:tc>
        <w:tc>
          <w:tcPr>
            <w:tcW w:w="1135" w:type="dxa"/>
            <w:shd w:val="clear" w:color="auto" w:fill="auto"/>
          </w:tcPr>
          <w:p w14:paraId="4DBFE17C"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FSV - 9003</w:t>
            </w:r>
          </w:p>
        </w:tc>
        <w:tc>
          <w:tcPr>
            <w:tcW w:w="1220" w:type="dxa"/>
            <w:shd w:val="clear" w:color="auto" w:fill="auto"/>
          </w:tcPr>
          <w:p w14:paraId="553A327B" w14:textId="77777777" w:rsidR="00FC4A97" w:rsidRPr="00D45BE6" w:rsidRDefault="00FC4A97"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2014</w:t>
            </w:r>
          </w:p>
        </w:tc>
        <w:tc>
          <w:tcPr>
            <w:tcW w:w="1559" w:type="dxa"/>
            <w:shd w:val="clear" w:color="auto" w:fill="auto"/>
          </w:tcPr>
          <w:p w14:paraId="34AF69C2" w14:textId="77777777" w:rsidR="00FC4A97" w:rsidRPr="00D45BE6" w:rsidRDefault="00FC4A97"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2014</w:t>
            </w:r>
          </w:p>
        </w:tc>
      </w:tr>
      <w:tr w:rsidR="00FC4A97" w:rsidRPr="00D45BE6" w14:paraId="3F169410" w14:textId="77777777" w:rsidTr="00FC4A97">
        <w:trPr>
          <w:trHeight w:val="261"/>
        </w:trPr>
        <w:tc>
          <w:tcPr>
            <w:tcW w:w="1269" w:type="dxa"/>
            <w:shd w:val="clear" w:color="auto" w:fill="auto"/>
          </w:tcPr>
          <w:p w14:paraId="19A4807F" w14:textId="77777777" w:rsidR="00FC4A97" w:rsidRPr="00D45BE6" w:rsidRDefault="00FC4A97" w:rsidP="001F3E58">
            <w:pPr>
              <w:pStyle w:val="TableParagraph"/>
              <w:spacing w:before="32"/>
              <w:ind w:left="69"/>
              <w:rPr>
                <w:rFonts w:asciiTheme="minorHAnsi" w:hAnsiTheme="minorHAnsi" w:cstheme="minorHAnsi"/>
                <w:sz w:val="16"/>
                <w:szCs w:val="16"/>
              </w:rPr>
            </w:pPr>
            <w:r w:rsidRPr="00D45BE6">
              <w:rPr>
                <w:rFonts w:asciiTheme="minorHAnsi" w:hAnsiTheme="minorHAnsi" w:cstheme="minorHAnsi"/>
                <w:sz w:val="16"/>
                <w:szCs w:val="16"/>
              </w:rPr>
              <w:t>FORD</w:t>
            </w:r>
          </w:p>
        </w:tc>
        <w:tc>
          <w:tcPr>
            <w:tcW w:w="1555" w:type="dxa"/>
            <w:shd w:val="clear" w:color="auto" w:fill="auto"/>
          </w:tcPr>
          <w:p w14:paraId="56E249EC" w14:textId="77777777" w:rsidR="00FC4A97" w:rsidRPr="00D45BE6" w:rsidRDefault="00FC4A97" w:rsidP="001F3E58">
            <w:pPr>
              <w:pStyle w:val="TableParagraph"/>
              <w:spacing w:before="32"/>
              <w:ind w:left="69"/>
              <w:jc w:val="center"/>
              <w:rPr>
                <w:rFonts w:asciiTheme="minorHAnsi" w:hAnsiTheme="minorHAnsi" w:cstheme="minorHAnsi"/>
                <w:sz w:val="16"/>
                <w:szCs w:val="16"/>
              </w:rPr>
            </w:pPr>
            <w:r w:rsidRPr="00D45BE6">
              <w:rPr>
                <w:rFonts w:asciiTheme="minorHAnsi" w:hAnsiTheme="minorHAnsi" w:cstheme="minorHAnsi"/>
                <w:sz w:val="16"/>
                <w:szCs w:val="16"/>
              </w:rPr>
              <w:t>F4000</w:t>
            </w:r>
          </w:p>
        </w:tc>
        <w:tc>
          <w:tcPr>
            <w:tcW w:w="992" w:type="dxa"/>
            <w:shd w:val="clear" w:color="auto" w:fill="auto"/>
          </w:tcPr>
          <w:p w14:paraId="423ACF02" w14:textId="77777777" w:rsidR="00FC4A97" w:rsidRPr="00D45BE6" w:rsidRDefault="00FC4A97" w:rsidP="001F3E58">
            <w:pPr>
              <w:pStyle w:val="TableParagraph"/>
              <w:spacing w:before="32"/>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417" w:type="dxa"/>
            <w:shd w:val="clear" w:color="auto" w:fill="auto"/>
          </w:tcPr>
          <w:p w14:paraId="65244542"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CAMINHÃO</w:t>
            </w:r>
          </w:p>
        </w:tc>
        <w:tc>
          <w:tcPr>
            <w:tcW w:w="1135" w:type="dxa"/>
            <w:shd w:val="clear" w:color="auto" w:fill="auto"/>
          </w:tcPr>
          <w:p w14:paraId="3B81E465" w14:textId="77777777" w:rsidR="00FC4A97" w:rsidRPr="00D45BE6" w:rsidRDefault="00FC4A97" w:rsidP="001F3E58">
            <w:pPr>
              <w:pStyle w:val="TableParagraph"/>
              <w:spacing w:before="32"/>
              <w:ind w:left="67"/>
              <w:jc w:val="center"/>
              <w:rPr>
                <w:rFonts w:asciiTheme="minorHAnsi" w:hAnsiTheme="minorHAnsi" w:cstheme="minorHAnsi"/>
                <w:sz w:val="16"/>
                <w:szCs w:val="16"/>
              </w:rPr>
            </w:pPr>
            <w:r w:rsidRPr="00D45BE6">
              <w:rPr>
                <w:rFonts w:asciiTheme="minorHAnsi" w:hAnsiTheme="minorHAnsi" w:cstheme="minorHAnsi"/>
                <w:sz w:val="16"/>
                <w:szCs w:val="16"/>
              </w:rPr>
              <w:t>JOZ- 6600</w:t>
            </w:r>
          </w:p>
        </w:tc>
        <w:tc>
          <w:tcPr>
            <w:tcW w:w="1220" w:type="dxa"/>
            <w:shd w:val="clear" w:color="auto" w:fill="auto"/>
          </w:tcPr>
          <w:p w14:paraId="0123D45B" w14:textId="77777777" w:rsidR="00FC4A97" w:rsidRPr="00D45BE6" w:rsidRDefault="00FC4A97" w:rsidP="001F3E58">
            <w:pPr>
              <w:pStyle w:val="TableParagraph"/>
              <w:spacing w:before="32"/>
              <w:ind w:left="211" w:right="205"/>
              <w:jc w:val="center"/>
              <w:rPr>
                <w:rFonts w:asciiTheme="minorHAnsi" w:hAnsiTheme="minorHAnsi" w:cstheme="minorHAnsi"/>
                <w:sz w:val="16"/>
                <w:szCs w:val="16"/>
              </w:rPr>
            </w:pPr>
            <w:r w:rsidRPr="00D45BE6">
              <w:rPr>
                <w:rFonts w:asciiTheme="minorHAnsi" w:hAnsiTheme="minorHAnsi" w:cstheme="minorHAnsi"/>
                <w:sz w:val="16"/>
                <w:szCs w:val="16"/>
              </w:rPr>
              <w:t>2005</w:t>
            </w:r>
          </w:p>
        </w:tc>
        <w:tc>
          <w:tcPr>
            <w:tcW w:w="1559" w:type="dxa"/>
            <w:shd w:val="clear" w:color="auto" w:fill="auto"/>
          </w:tcPr>
          <w:p w14:paraId="56965C7B" w14:textId="77777777" w:rsidR="00FC4A97" w:rsidRPr="00D45BE6" w:rsidRDefault="00FC4A97" w:rsidP="001F3E58">
            <w:pPr>
              <w:pStyle w:val="TableParagraph"/>
              <w:spacing w:before="32"/>
              <w:ind w:left="204" w:right="195"/>
              <w:jc w:val="center"/>
              <w:rPr>
                <w:rFonts w:asciiTheme="minorHAnsi" w:hAnsiTheme="minorHAnsi" w:cstheme="minorHAnsi"/>
                <w:sz w:val="16"/>
                <w:szCs w:val="16"/>
              </w:rPr>
            </w:pPr>
            <w:r w:rsidRPr="00D45BE6">
              <w:rPr>
                <w:rFonts w:asciiTheme="minorHAnsi" w:hAnsiTheme="minorHAnsi" w:cstheme="minorHAnsi"/>
                <w:sz w:val="16"/>
                <w:szCs w:val="16"/>
              </w:rPr>
              <w:t>2005</w:t>
            </w:r>
          </w:p>
        </w:tc>
      </w:tr>
      <w:tr w:rsidR="00FC4A97" w:rsidRPr="00D45BE6" w14:paraId="1DF8353C" w14:textId="77777777" w:rsidTr="00FC4A97">
        <w:trPr>
          <w:trHeight w:val="263"/>
        </w:trPr>
        <w:tc>
          <w:tcPr>
            <w:tcW w:w="1269" w:type="dxa"/>
            <w:shd w:val="clear" w:color="auto" w:fill="auto"/>
          </w:tcPr>
          <w:p w14:paraId="603AF9C2" w14:textId="77777777" w:rsidR="00FC4A97" w:rsidRPr="00D45BE6" w:rsidRDefault="00FC4A97" w:rsidP="001F3E58">
            <w:pPr>
              <w:pStyle w:val="TableParagraph"/>
              <w:spacing w:before="34"/>
              <w:ind w:left="69"/>
              <w:rPr>
                <w:rFonts w:asciiTheme="minorHAnsi" w:hAnsiTheme="minorHAnsi" w:cstheme="minorHAnsi"/>
                <w:sz w:val="16"/>
                <w:szCs w:val="16"/>
              </w:rPr>
            </w:pPr>
            <w:r w:rsidRPr="00D45BE6">
              <w:rPr>
                <w:rFonts w:asciiTheme="minorHAnsi" w:hAnsiTheme="minorHAnsi" w:cstheme="minorHAnsi"/>
                <w:sz w:val="16"/>
                <w:szCs w:val="16"/>
              </w:rPr>
              <w:t>GM</w:t>
            </w:r>
          </w:p>
        </w:tc>
        <w:tc>
          <w:tcPr>
            <w:tcW w:w="1555" w:type="dxa"/>
            <w:shd w:val="clear" w:color="auto" w:fill="auto"/>
          </w:tcPr>
          <w:p w14:paraId="518C8069" w14:textId="77777777" w:rsidR="00FC4A97" w:rsidRPr="00D45BE6" w:rsidRDefault="00FC4A97" w:rsidP="001F3E58">
            <w:pPr>
              <w:pStyle w:val="TableParagraph"/>
              <w:spacing w:before="34"/>
              <w:ind w:left="69"/>
              <w:jc w:val="center"/>
              <w:rPr>
                <w:rFonts w:asciiTheme="minorHAnsi" w:hAnsiTheme="minorHAnsi" w:cstheme="minorHAnsi"/>
                <w:sz w:val="16"/>
                <w:szCs w:val="16"/>
              </w:rPr>
            </w:pPr>
            <w:r w:rsidRPr="00D45BE6">
              <w:rPr>
                <w:rFonts w:asciiTheme="minorHAnsi" w:hAnsiTheme="minorHAnsi" w:cstheme="minorHAnsi"/>
                <w:sz w:val="16"/>
                <w:szCs w:val="16"/>
              </w:rPr>
              <w:t>D20 CUSTON</w:t>
            </w:r>
          </w:p>
        </w:tc>
        <w:tc>
          <w:tcPr>
            <w:tcW w:w="992" w:type="dxa"/>
            <w:shd w:val="clear" w:color="auto" w:fill="auto"/>
          </w:tcPr>
          <w:p w14:paraId="16271C6E" w14:textId="77777777" w:rsidR="00FC4A97" w:rsidRPr="00D45BE6" w:rsidRDefault="00FC4A97"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DIESEL S500</w:t>
            </w:r>
          </w:p>
        </w:tc>
        <w:tc>
          <w:tcPr>
            <w:tcW w:w="1417" w:type="dxa"/>
            <w:shd w:val="clear" w:color="auto" w:fill="auto"/>
          </w:tcPr>
          <w:p w14:paraId="757A6B18" w14:textId="77777777" w:rsidR="00FC4A97" w:rsidRPr="00D45BE6" w:rsidRDefault="00FC4A97" w:rsidP="001F3E58">
            <w:pPr>
              <w:pStyle w:val="TableParagraph"/>
              <w:spacing w:before="34"/>
              <w:ind w:left="67"/>
              <w:jc w:val="center"/>
              <w:rPr>
                <w:rFonts w:asciiTheme="minorHAnsi" w:hAnsiTheme="minorHAnsi" w:cstheme="minorHAnsi"/>
                <w:sz w:val="16"/>
                <w:szCs w:val="16"/>
              </w:rPr>
            </w:pPr>
            <w:r w:rsidRPr="00D45BE6">
              <w:rPr>
                <w:rFonts w:asciiTheme="minorHAnsi" w:hAnsiTheme="minorHAnsi" w:cstheme="minorHAnsi"/>
                <w:sz w:val="16"/>
                <w:szCs w:val="16"/>
              </w:rPr>
              <w:t>PICK-UP</w:t>
            </w:r>
          </w:p>
        </w:tc>
        <w:tc>
          <w:tcPr>
            <w:tcW w:w="1135" w:type="dxa"/>
            <w:shd w:val="clear" w:color="auto" w:fill="auto"/>
          </w:tcPr>
          <w:p w14:paraId="746B6E54" w14:textId="77777777" w:rsidR="00FC4A97" w:rsidRPr="00D45BE6" w:rsidRDefault="00FC4A97" w:rsidP="001F3E58">
            <w:pPr>
              <w:pStyle w:val="TableParagraph"/>
              <w:spacing w:before="34"/>
              <w:ind w:left="67"/>
              <w:jc w:val="center"/>
              <w:rPr>
                <w:rFonts w:asciiTheme="minorHAnsi" w:hAnsiTheme="minorHAnsi" w:cstheme="minorHAnsi"/>
                <w:sz w:val="16"/>
                <w:szCs w:val="16"/>
              </w:rPr>
            </w:pPr>
            <w:r w:rsidRPr="00D45BE6">
              <w:rPr>
                <w:rFonts w:asciiTheme="minorHAnsi" w:hAnsiTheme="minorHAnsi" w:cstheme="minorHAnsi"/>
                <w:sz w:val="16"/>
                <w:szCs w:val="16"/>
              </w:rPr>
              <w:t>BUF 6632</w:t>
            </w:r>
          </w:p>
        </w:tc>
        <w:tc>
          <w:tcPr>
            <w:tcW w:w="1220" w:type="dxa"/>
            <w:shd w:val="clear" w:color="auto" w:fill="auto"/>
          </w:tcPr>
          <w:p w14:paraId="58747B09" w14:textId="77777777" w:rsidR="00FC4A97" w:rsidRPr="00D45BE6" w:rsidRDefault="00FC4A97" w:rsidP="001F3E58">
            <w:pPr>
              <w:pStyle w:val="TableParagraph"/>
              <w:spacing w:before="34"/>
              <w:ind w:left="210" w:right="205"/>
              <w:jc w:val="center"/>
              <w:rPr>
                <w:rFonts w:asciiTheme="minorHAnsi" w:hAnsiTheme="minorHAnsi" w:cstheme="minorHAnsi"/>
                <w:sz w:val="16"/>
                <w:szCs w:val="16"/>
              </w:rPr>
            </w:pPr>
            <w:r w:rsidRPr="00D45BE6">
              <w:rPr>
                <w:rFonts w:asciiTheme="minorHAnsi" w:hAnsiTheme="minorHAnsi" w:cstheme="minorHAnsi"/>
                <w:sz w:val="16"/>
                <w:szCs w:val="16"/>
              </w:rPr>
              <w:t>1995</w:t>
            </w:r>
          </w:p>
        </w:tc>
        <w:tc>
          <w:tcPr>
            <w:tcW w:w="1559" w:type="dxa"/>
            <w:shd w:val="clear" w:color="auto" w:fill="auto"/>
          </w:tcPr>
          <w:p w14:paraId="07A0DF1D" w14:textId="77777777" w:rsidR="00FC4A97" w:rsidRPr="00D45BE6" w:rsidRDefault="00FC4A97" w:rsidP="001F3E58">
            <w:pPr>
              <w:pStyle w:val="TableParagraph"/>
              <w:spacing w:before="34"/>
              <w:ind w:left="203" w:right="195"/>
              <w:jc w:val="center"/>
              <w:rPr>
                <w:rFonts w:asciiTheme="minorHAnsi" w:hAnsiTheme="minorHAnsi" w:cstheme="minorHAnsi"/>
                <w:sz w:val="16"/>
                <w:szCs w:val="16"/>
              </w:rPr>
            </w:pPr>
            <w:r w:rsidRPr="00D45BE6">
              <w:rPr>
                <w:rFonts w:asciiTheme="minorHAnsi" w:hAnsiTheme="minorHAnsi" w:cstheme="minorHAnsi"/>
                <w:sz w:val="16"/>
                <w:szCs w:val="16"/>
              </w:rPr>
              <w:t>1995</w:t>
            </w:r>
          </w:p>
        </w:tc>
      </w:tr>
      <w:tr w:rsidR="00FC4A97" w:rsidRPr="00D45BE6" w14:paraId="584E1069" w14:textId="77777777" w:rsidTr="00FC4A97">
        <w:trPr>
          <w:trHeight w:val="263"/>
        </w:trPr>
        <w:tc>
          <w:tcPr>
            <w:tcW w:w="1269" w:type="dxa"/>
            <w:shd w:val="clear" w:color="auto" w:fill="auto"/>
          </w:tcPr>
          <w:p w14:paraId="561EFE09" w14:textId="77777777" w:rsidR="00FC4A97" w:rsidRPr="00D45BE6" w:rsidRDefault="00FC4A97" w:rsidP="001F3E58">
            <w:pPr>
              <w:pStyle w:val="TableParagraph"/>
              <w:spacing w:before="34"/>
              <w:ind w:left="69"/>
              <w:rPr>
                <w:rFonts w:asciiTheme="minorHAnsi" w:hAnsiTheme="minorHAnsi" w:cstheme="minorHAnsi"/>
                <w:sz w:val="16"/>
                <w:szCs w:val="16"/>
              </w:rPr>
            </w:pPr>
            <w:r w:rsidRPr="00D45BE6">
              <w:rPr>
                <w:rFonts w:asciiTheme="minorHAnsi" w:hAnsiTheme="minorHAnsi" w:cstheme="minorHAnsi"/>
                <w:sz w:val="16"/>
                <w:szCs w:val="16"/>
              </w:rPr>
              <w:t>JCB</w:t>
            </w:r>
          </w:p>
        </w:tc>
        <w:tc>
          <w:tcPr>
            <w:tcW w:w="1555" w:type="dxa"/>
            <w:shd w:val="clear" w:color="auto" w:fill="auto"/>
          </w:tcPr>
          <w:p w14:paraId="7E0484CB" w14:textId="77777777" w:rsidR="00FC4A97" w:rsidRPr="00D45BE6" w:rsidRDefault="00FC4A97" w:rsidP="001F3E58">
            <w:pPr>
              <w:pStyle w:val="TableParagraph"/>
              <w:spacing w:before="34"/>
              <w:ind w:left="69"/>
              <w:jc w:val="center"/>
              <w:rPr>
                <w:rFonts w:asciiTheme="minorHAnsi" w:hAnsiTheme="minorHAnsi" w:cstheme="minorHAnsi"/>
                <w:sz w:val="16"/>
                <w:szCs w:val="16"/>
              </w:rPr>
            </w:pPr>
            <w:r w:rsidRPr="00D45BE6">
              <w:rPr>
                <w:rFonts w:asciiTheme="minorHAnsi" w:hAnsiTheme="minorHAnsi" w:cstheme="minorHAnsi"/>
                <w:sz w:val="16"/>
                <w:szCs w:val="16"/>
              </w:rPr>
              <w:t>RETRO JCB MO/JCB214E</w:t>
            </w:r>
          </w:p>
        </w:tc>
        <w:tc>
          <w:tcPr>
            <w:tcW w:w="992" w:type="dxa"/>
            <w:shd w:val="clear" w:color="auto" w:fill="auto"/>
          </w:tcPr>
          <w:p w14:paraId="0E6764AC" w14:textId="77777777" w:rsidR="00FC4A97" w:rsidRPr="00D45BE6" w:rsidRDefault="00FC4A97"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417" w:type="dxa"/>
            <w:shd w:val="clear" w:color="auto" w:fill="auto"/>
          </w:tcPr>
          <w:p w14:paraId="2F8DD6F4" w14:textId="77777777" w:rsidR="00FC4A97" w:rsidRPr="00D45BE6" w:rsidRDefault="00FC4A97"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MAQUINA</w:t>
            </w:r>
          </w:p>
        </w:tc>
        <w:tc>
          <w:tcPr>
            <w:tcW w:w="1135" w:type="dxa"/>
            <w:shd w:val="clear" w:color="auto" w:fill="auto"/>
          </w:tcPr>
          <w:p w14:paraId="6F7C1884" w14:textId="77777777" w:rsidR="00FC4A97" w:rsidRPr="00D45BE6" w:rsidRDefault="00FC4A97" w:rsidP="001F3E58">
            <w:pPr>
              <w:pStyle w:val="TableParagraph"/>
              <w:spacing w:before="34"/>
              <w:ind w:left="67"/>
              <w:jc w:val="center"/>
              <w:rPr>
                <w:rFonts w:asciiTheme="minorHAnsi" w:hAnsiTheme="minorHAnsi" w:cstheme="minorHAnsi"/>
                <w:sz w:val="16"/>
                <w:szCs w:val="16"/>
              </w:rPr>
            </w:pPr>
            <w:r w:rsidRPr="00D45BE6">
              <w:rPr>
                <w:rFonts w:asciiTheme="minorHAnsi" w:hAnsiTheme="minorHAnsi" w:cstheme="minorHAnsi"/>
                <w:sz w:val="16"/>
                <w:szCs w:val="16"/>
              </w:rPr>
              <w:t>-</w:t>
            </w:r>
          </w:p>
        </w:tc>
        <w:tc>
          <w:tcPr>
            <w:tcW w:w="1220" w:type="dxa"/>
            <w:shd w:val="clear" w:color="auto" w:fill="auto"/>
          </w:tcPr>
          <w:p w14:paraId="06C583E8" w14:textId="77777777" w:rsidR="00FC4A97" w:rsidRPr="00D45BE6" w:rsidRDefault="00FC4A97" w:rsidP="001F3E58">
            <w:pPr>
              <w:pStyle w:val="TableParagraph"/>
              <w:spacing w:before="34"/>
              <w:ind w:left="211" w:right="205"/>
              <w:jc w:val="center"/>
              <w:rPr>
                <w:rFonts w:asciiTheme="minorHAnsi" w:hAnsiTheme="minorHAnsi" w:cstheme="minorHAnsi"/>
                <w:sz w:val="16"/>
                <w:szCs w:val="16"/>
              </w:rPr>
            </w:pPr>
            <w:r w:rsidRPr="00D45BE6">
              <w:rPr>
                <w:rFonts w:asciiTheme="minorHAnsi" w:hAnsiTheme="minorHAnsi" w:cstheme="minorHAnsi"/>
                <w:sz w:val="16"/>
                <w:szCs w:val="16"/>
              </w:rPr>
              <w:t>2013</w:t>
            </w:r>
          </w:p>
        </w:tc>
        <w:tc>
          <w:tcPr>
            <w:tcW w:w="1559" w:type="dxa"/>
            <w:shd w:val="clear" w:color="auto" w:fill="auto"/>
          </w:tcPr>
          <w:p w14:paraId="626209CF" w14:textId="77777777" w:rsidR="00FC4A97" w:rsidRPr="00D45BE6" w:rsidRDefault="00FC4A97" w:rsidP="001F3E58">
            <w:pPr>
              <w:pStyle w:val="TableParagraph"/>
              <w:spacing w:before="34"/>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2013</w:t>
            </w:r>
          </w:p>
        </w:tc>
      </w:tr>
      <w:tr w:rsidR="00FC4A97" w:rsidRPr="00D45BE6" w14:paraId="023064DC" w14:textId="77777777" w:rsidTr="00FC4A97">
        <w:trPr>
          <w:trHeight w:val="263"/>
        </w:trPr>
        <w:tc>
          <w:tcPr>
            <w:tcW w:w="1269" w:type="dxa"/>
            <w:shd w:val="clear" w:color="auto" w:fill="auto"/>
          </w:tcPr>
          <w:p w14:paraId="45D86802" w14:textId="77777777" w:rsidR="00FC4A97" w:rsidRPr="00D45BE6" w:rsidRDefault="00FC4A97" w:rsidP="001F3E58">
            <w:pPr>
              <w:pStyle w:val="TableParagraph"/>
              <w:spacing w:before="34"/>
              <w:ind w:left="69"/>
              <w:rPr>
                <w:rFonts w:asciiTheme="minorHAnsi" w:hAnsiTheme="minorHAnsi" w:cstheme="minorHAnsi"/>
                <w:sz w:val="16"/>
                <w:szCs w:val="16"/>
              </w:rPr>
            </w:pPr>
            <w:r w:rsidRPr="00D45BE6">
              <w:rPr>
                <w:rFonts w:asciiTheme="minorHAnsi" w:hAnsiTheme="minorHAnsi" w:cstheme="minorHAnsi"/>
                <w:sz w:val="16"/>
                <w:szCs w:val="16"/>
              </w:rPr>
              <w:t>JOHN DEERE</w:t>
            </w:r>
          </w:p>
        </w:tc>
        <w:tc>
          <w:tcPr>
            <w:tcW w:w="1555" w:type="dxa"/>
            <w:shd w:val="clear" w:color="auto" w:fill="auto"/>
          </w:tcPr>
          <w:p w14:paraId="1A1AE2BB" w14:textId="77777777" w:rsidR="00FC4A97" w:rsidRPr="00D45BE6" w:rsidRDefault="00FC4A97" w:rsidP="001F3E58">
            <w:pPr>
              <w:pStyle w:val="TableParagraph"/>
              <w:spacing w:before="34"/>
              <w:ind w:left="69"/>
              <w:jc w:val="center"/>
              <w:rPr>
                <w:rFonts w:asciiTheme="minorHAnsi" w:hAnsiTheme="minorHAnsi" w:cstheme="minorHAnsi"/>
                <w:sz w:val="16"/>
                <w:szCs w:val="16"/>
              </w:rPr>
            </w:pPr>
            <w:r w:rsidRPr="00D45BE6">
              <w:rPr>
                <w:rFonts w:asciiTheme="minorHAnsi" w:hAnsiTheme="minorHAnsi" w:cstheme="minorHAnsi"/>
                <w:sz w:val="16"/>
                <w:szCs w:val="16"/>
              </w:rPr>
              <w:t>5065E</w:t>
            </w:r>
          </w:p>
        </w:tc>
        <w:tc>
          <w:tcPr>
            <w:tcW w:w="992" w:type="dxa"/>
            <w:shd w:val="clear" w:color="auto" w:fill="auto"/>
          </w:tcPr>
          <w:p w14:paraId="1478D6C9" w14:textId="77777777" w:rsidR="00FC4A97" w:rsidRPr="00D45BE6" w:rsidRDefault="00FC4A97"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417" w:type="dxa"/>
            <w:shd w:val="clear" w:color="auto" w:fill="auto"/>
          </w:tcPr>
          <w:p w14:paraId="7AD48EFE" w14:textId="77777777" w:rsidR="00FC4A97" w:rsidRPr="00D45BE6" w:rsidRDefault="00FC4A97"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MAQUINA</w:t>
            </w:r>
          </w:p>
        </w:tc>
        <w:tc>
          <w:tcPr>
            <w:tcW w:w="1135" w:type="dxa"/>
            <w:shd w:val="clear" w:color="auto" w:fill="auto"/>
          </w:tcPr>
          <w:p w14:paraId="477EAC65" w14:textId="77777777" w:rsidR="00FC4A97" w:rsidRPr="00D45BE6" w:rsidRDefault="00FC4A97" w:rsidP="001F3E58">
            <w:pPr>
              <w:pStyle w:val="TableParagraph"/>
              <w:spacing w:before="34"/>
              <w:ind w:left="67"/>
              <w:jc w:val="center"/>
              <w:rPr>
                <w:rFonts w:asciiTheme="minorHAnsi" w:hAnsiTheme="minorHAnsi" w:cstheme="minorHAnsi"/>
                <w:sz w:val="16"/>
                <w:szCs w:val="16"/>
              </w:rPr>
            </w:pPr>
            <w:r w:rsidRPr="00D45BE6">
              <w:rPr>
                <w:rFonts w:asciiTheme="minorHAnsi" w:hAnsiTheme="minorHAnsi" w:cstheme="minorHAnsi"/>
                <w:sz w:val="16"/>
                <w:szCs w:val="16"/>
              </w:rPr>
              <w:t>-</w:t>
            </w:r>
          </w:p>
        </w:tc>
        <w:tc>
          <w:tcPr>
            <w:tcW w:w="1220" w:type="dxa"/>
            <w:shd w:val="clear" w:color="auto" w:fill="auto"/>
          </w:tcPr>
          <w:p w14:paraId="61A87DEC" w14:textId="77777777" w:rsidR="00FC4A97" w:rsidRPr="00D45BE6" w:rsidRDefault="00FC4A97" w:rsidP="001F3E58">
            <w:pPr>
              <w:pStyle w:val="TableParagraph"/>
              <w:spacing w:before="34"/>
              <w:ind w:left="211" w:right="205"/>
              <w:jc w:val="center"/>
              <w:rPr>
                <w:rFonts w:asciiTheme="minorHAnsi" w:hAnsiTheme="minorHAnsi" w:cstheme="minorHAnsi"/>
                <w:sz w:val="16"/>
                <w:szCs w:val="16"/>
              </w:rPr>
            </w:pPr>
            <w:r w:rsidRPr="00D45BE6">
              <w:rPr>
                <w:rFonts w:asciiTheme="minorHAnsi" w:hAnsiTheme="minorHAnsi" w:cstheme="minorHAnsi"/>
                <w:sz w:val="16"/>
                <w:szCs w:val="16"/>
              </w:rPr>
              <w:t>2013</w:t>
            </w:r>
          </w:p>
        </w:tc>
        <w:tc>
          <w:tcPr>
            <w:tcW w:w="1559" w:type="dxa"/>
            <w:shd w:val="clear" w:color="auto" w:fill="auto"/>
          </w:tcPr>
          <w:p w14:paraId="17F3C1C5" w14:textId="77777777" w:rsidR="00FC4A97" w:rsidRPr="00D45BE6" w:rsidRDefault="00FC4A97" w:rsidP="001F3E58">
            <w:pPr>
              <w:pStyle w:val="TableParagraph"/>
              <w:spacing w:before="34"/>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2013</w:t>
            </w:r>
          </w:p>
        </w:tc>
      </w:tr>
      <w:tr w:rsidR="00FC4A97" w:rsidRPr="00D45BE6" w14:paraId="445C1275" w14:textId="77777777" w:rsidTr="00FC4A97">
        <w:trPr>
          <w:trHeight w:val="263"/>
        </w:trPr>
        <w:tc>
          <w:tcPr>
            <w:tcW w:w="1269" w:type="dxa"/>
            <w:shd w:val="clear" w:color="auto" w:fill="auto"/>
          </w:tcPr>
          <w:p w14:paraId="159A004D" w14:textId="77777777" w:rsidR="00FC4A97" w:rsidRPr="00D45BE6" w:rsidRDefault="00FC4A97" w:rsidP="001F3E58">
            <w:pPr>
              <w:pStyle w:val="TableParagraph"/>
              <w:spacing w:before="34"/>
              <w:ind w:left="69"/>
              <w:rPr>
                <w:rFonts w:asciiTheme="minorHAnsi" w:hAnsiTheme="minorHAnsi" w:cstheme="minorHAnsi"/>
                <w:sz w:val="16"/>
                <w:szCs w:val="16"/>
              </w:rPr>
            </w:pPr>
            <w:r w:rsidRPr="00D45BE6">
              <w:rPr>
                <w:rFonts w:asciiTheme="minorHAnsi" w:hAnsiTheme="minorHAnsi" w:cstheme="minorHAnsi"/>
                <w:sz w:val="16"/>
                <w:szCs w:val="16"/>
              </w:rPr>
              <w:t>MICHIGAN</w:t>
            </w:r>
          </w:p>
        </w:tc>
        <w:tc>
          <w:tcPr>
            <w:tcW w:w="1555" w:type="dxa"/>
            <w:shd w:val="clear" w:color="auto" w:fill="auto"/>
          </w:tcPr>
          <w:p w14:paraId="500A3C2D" w14:textId="77777777" w:rsidR="00FC4A97" w:rsidRPr="00D45BE6" w:rsidRDefault="00FC4A97" w:rsidP="001F3E58">
            <w:pPr>
              <w:pStyle w:val="TableParagraph"/>
              <w:spacing w:before="34"/>
              <w:ind w:left="69"/>
              <w:jc w:val="center"/>
              <w:rPr>
                <w:rFonts w:asciiTheme="minorHAnsi" w:hAnsiTheme="minorHAnsi" w:cstheme="minorHAnsi"/>
                <w:sz w:val="16"/>
                <w:szCs w:val="16"/>
              </w:rPr>
            </w:pPr>
            <w:r w:rsidRPr="00D45BE6">
              <w:rPr>
                <w:rFonts w:asciiTheme="minorHAnsi" w:hAnsiTheme="minorHAnsi" w:cstheme="minorHAnsi"/>
                <w:sz w:val="16"/>
                <w:szCs w:val="16"/>
              </w:rPr>
              <w:t>PÁ CARREG. MICHIGAM CLARCK 75 III</w:t>
            </w:r>
          </w:p>
        </w:tc>
        <w:tc>
          <w:tcPr>
            <w:tcW w:w="992" w:type="dxa"/>
            <w:shd w:val="clear" w:color="auto" w:fill="auto"/>
          </w:tcPr>
          <w:p w14:paraId="33B36FA7" w14:textId="77777777" w:rsidR="00FC4A97" w:rsidRPr="00D45BE6" w:rsidRDefault="00FC4A97"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417" w:type="dxa"/>
            <w:shd w:val="clear" w:color="auto" w:fill="auto"/>
          </w:tcPr>
          <w:p w14:paraId="05CF2354" w14:textId="77777777" w:rsidR="00FC4A97" w:rsidRPr="00D45BE6" w:rsidRDefault="00FC4A97"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MAQUINA</w:t>
            </w:r>
          </w:p>
        </w:tc>
        <w:tc>
          <w:tcPr>
            <w:tcW w:w="1135" w:type="dxa"/>
            <w:shd w:val="clear" w:color="auto" w:fill="auto"/>
          </w:tcPr>
          <w:p w14:paraId="768AEFD4" w14:textId="77777777" w:rsidR="00FC4A97" w:rsidRPr="00D45BE6" w:rsidRDefault="00FC4A97" w:rsidP="001F3E58">
            <w:pPr>
              <w:pStyle w:val="TableParagraph"/>
              <w:spacing w:before="34"/>
              <w:ind w:left="67"/>
              <w:jc w:val="center"/>
              <w:rPr>
                <w:rFonts w:asciiTheme="minorHAnsi" w:hAnsiTheme="minorHAnsi" w:cstheme="minorHAnsi"/>
                <w:sz w:val="16"/>
                <w:szCs w:val="16"/>
              </w:rPr>
            </w:pPr>
            <w:r w:rsidRPr="00D45BE6">
              <w:rPr>
                <w:rFonts w:asciiTheme="minorHAnsi" w:hAnsiTheme="minorHAnsi" w:cstheme="minorHAnsi"/>
                <w:sz w:val="16"/>
                <w:szCs w:val="16"/>
              </w:rPr>
              <w:t>-</w:t>
            </w:r>
          </w:p>
        </w:tc>
        <w:tc>
          <w:tcPr>
            <w:tcW w:w="1220" w:type="dxa"/>
            <w:shd w:val="clear" w:color="auto" w:fill="auto"/>
          </w:tcPr>
          <w:p w14:paraId="4B1F9F90" w14:textId="77777777" w:rsidR="00FC4A97" w:rsidRPr="00D45BE6" w:rsidRDefault="00FC4A97" w:rsidP="001F3E58">
            <w:pPr>
              <w:pStyle w:val="TableParagraph"/>
              <w:spacing w:before="34"/>
              <w:ind w:left="211" w:right="205"/>
              <w:jc w:val="center"/>
              <w:rPr>
                <w:rFonts w:asciiTheme="minorHAnsi" w:hAnsiTheme="minorHAnsi" w:cstheme="minorHAnsi"/>
                <w:sz w:val="16"/>
                <w:szCs w:val="16"/>
              </w:rPr>
            </w:pPr>
            <w:r w:rsidRPr="00D45BE6">
              <w:rPr>
                <w:rFonts w:asciiTheme="minorHAnsi" w:hAnsiTheme="minorHAnsi" w:cstheme="minorHAnsi"/>
                <w:sz w:val="16"/>
                <w:szCs w:val="16"/>
              </w:rPr>
              <w:t>-</w:t>
            </w:r>
          </w:p>
        </w:tc>
        <w:tc>
          <w:tcPr>
            <w:tcW w:w="1559" w:type="dxa"/>
            <w:shd w:val="clear" w:color="auto" w:fill="auto"/>
          </w:tcPr>
          <w:p w14:paraId="1739216B" w14:textId="77777777" w:rsidR="00FC4A97" w:rsidRPr="00D45BE6" w:rsidRDefault="00FC4A97" w:rsidP="001F3E58">
            <w:pPr>
              <w:pStyle w:val="TableParagraph"/>
              <w:spacing w:before="34"/>
              <w:ind w:left="204" w:right="195"/>
              <w:jc w:val="center"/>
              <w:rPr>
                <w:rFonts w:asciiTheme="minorHAnsi" w:hAnsiTheme="minorHAnsi" w:cstheme="minorHAnsi"/>
                <w:sz w:val="16"/>
                <w:szCs w:val="16"/>
              </w:rPr>
            </w:pPr>
            <w:r w:rsidRPr="00D45BE6">
              <w:rPr>
                <w:rFonts w:asciiTheme="minorHAnsi" w:hAnsiTheme="minorHAnsi" w:cstheme="minorHAnsi"/>
                <w:sz w:val="16"/>
                <w:szCs w:val="16"/>
              </w:rPr>
              <w:t>-</w:t>
            </w:r>
          </w:p>
        </w:tc>
      </w:tr>
      <w:tr w:rsidR="00FC4A97" w:rsidRPr="00D45BE6" w14:paraId="0FAF2E5D" w14:textId="77777777" w:rsidTr="00FC4A97">
        <w:trPr>
          <w:trHeight w:val="263"/>
        </w:trPr>
        <w:tc>
          <w:tcPr>
            <w:tcW w:w="1269" w:type="dxa"/>
            <w:shd w:val="clear" w:color="auto" w:fill="auto"/>
          </w:tcPr>
          <w:p w14:paraId="1B3CDEC9" w14:textId="77777777" w:rsidR="00FC4A97" w:rsidRPr="00D45BE6" w:rsidRDefault="00FC4A97" w:rsidP="001F3E58">
            <w:pPr>
              <w:pStyle w:val="TableParagraph"/>
              <w:spacing w:before="34"/>
              <w:ind w:left="69"/>
              <w:rPr>
                <w:rFonts w:asciiTheme="minorHAnsi" w:hAnsiTheme="minorHAnsi" w:cstheme="minorHAnsi"/>
                <w:sz w:val="16"/>
                <w:szCs w:val="16"/>
              </w:rPr>
            </w:pPr>
            <w:r w:rsidRPr="00D45BE6">
              <w:rPr>
                <w:rFonts w:asciiTheme="minorHAnsi" w:hAnsiTheme="minorHAnsi" w:cstheme="minorHAnsi"/>
                <w:sz w:val="16"/>
                <w:szCs w:val="16"/>
              </w:rPr>
              <w:t>NEW HOLLAND</w:t>
            </w:r>
          </w:p>
        </w:tc>
        <w:tc>
          <w:tcPr>
            <w:tcW w:w="1555" w:type="dxa"/>
            <w:shd w:val="clear" w:color="auto" w:fill="auto"/>
          </w:tcPr>
          <w:p w14:paraId="093B750D" w14:textId="77777777" w:rsidR="00FC4A97" w:rsidRPr="00D45BE6" w:rsidRDefault="00FC4A97" w:rsidP="001F3E58">
            <w:pPr>
              <w:pStyle w:val="TableParagraph"/>
              <w:spacing w:before="34"/>
              <w:ind w:left="69"/>
              <w:jc w:val="center"/>
              <w:rPr>
                <w:rFonts w:asciiTheme="minorHAnsi" w:hAnsiTheme="minorHAnsi" w:cstheme="minorHAnsi"/>
                <w:sz w:val="16"/>
                <w:szCs w:val="16"/>
              </w:rPr>
            </w:pPr>
            <w:r w:rsidRPr="00D45BE6">
              <w:rPr>
                <w:rFonts w:asciiTheme="minorHAnsi" w:hAnsiTheme="minorHAnsi" w:cstheme="minorHAnsi"/>
                <w:sz w:val="16"/>
                <w:szCs w:val="16"/>
              </w:rPr>
              <w:t>MOTONIV. MR/NEWHOLLAND GR RG140.B</w:t>
            </w:r>
          </w:p>
        </w:tc>
        <w:tc>
          <w:tcPr>
            <w:tcW w:w="992" w:type="dxa"/>
            <w:shd w:val="clear" w:color="auto" w:fill="auto"/>
          </w:tcPr>
          <w:p w14:paraId="490637C2" w14:textId="77777777" w:rsidR="00FC4A97" w:rsidRPr="00D45BE6" w:rsidRDefault="00FC4A97"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417" w:type="dxa"/>
            <w:shd w:val="clear" w:color="auto" w:fill="auto"/>
          </w:tcPr>
          <w:p w14:paraId="0E95E49F" w14:textId="77777777" w:rsidR="00FC4A97" w:rsidRPr="00D45BE6" w:rsidRDefault="00FC4A97"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MAQUINA</w:t>
            </w:r>
          </w:p>
        </w:tc>
        <w:tc>
          <w:tcPr>
            <w:tcW w:w="1135" w:type="dxa"/>
            <w:shd w:val="clear" w:color="auto" w:fill="auto"/>
          </w:tcPr>
          <w:p w14:paraId="277064C1" w14:textId="77777777" w:rsidR="00FC4A97" w:rsidRPr="00D45BE6" w:rsidRDefault="00FC4A97" w:rsidP="001F3E58">
            <w:pPr>
              <w:pStyle w:val="TableParagraph"/>
              <w:spacing w:before="34"/>
              <w:ind w:left="67"/>
              <w:jc w:val="center"/>
              <w:rPr>
                <w:rFonts w:asciiTheme="minorHAnsi" w:hAnsiTheme="minorHAnsi" w:cstheme="minorHAnsi"/>
                <w:sz w:val="16"/>
                <w:szCs w:val="16"/>
              </w:rPr>
            </w:pPr>
            <w:r w:rsidRPr="00D45BE6">
              <w:rPr>
                <w:rFonts w:asciiTheme="minorHAnsi" w:hAnsiTheme="minorHAnsi" w:cstheme="minorHAnsi"/>
                <w:sz w:val="16"/>
                <w:szCs w:val="16"/>
              </w:rPr>
              <w:t>-</w:t>
            </w:r>
          </w:p>
        </w:tc>
        <w:tc>
          <w:tcPr>
            <w:tcW w:w="1220" w:type="dxa"/>
            <w:shd w:val="clear" w:color="auto" w:fill="auto"/>
          </w:tcPr>
          <w:p w14:paraId="1DD61469" w14:textId="77777777" w:rsidR="00FC4A97" w:rsidRPr="00D45BE6" w:rsidRDefault="00FC4A97" w:rsidP="001F3E58">
            <w:pPr>
              <w:pStyle w:val="TableParagraph"/>
              <w:spacing w:before="34"/>
              <w:ind w:left="211" w:right="205"/>
              <w:jc w:val="center"/>
              <w:rPr>
                <w:rFonts w:asciiTheme="minorHAnsi" w:hAnsiTheme="minorHAnsi" w:cstheme="minorHAnsi"/>
                <w:sz w:val="16"/>
                <w:szCs w:val="16"/>
              </w:rPr>
            </w:pPr>
            <w:r w:rsidRPr="00D45BE6">
              <w:rPr>
                <w:rFonts w:asciiTheme="minorHAnsi" w:hAnsiTheme="minorHAnsi" w:cstheme="minorHAnsi"/>
                <w:sz w:val="16"/>
                <w:szCs w:val="16"/>
              </w:rPr>
              <w:t>2014</w:t>
            </w:r>
          </w:p>
        </w:tc>
        <w:tc>
          <w:tcPr>
            <w:tcW w:w="1559" w:type="dxa"/>
            <w:shd w:val="clear" w:color="auto" w:fill="auto"/>
          </w:tcPr>
          <w:p w14:paraId="38D9C0E2" w14:textId="77777777" w:rsidR="00FC4A97" w:rsidRPr="00D45BE6" w:rsidRDefault="00FC4A97" w:rsidP="001F3E58">
            <w:pPr>
              <w:pStyle w:val="TableParagraph"/>
              <w:spacing w:before="34"/>
              <w:ind w:left="204" w:right="195"/>
              <w:jc w:val="center"/>
              <w:rPr>
                <w:rFonts w:asciiTheme="minorHAnsi" w:hAnsiTheme="minorHAnsi" w:cstheme="minorHAnsi"/>
                <w:sz w:val="16"/>
                <w:szCs w:val="16"/>
              </w:rPr>
            </w:pPr>
            <w:r w:rsidRPr="00D45BE6">
              <w:rPr>
                <w:rFonts w:asciiTheme="minorHAnsi" w:hAnsiTheme="minorHAnsi" w:cstheme="minorHAnsi"/>
                <w:sz w:val="16"/>
                <w:szCs w:val="16"/>
              </w:rPr>
              <w:t>2014</w:t>
            </w:r>
          </w:p>
        </w:tc>
      </w:tr>
      <w:tr w:rsidR="00FC4A97" w:rsidRPr="00D45BE6" w14:paraId="37CC1F7D" w14:textId="77777777" w:rsidTr="00FC4A97">
        <w:trPr>
          <w:trHeight w:val="263"/>
        </w:trPr>
        <w:tc>
          <w:tcPr>
            <w:tcW w:w="1269" w:type="dxa"/>
            <w:shd w:val="clear" w:color="auto" w:fill="auto"/>
          </w:tcPr>
          <w:p w14:paraId="4E926998" w14:textId="77777777" w:rsidR="00FC4A97" w:rsidRPr="00D45BE6" w:rsidRDefault="00FC4A97" w:rsidP="001F3E58">
            <w:pPr>
              <w:pStyle w:val="TableParagraph"/>
              <w:spacing w:before="34"/>
              <w:ind w:left="69"/>
              <w:rPr>
                <w:rFonts w:asciiTheme="minorHAnsi" w:hAnsiTheme="minorHAnsi" w:cstheme="minorHAnsi"/>
                <w:sz w:val="16"/>
                <w:szCs w:val="16"/>
              </w:rPr>
            </w:pPr>
            <w:r w:rsidRPr="00D45BE6">
              <w:rPr>
                <w:rFonts w:asciiTheme="minorHAnsi" w:hAnsiTheme="minorHAnsi" w:cstheme="minorHAnsi"/>
                <w:sz w:val="16"/>
                <w:szCs w:val="16"/>
              </w:rPr>
              <w:t>NEW HOLLAND</w:t>
            </w:r>
          </w:p>
        </w:tc>
        <w:tc>
          <w:tcPr>
            <w:tcW w:w="1555" w:type="dxa"/>
            <w:shd w:val="clear" w:color="auto" w:fill="auto"/>
          </w:tcPr>
          <w:p w14:paraId="61E9D4D1" w14:textId="77777777" w:rsidR="00FC4A97" w:rsidRPr="00D45BE6" w:rsidRDefault="00FC4A97" w:rsidP="001F3E58">
            <w:pPr>
              <w:pStyle w:val="TableParagraph"/>
              <w:spacing w:before="34"/>
              <w:ind w:left="69"/>
              <w:jc w:val="center"/>
              <w:rPr>
                <w:rFonts w:asciiTheme="minorHAnsi" w:hAnsiTheme="minorHAnsi" w:cstheme="minorHAnsi"/>
                <w:sz w:val="16"/>
                <w:szCs w:val="16"/>
              </w:rPr>
            </w:pPr>
            <w:r w:rsidRPr="00D45BE6">
              <w:rPr>
                <w:rFonts w:asciiTheme="minorHAnsi" w:hAnsiTheme="minorHAnsi" w:cstheme="minorHAnsi"/>
                <w:sz w:val="16"/>
                <w:szCs w:val="16"/>
              </w:rPr>
              <w:t>TRATOR AGRIC. NEW HOLLAND TL75E</w:t>
            </w:r>
          </w:p>
        </w:tc>
        <w:tc>
          <w:tcPr>
            <w:tcW w:w="992" w:type="dxa"/>
            <w:shd w:val="clear" w:color="auto" w:fill="auto"/>
          </w:tcPr>
          <w:p w14:paraId="629645A4" w14:textId="77777777" w:rsidR="00FC4A97" w:rsidRPr="00D45BE6" w:rsidRDefault="00FC4A97"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DIESEL-10</w:t>
            </w:r>
          </w:p>
        </w:tc>
        <w:tc>
          <w:tcPr>
            <w:tcW w:w="1417" w:type="dxa"/>
            <w:shd w:val="clear" w:color="auto" w:fill="auto"/>
          </w:tcPr>
          <w:p w14:paraId="39FA9E1D" w14:textId="77777777" w:rsidR="00FC4A97" w:rsidRPr="00D45BE6" w:rsidRDefault="00FC4A97"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MÁQUINA</w:t>
            </w:r>
          </w:p>
        </w:tc>
        <w:tc>
          <w:tcPr>
            <w:tcW w:w="1135" w:type="dxa"/>
            <w:shd w:val="clear" w:color="auto" w:fill="auto"/>
          </w:tcPr>
          <w:p w14:paraId="5E9089D6" w14:textId="77777777" w:rsidR="00FC4A97" w:rsidRPr="00D45BE6" w:rsidRDefault="00FC4A97" w:rsidP="001F3E58">
            <w:pPr>
              <w:pStyle w:val="TableParagraph"/>
              <w:spacing w:before="34"/>
              <w:ind w:left="67"/>
              <w:jc w:val="center"/>
              <w:rPr>
                <w:rFonts w:asciiTheme="minorHAnsi" w:hAnsiTheme="minorHAnsi" w:cstheme="minorHAnsi"/>
                <w:sz w:val="16"/>
                <w:szCs w:val="16"/>
              </w:rPr>
            </w:pPr>
            <w:r w:rsidRPr="00D45BE6">
              <w:rPr>
                <w:rFonts w:asciiTheme="minorHAnsi" w:hAnsiTheme="minorHAnsi" w:cstheme="minorHAnsi"/>
                <w:sz w:val="16"/>
                <w:szCs w:val="16"/>
              </w:rPr>
              <w:t>-</w:t>
            </w:r>
          </w:p>
        </w:tc>
        <w:tc>
          <w:tcPr>
            <w:tcW w:w="1220" w:type="dxa"/>
            <w:shd w:val="clear" w:color="auto" w:fill="auto"/>
          </w:tcPr>
          <w:p w14:paraId="6A04C5A2" w14:textId="77777777" w:rsidR="00FC4A97" w:rsidRPr="00D45BE6" w:rsidRDefault="00FC4A97" w:rsidP="001F3E58">
            <w:pPr>
              <w:pStyle w:val="TableParagraph"/>
              <w:spacing w:before="34"/>
              <w:ind w:left="211" w:right="205"/>
              <w:jc w:val="center"/>
              <w:rPr>
                <w:rFonts w:asciiTheme="minorHAnsi" w:hAnsiTheme="minorHAnsi" w:cstheme="minorHAnsi"/>
                <w:sz w:val="16"/>
                <w:szCs w:val="16"/>
              </w:rPr>
            </w:pPr>
            <w:r w:rsidRPr="00D45BE6">
              <w:rPr>
                <w:rFonts w:asciiTheme="minorHAnsi" w:hAnsiTheme="minorHAnsi" w:cstheme="minorHAnsi"/>
                <w:sz w:val="16"/>
                <w:szCs w:val="16"/>
              </w:rPr>
              <w:t>-</w:t>
            </w:r>
          </w:p>
        </w:tc>
        <w:tc>
          <w:tcPr>
            <w:tcW w:w="1559" w:type="dxa"/>
            <w:shd w:val="clear" w:color="auto" w:fill="auto"/>
          </w:tcPr>
          <w:p w14:paraId="541ED176" w14:textId="77777777" w:rsidR="00FC4A97" w:rsidRPr="00D45BE6" w:rsidRDefault="00FC4A97" w:rsidP="001F3E58">
            <w:pPr>
              <w:pStyle w:val="TableParagraph"/>
              <w:spacing w:before="34"/>
              <w:ind w:left="204" w:right="195"/>
              <w:jc w:val="center"/>
              <w:rPr>
                <w:rFonts w:asciiTheme="minorHAnsi" w:hAnsiTheme="minorHAnsi" w:cstheme="minorHAnsi"/>
                <w:sz w:val="16"/>
                <w:szCs w:val="16"/>
              </w:rPr>
            </w:pPr>
            <w:r w:rsidRPr="00D45BE6">
              <w:rPr>
                <w:rFonts w:asciiTheme="minorHAnsi" w:hAnsiTheme="minorHAnsi" w:cstheme="minorHAnsi"/>
                <w:sz w:val="16"/>
                <w:szCs w:val="16"/>
              </w:rPr>
              <w:t>-</w:t>
            </w:r>
          </w:p>
        </w:tc>
      </w:tr>
      <w:tr w:rsidR="00FC4A97" w:rsidRPr="00D45BE6" w14:paraId="660A4374" w14:textId="77777777" w:rsidTr="00FC4A97">
        <w:trPr>
          <w:trHeight w:val="263"/>
        </w:trPr>
        <w:tc>
          <w:tcPr>
            <w:tcW w:w="1269" w:type="dxa"/>
            <w:shd w:val="clear" w:color="auto" w:fill="auto"/>
          </w:tcPr>
          <w:p w14:paraId="2CE0D208" w14:textId="77777777" w:rsidR="00FC4A97" w:rsidRPr="00D45BE6" w:rsidRDefault="00FC4A97" w:rsidP="001F3E58">
            <w:pPr>
              <w:pStyle w:val="TableParagraph"/>
              <w:spacing w:before="34"/>
              <w:ind w:left="69"/>
              <w:rPr>
                <w:rFonts w:asciiTheme="minorHAnsi" w:hAnsiTheme="minorHAnsi" w:cstheme="minorHAnsi"/>
                <w:sz w:val="16"/>
                <w:szCs w:val="16"/>
              </w:rPr>
            </w:pPr>
            <w:r w:rsidRPr="00D45BE6">
              <w:rPr>
                <w:rFonts w:asciiTheme="minorHAnsi" w:hAnsiTheme="minorHAnsi" w:cstheme="minorHAnsi"/>
                <w:sz w:val="16"/>
                <w:szCs w:val="16"/>
              </w:rPr>
              <w:t>VOLVO</w:t>
            </w:r>
          </w:p>
        </w:tc>
        <w:tc>
          <w:tcPr>
            <w:tcW w:w="1555" w:type="dxa"/>
            <w:shd w:val="clear" w:color="auto" w:fill="auto"/>
          </w:tcPr>
          <w:p w14:paraId="47E64BA8" w14:textId="77777777" w:rsidR="00FC4A97" w:rsidRPr="00D45BE6" w:rsidRDefault="00FC4A97" w:rsidP="001F3E58">
            <w:pPr>
              <w:pStyle w:val="TableParagraph"/>
              <w:spacing w:before="34"/>
              <w:ind w:left="69"/>
              <w:jc w:val="center"/>
              <w:rPr>
                <w:rFonts w:asciiTheme="minorHAnsi" w:hAnsiTheme="minorHAnsi" w:cstheme="minorHAnsi"/>
                <w:sz w:val="16"/>
                <w:szCs w:val="16"/>
              </w:rPr>
            </w:pPr>
            <w:r w:rsidRPr="00D45BE6">
              <w:rPr>
                <w:rFonts w:asciiTheme="minorHAnsi" w:hAnsiTheme="minorHAnsi" w:cstheme="minorHAnsi"/>
                <w:sz w:val="16"/>
                <w:szCs w:val="16"/>
              </w:rPr>
              <w:t>MOTONIV. VOLVO G940</w:t>
            </w:r>
          </w:p>
        </w:tc>
        <w:tc>
          <w:tcPr>
            <w:tcW w:w="992" w:type="dxa"/>
            <w:shd w:val="clear" w:color="auto" w:fill="auto"/>
          </w:tcPr>
          <w:p w14:paraId="68F14232" w14:textId="77777777" w:rsidR="00FC4A97" w:rsidRPr="00D45BE6" w:rsidRDefault="00FC4A97"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DIESEL S-10</w:t>
            </w:r>
          </w:p>
        </w:tc>
        <w:tc>
          <w:tcPr>
            <w:tcW w:w="1417" w:type="dxa"/>
            <w:shd w:val="clear" w:color="auto" w:fill="auto"/>
          </w:tcPr>
          <w:p w14:paraId="0A857406" w14:textId="77777777" w:rsidR="00FC4A97" w:rsidRPr="00D45BE6" w:rsidRDefault="00FC4A97"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MAQUINA</w:t>
            </w:r>
          </w:p>
        </w:tc>
        <w:tc>
          <w:tcPr>
            <w:tcW w:w="1135" w:type="dxa"/>
            <w:shd w:val="clear" w:color="auto" w:fill="auto"/>
          </w:tcPr>
          <w:p w14:paraId="3CC0C752" w14:textId="77777777" w:rsidR="00FC4A97" w:rsidRPr="00D45BE6" w:rsidRDefault="00FC4A97" w:rsidP="001F3E58">
            <w:pPr>
              <w:pStyle w:val="TableParagraph"/>
              <w:spacing w:before="34"/>
              <w:ind w:left="67"/>
              <w:jc w:val="center"/>
              <w:rPr>
                <w:rFonts w:asciiTheme="minorHAnsi" w:hAnsiTheme="minorHAnsi" w:cstheme="minorHAnsi"/>
                <w:sz w:val="16"/>
                <w:szCs w:val="16"/>
              </w:rPr>
            </w:pPr>
            <w:r w:rsidRPr="00D45BE6">
              <w:rPr>
                <w:rFonts w:asciiTheme="minorHAnsi" w:hAnsiTheme="minorHAnsi" w:cstheme="minorHAnsi"/>
                <w:sz w:val="16"/>
                <w:szCs w:val="16"/>
              </w:rPr>
              <w:t>-</w:t>
            </w:r>
          </w:p>
        </w:tc>
        <w:tc>
          <w:tcPr>
            <w:tcW w:w="1220" w:type="dxa"/>
            <w:shd w:val="clear" w:color="auto" w:fill="auto"/>
          </w:tcPr>
          <w:p w14:paraId="4AAB7705" w14:textId="77777777" w:rsidR="00FC4A97" w:rsidRPr="00D45BE6" w:rsidRDefault="00FC4A97" w:rsidP="001F3E58">
            <w:pPr>
              <w:pStyle w:val="TableParagraph"/>
              <w:spacing w:before="34"/>
              <w:ind w:left="211" w:right="205"/>
              <w:jc w:val="center"/>
              <w:rPr>
                <w:rFonts w:asciiTheme="minorHAnsi" w:hAnsiTheme="minorHAnsi" w:cstheme="minorHAnsi"/>
                <w:sz w:val="16"/>
                <w:szCs w:val="16"/>
              </w:rPr>
            </w:pPr>
            <w:r w:rsidRPr="00D45BE6">
              <w:rPr>
                <w:rFonts w:asciiTheme="minorHAnsi" w:hAnsiTheme="minorHAnsi" w:cstheme="minorHAnsi"/>
                <w:sz w:val="16"/>
                <w:szCs w:val="16"/>
              </w:rPr>
              <w:t>-</w:t>
            </w:r>
          </w:p>
        </w:tc>
        <w:tc>
          <w:tcPr>
            <w:tcW w:w="1559" w:type="dxa"/>
            <w:shd w:val="clear" w:color="auto" w:fill="auto"/>
          </w:tcPr>
          <w:p w14:paraId="2F01D9AD" w14:textId="77777777" w:rsidR="00FC4A97" w:rsidRPr="00D45BE6" w:rsidRDefault="00FC4A97" w:rsidP="001F3E58">
            <w:pPr>
              <w:pStyle w:val="TableParagraph"/>
              <w:spacing w:before="34"/>
              <w:ind w:left="204" w:right="195"/>
              <w:jc w:val="center"/>
              <w:rPr>
                <w:rFonts w:asciiTheme="minorHAnsi" w:hAnsiTheme="minorHAnsi" w:cstheme="minorHAnsi"/>
                <w:sz w:val="16"/>
                <w:szCs w:val="16"/>
              </w:rPr>
            </w:pPr>
            <w:r w:rsidRPr="00D45BE6">
              <w:rPr>
                <w:rFonts w:asciiTheme="minorHAnsi" w:hAnsiTheme="minorHAnsi" w:cstheme="minorHAnsi"/>
                <w:sz w:val="16"/>
                <w:szCs w:val="16"/>
              </w:rPr>
              <w:t>-</w:t>
            </w:r>
          </w:p>
        </w:tc>
      </w:tr>
      <w:tr w:rsidR="00FC4A97" w:rsidRPr="00D45BE6" w14:paraId="25147980" w14:textId="77777777" w:rsidTr="00FC4A97">
        <w:trPr>
          <w:trHeight w:val="263"/>
        </w:trPr>
        <w:tc>
          <w:tcPr>
            <w:tcW w:w="1269" w:type="dxa"/>
            <w:shd w:val="clear" w:color="auto" w:fill="auto"/>
          </w:tcPr>
          <w:p w14:paraId="32CAA078" w14:textId="77777777" w:rsidR="00FC4A97" w:rsidRPr="00D45BE6" w:rsidRDefault="00FC4A97" w:rsidP="001F3E58">
            <w:pPr>
              <w:pStyle w:val="TableParagraph"/>
              <w:spacing w:before="34"/>
              <w:ind w:left="69"/>
              <w:rPr>
                <w:rFonts w:asciiTheme="minorHAnsi" w:hAnsiTheme="minorHAnsi" w:cstheme="minorHAnsi"/>
                <w:sz w:val="16"/>
                <w:szCs w:val="16"/>
              </w:rPr>
            </w:pPr>
          </w:p>
          <w:p w14:paraId="227AE194" w14:textId="77777777" w:rsidR="00FC4A97" w:rsidRPr="00D45BE6" w:rsidRDefault="00FC4A97" w:rsidP="001F3E58">
            <w:pPr>
              <w:pStyle w:val="TableParagraph"/>
              <w:spacing w:before="34"/>
              <w:ind w:left="69"/>
              <w:rPr>
                <w:rFonts w:asciiTheme="minorHAnsi" w:hAnsiTheme="minorHAnsi" w:cstheme="minorHAnsi"/>
                <w:sz w:val="16"/>
                <w:szCs w:val="16"/>
              </w:rPr>
            </w:pPr>
            <w:r w:rsidRPr="00D45BE6">
              <w:rPr>
                <w:rFonts w:asciiTheme="minorHAnsi" w:hAnsiTheme="minorHAnsi" w:cstheme="minorHAnsi"/>
                <w:sz w:val="16"/>
                <w:szCs w:val="16"/>
              </w:rPr>
              <w:t>XCMG</w:t>
            </w:r>
          </w:p>
        </w:tc>
        <w:tc>
          <w:tcPr>
            <w:tcW w:w="1555" w:type="dxa"/>
            <w:shd w:val="clear" w:color="auto" w:fill="auto"/>
          </w:tcPr>
          <w:p w14:paraId="5F2CB744" w14:textId="77777777" w:rsidR="00FC4A97" w:rsidRPr="00D45BE6" w:rsidRDefault="00FC4A97" w:rsidP="001F3E58">
            <w:pPr>
              <w:pStyle w:val="TableParagraph"/>
              <w:spacing w:before="34"/>
              <w:ind w:left="69"/>
              <w:jc w:val="center"/>
              <w:rPr>
                <w:rFonts w:asciiTheme="minorHAnsi" w:hAnsiTheme="minorHAnsi" w:cstheme="minorHAnsi"/>
                <w:sz w:val="16"/>
                <w:szCs w:val="16"/>
              </w:rPr>
            </w:pPr>
            <w:r w:rsidRPr="00D45BE6">
              <w:rPr>
                <w:rFonts w:asciiTheme="minorHAnsi" w:hAnsiTheme="minorHAnsi" w:cstheme="minorHAnsi"/>
                <w:sz w:val="16"/>
                <w:szCs w:val="16"/>
              </w:rPr>
              <w:t>MOTONI.</w:t>
            </w:r>
          </w:p>
          <w:p w14:paraId="517F9700" w14:textId="77777777" w:rsidR="00FC4A97" w:rsidRPr="00D45BE6" w:rsidRDefault="00FC4A97" w:rsidP="001F3E58">
            <w:pPr>
              <w:pStyle w:val="TableParagraph"/>
              <w:spacing w:before="34"/>
              <w:ind w:left="69"/>
              <w:jc w:val="center"/>
              <w:rPr>
                <w:rFonts w:asciiTheme="minorHAnsi" w:hAnsiTheme="minorHAnsi" w:cstheme="minorHAnsi"/>
                <w:sz w:val="16"/>
                <w:szCs w:val="16"/>
              </w:rPr>
            </w:pPr>
            <w:r w:rsidRPr="00D45BE6">
              <w:rPr>
                <w:rFonts w:asciiTheme="minorHAnsi" w:hAnsiTheme="minorHAnsi" w:cstheme="minorHAnsi"/>
                <w:sz w:val="16"/>
                <w:szCs w:val="16"/>
              </w:rPr>
              <w:t>XCMG GR1803BR</w:t>
            </w:r>
          </w:p>
        </w:tc>
        <w:tc>
          <w:tcPr>
            <w:tcW w:w="992" w:type="dxa"/>
            <w:shd w:val="clear" w:color="auto" w:fill="auto"/>
          </w:tcPr>
          <w:p w14:paraId="26D0B909" w14:textId="77777777" w:rsidR="00FC4A97" w:rsidRPr="00D45BE6" w:rsidRDefault="00FC4A97"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DIESEL S</w:t>
            </w:r>
          </w:p>
          <w:p w14:paraId="30576689" w14:textId="77777777" w:rsidR="00FC4A97" w:rsidRPr="00D45BE6" w:rsidRDefault="00FC4A97"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10</w:t>
            </w:r>
          </w:p>
        </w:tc>
        <w:tc>
          <w:tcPr>
            <w:tcW w:w="1417" w:type="dxa"/>
            <w:shd w:val="clear" w:color="auto" w:fill="auto"/>
          </w:tcPr>
          <w:p w14:paraId="24056E90" w14:textId="77777777" w:rsidR="00FC4A97" w:rsidRPr="00D45BE6" w:rsidRDefault="00FC4A97" w:rsidP="001F3E58">
            <w:pPr>
              <w:pStyle w:val="TableParagraph"/>
              <w:spacing w:before="34"/>
              <w:jc w:val="center"/>
              <w:rPr>
                <w:rFonts w:asciiTheme="minorHAnsi" w:hAnsiTheme="minorHAnsi" w:cstheme="minorHAnsi"/>
                <w:sz w:val="16"/>
                <w:szCs w:val="16"/>
              </w:rPr>
            </w:pPr>
          </w:p>
        </w:tc>
        <w:tc>
          <w:tcPr>
            <w:tcW w:w="1135" w:type="dxa"/>
            <w:shd w:val="clear" w:color="auto" w:fill="auto"/>
          </w:tcPr>
          <w:p w14:paraId="7F6F4727" w14:textId="77777777" w:rsidR="00FC4A97" w:rsidRPr="00D45BE6" w:rsidRDefault="00FC4A97" w:rsidP="001F3E58">
            <w:pPr>
              <w:pStyle w:val="TableParagraph"/>
              <w:spacing w:before="34"/>
              <w:ind w:left="67"/>
              <w:jc w:val="center"/>
              <w:rPr>
                <w:rFonts w:asciiTheme="minorHAnsi" w:hAnsiTheme="minorHAnsi" w:cstheme="minorHAnsi"/>
                <w:sz w:val="16"/>
                <w:szCs w:val="16"/>
              </w:rPr>
            </w:pPr>
          </w:p>
        </w:tc>
        <w:tc>
          <w:tcPr>
            <w:tcW w:w="1220" w:type="dxa"/>
            <w:shd w:val="clear" w:color="auto" w:fill="auto"/>
          </w:tcPr>
          <w:p w14:paraId="6B098FE3" w14:textId="77777777" w:rsidR="00FC4A97" w:rsidRPr="00D45BE6" w:rsidRDefault="00FC4A97" w:rsidP="001F3E58">
            <w:pPr>
              <w:pStyle w:val="TableParagraph"/>
              <w:spacing w:before="34"/>
              <w:ind w:left="211" w:right="205"/>
              <w:jc w:val="center"/>
              <w:rPr>
                <w:rFonts w:asciiTheme="minorHAnsi" w:hAnsiTheme="minorHAnsi" w:cstheme="minorHAnsi"/>
                <w:sz w:val="16"/>
                <w:szCs w:val="16"/>
              </w:rPr>
            </w:pPr>
            <w:r w:rsidRPr="00D45BE6">
              <w:rPr>
                <w:rFonts w:asciiTheme="minorHAnsi" w:hAnsiTheme="minorHAnsi" w:cstheme="minorHAnsi"/>
                <w:sz w:val="16"/>
                <w:szCs w:val="16"/>
              </w:rPr>
              <w:t>2022</w:t>
            </w:r>
          </w:p>
        </w:tc>
        <w:tc>
          <w:tcPr>
            <w:tcW w:w="1559" w:type="dxa"/>
            <w:shd w:val="clear" w:color="auto" w:fill="auto"/>
          </w:tcPr>
          <w:p w14:paraId="68E1E6E2" w14:textId="77777777" w:rsidR="00FC4A97" w:rsidRPr="00D45BE6" w:rsidRDefault="00FC4A97" w:rsidP="001F3E58">
            <w:pPr>
              <w:pStyle w:val="TableParagraph"/>
              <w:spacing w:before="34"/>
              <w:ind w:left="204" w:right="195"/>
              <w:jc w:val="center"/>
              <w:rPr>
                <w:rFonts w:asciiTheme="minorHAnsi" w:hAnsiTheme="minorHAnsi" w:cstheme="minorHAnsi"/>
                <w:sz w:val="16"/>
                <w:szCs w:val="16"/>
              </w:rPr>
            </w:pPr>
            <w:r w:rsidRPr="00D45BE6">
              <w:rPr>
                <w:rFonts w:asciiTheme="minorHAnsi" w:hAnsiTheme="minorHAnsi" w:cstheme="minorHAnsi"/>
                <w:sz w:val="16"/>
                <w:szCs w:val="16"/>
              </w:rPr>
              <w:t>2022</w:t>
            </w:r>
          </w:p>
        </w:tc>
      </w:tr>
      <w:tr w:rsidR="00FC4A97" w:rsidRPr="00D45BE6" w14:paraId="0A44D202" w14:textId="77777777" w:rsidTr="00FC4A97">
        <w:trPr>
          <w:trHeight w:val="263"/>
        </w:trPr>
        <w:tc>
          <w:tcPr>
            <w:tcW w:w="1269" w:type="dxa"/>
            <w:shd w:val="clear" w:color="auto" w:fill="auto"/>
            <w:vAlign w:val="center"/>
          </w:tcPr>
          <w:p w14:paraId="1D85E66A" w14:textId="77777777" w:rsidR="00FC4A97" w:rsidRPr="00D45BE6" w:rsidRDefault="00FC4A97" w:rsidP="001F3E58">
            <w:pPr>
              <w:pStyle w:val="TableParagraph"/>
              <w:spacing w:before="34"/>
              <w:ind w:left="69"/>
              <w:rPr>
                <w:rFonts w:asciiTheme="minorHAnsi" w:hAnsiTheme="minorHAnsi" w:cstheme="minorHAnsi"/>
                <w:sz w:val="16"/>
                <w:szCs w:val="16"/>
              </w:rPr>
            </w:pPr>
            <w:r w:rsidRPr="00D45BE6">
              <w:rPr>
                <w:rFonts w:asciiTheme="minorHAnsi" w:hAnsiTheme="minorHAnsi" w:cstheme="minorHAnsi"/>
                <w:sz w:val="16"/>
                <w:szCs w:val="16"/>
              </w:rPr>
              <w:t>FKG 4D52</w:t>
            </w:r>
          </w:p>
        </w:tc>
        <w:tc>
          <w:tcPr>
            <w:tcW w:w="1555" w:type="dxa"/>
            <w:shd w:val="clear" w:color="auto" w:fill="auto"/>
            <w:vAlign w:val="center"/>
          </w:tcPr>
          <w:p w14:paraId="34E52BDA" w14:textId="77777777" w:rsidR="00FC4A97" w:rsidRPr="00D45BE6" w:rsidRDefault="00FC4A97" w:rsidP="001F3E58">
            <w:pPr>
              <w:pStyle w:val="TableParagraph"/>
              <w:spacing w:before="34"/>
              <w:ind w:left="69"/>
              <w:jc w:val="center"/>
              <w:rPr>
                <w:rFonts w:asciiTheme="minorHAnsi" w:hAnsiTheme="minorHAnsi" w:cstheme="minorHAnsi"/>
                <w:sz w:val="16"/>
                <w:szCs w:val="16"/>
              </w:rPr>
            </w:pPr>
            <w:r w:rsidRPr="00D45BE6">
              <w:rPr>
                <w:rFonts w:asciiTheme="minorHAnsi" w:hAnsiTheme="minorHAnsi" w:cstheme="minorHAnsi"/>
                <w:sz w:val="16"/>
                <w:szCs w:val="16"/>
              </w:rPr>
              <w:t>VW/17.190</w:t>
            </w:r>
          </w:p>
        </w:tc>
        <w:tc>
          <w:tcPr>
            <w:tcW w:w="992" w:type="dxa"/>
            <w:shd w:val="clear" w:color="auto" w:fill="auto"/>
            <w:vAlign w:val="center"/>
          </w:tcPr>
          <w:p w14:paraId="56D01EA3" w14:textId="77777777" w:rsidR="00FC4A97" w:rsidRPr="00D45BE6" w:rsidRDefault="00FC4A97"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Volkswagen</w:t>
            </w:r>
          </w:p>
        </w:tc>
        <w:tc>
          <w:tcPr>
            <w:tcW w:w="1417" w:type="dxa"/>
            <w:shd w:val="clear" w:color="auto" w:fill="auto"/>
            <w:vAlign w:val="center"/>
          </w:tcPr>
          <w:p w14:paraId="09344842" w14:textId="77777777" w:rsidR="00FC4A97" w:rsidRPr="00D45BE6" w:rsidRDefault="00FC4A97"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2022</w:t>
            </w:r>
          </w:p>
        </w:tc>
        <w:tc>
          <w:tcPr>
            <w:tcW w:w="1135" w:type="dxa"/>
            <w:shd w:val="clear" w:color="auto" w:fill="auto"/>
            <w:vAlign w:val="center"/>
          </w:tcPr>
          <w:p w14:paraId="35C4B4D0" w14:textId="77777777" w:rsidR="00FC4A97" w:rsidRPr="00D45BE6" w:rsidRDefault="00FC4A97" w:rsidP="001F3E58">
            <w:pPr>
              <w:pStyle w:val="TableParagraph"/>
              <w:spacing w:before="34"/>
              <w:ind w:left="67"/>
              <w:jc w:val="center"/>
              <w:rPr>
                <w:rFonts w:asciiTheme="minorHAnsi" w:hAnsiTheme="minorHAnsi" w:cstheme="minorHAnsi"/>
                <w:sz w:val="16"/>
                <w:szCs w:val="16"/>
              </w:rPr>
            </w:pPr>
            <w:r w:rsidRPr="00D45BE6">
              <w:rPr>
                <w:rFonts w:asciiTheme="minorHAnsi" w:hAnsiTheme="minorHAnsi" w:cstheme="minorHAnsi"/>
                <w:sz w:val="16"/>
                <w:szCs w:val="16"/>
              </w:rPr>
              <w:t>2023</w:t>
            </w:r>
          </w:p>
        </w:tc>
        <w:tc>
          <w:tcPr>
            <w:tcW w:w="1220" w:type="dxa"/>
            <w:shd w:val="clear" w:color="auto" w:fill="auto"/>
            <w:vAlign w:val="center"/>
          </w:tcPr>
          <w:p w14:paraId="5659692D" w14:textId="77777777" w:rsidR="00FC4A97" w:rsidRPr="00D45BE6" w:rsidRDefault="00FC4A97" w:rsidP="001F3E58">
            <w:pPr>
              <w:pStyle w:val="TableParagraph"/>
              <w:spacing w:before="34"/>
              <w:ind w:left="211" w:right="205"/>
              <w:jc w:val="center"/>
              <w:rPr>
                <w:rFonts w:asciiTheme="minorHAnsi" w:hAnsiTheme="minorHAnsi" w:cstheme="minorHAnsi"/>
                <w:sz w:val="16"/>
                <w:szCs w:val="16"/>
              </w:rPr>
            </w:pPr>
            <w:r w:rsidRPr="00D45BE6">
              <w:rPr>
                <w:rFonts w:asciiTheme="minorHAnsi" w:hAnsiTheme="minorHAnsi" w:cstheme="minorHAnsi"/>
                <w:sz w:val="16"/>
                <w:szCs w:val="16"/>
              </w:rPr>
              <w:t>Diesel</w:t>
            </w:r>
          </w:p>
        </w:tc>
        <w:tc>
          <w:tcPr>
            <w:tcW w:w="1559" w:type="dxa"/>
            <w:shd w:val="clear" w:color="auto" w:fill="auto"/>
            <w:vAlign w:val="center"/>
          </w:tcPr>
          <w:p w14:paraId="3F24C67A" w14:textId="77777777" w:rsidR="00FC4A97" w:rsidRPr="00D45BE6" w:rsidRDefault="00FC4A97" w:rsidP="001F3E58">
            <w:pPr>
              <w:pStyle w:val="TableParagraph"/>
              <w:spacing w:before="34"/>
              <w:ind w:left="204" w:right="195"/>
              <w:jc w:val="center"/>
              <w:rPr>
                <w:rFonts w:asciiTheme="minorHAnsi" w:hAnsiTheme="minorHAnsi" w:cstheme="minorHAnsi"/>
                <w:sz w:val="16"/>
                <w:szCs w:val="16"/>
              </w:rPr>
            </w:pPr>
            <w:r w:rsidRPr="00D45BE6">
              <w:rPr>
                <w:rFonts w:asciiTheme="minorHAnsi" w:hAnsiTheme="minorHAnsi" w:cstheme="minorHAnsi"/>
                <w:sz w:val="16"/>
                <w:szCs w:val="16"/>
              </w:rPr>
              <w:t>9536E8237PR011774</w:t>
            </w:r>
          </w:p>
        </w:tc>
      </w:tr>
      <w:tr w:rsidR="00FC4A97" w:rsidRPr="00D45BE6" w14:paraId="55B37D13" w14:textId="77777777" w:rsidTr="00FC4A97">
        <w:trPr>
          <w:trHeight w:val="263"/>
        </w:trPr>
        <w:tc>
          <w:tcPr>
            <w:tcW w:w="1269" w:type="dxa"/>
            <w:shd w:val="clear" w:color="auto" w:fill="auto"/>
            <w:vAlign w:val="center"/>
          </w:tcPr>
          <w:p w14:paraId="0D3946AF" w14:textId="77777777" w:rsidR="00FC4A97" w:rsidRPr="00D45BE6" w:rsidRDefault="00FC4A97" w:rsidP="001F3E58">
            <w:pPr>
              <w:pStyle w:val="TableParagraph"/>
              <w:spacing w:before="34"/>
              <w:ind w:left="69"/>
              <w:rPr>
                <w:rFonts w:asciiTheme="minorHAnsi" w:hAnsiTheme="minorHAnsi" w:cstheme="minorHAnsi"/>
                <w:sz w:val="16"/>
                <w:szCs w:val="16"/>
              </w:rPr>
            </w:pPr>
            <w:r w:rsidRPr="00D45BE6">
              <w:rPr>
                <w:rFonts w:asciiTheme="minorHAnsi" w:hAnsiTheme="minorHAnsi" w:cstheme="minorHAnsi"/>
                <w:sz w:val="16"/>
                <w:szCs w:val="16"/>
              </w:rPr>
              <w:t>FHO 1J32</w:t>
            </w:r>
          </w:p>
        </w:tc>
        <w:tc>
          <w:tcPr>
            <w:tcW w:w="1555" w:type="dxa"/>
            <w:shd w:val="clear" w:color="auto" w:fill="auto"/>
            <w:vAlign w:val="center"/>
          </w:tcPr>
          <w:p w14:paraId="69597024" w14:textId="77777777" w:rsidR="00FC4A97" w:rsidRPr="00D45BE6" w:rsidRDefault="00FC4A97" w:rsidP="001F3E58">
            <w:pPr>
              <w:pStyle w:val="TableParagraph"/>
              <w:spacing w:before="34"/>
              <w:ind w:left="69"/>
              <w:jc w:val="center"/>
              <w:rPr>
                <w:rFonts w:asciiTheme="minorHAnsi" w:hAnsiTheme="minorHAnsi" w:cstheme="minorHAnsi"/>
                <w:sz w:val="16"/>
                <w:szCs w:val="16"/>
              </w:rPr>
            </w:pPr>
            <w:r w:rsidRPr="00D45BE6">
              <w:rPr>
                <w:rFonts w:asciiTheme="minorHAnsi" w:hAnsiTheme="minorHAnsi" w:cstheme="minorHAnsi"/>
                <w:sz w:val="16"/>
                <w:szCs w:val="16"/>
              </w:rPr>
              <w:t>VW/14/190</w:t>
            </w:r>
          </w:p>
        </w:tc>
        <w:tc>
          <w:tcPr>
            <w:tcW w:w="992" w:type="dxa"/>
            <w:shd w:val="clear" w:color="auto" w:fill="auto"/>
            <w:vAlign w:val="center"/>
          </w:tcPr>
          <w:p w14:paraId="272FFEFE" w14:textId="77777777" w:rsidR="00FC4A97" w:rsidRPr="00D45BE6" w:rsidRDefault="00FC4A97"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Volkswagen</w:t>
            </w:r>
          </w:p>
        </w:tc>
        <w:tc>
          <w:tcPr>
            <w:tcW w:w="1417" w:type="dxa"/>
            <w:shd w:val="clear" w:color="auto" w:fill="auto"/>
            <w:vAlign w:val="center"/>
          </w:tcPr>
          <w:p w14:paraId="77561343" w14:textId="77777777" w:rsidR="00FC4A97" w:rsidRPr="00D45BE6" w:rsidRDefault="00FC4A97"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2022</w:t>
            </w:r>
          </w:p>
        </w:tc>
        <w:tc>
          <w:tcPr>
            <w:tcW w:w="1135" w:type="dxa"/>
            <w:shd w:val="clear" w:color="auto" w:fill="auto"/>
            <w:vAlign w:val="center"/>
          </w:tcPr>
          <w:p w14:paraId="3C2DEBFF" w14:textId="77777777" w:rsidR="00FC4A97" w:rsidRPr="00D45BE6" w:rsidRDefault="00FC4A97" w:rsidP="001F3E58">
            <w:pPr>
              <w:pStyle w:val="TableParagraph"/>
              <w:spacing w:before="34"/>
              <w:ind w:left="67"/>
              <w:jc w:val="center"/>
              <w:rPr>
                <w:rFonts w:asciiTheme="minorHAnsi" w:hAnsiTheme="minorHAnsi" w:cstheme="minorHAnsi"/>
                <w:sz w:val="16"/>
                <w:szCs w:val="16"/>
              </w:rPr>
            </w:pPr>
            <w:r w:rsidRPr="00D45BE6">
              <w:rPr>
                <w:rFonts w:asciiTheme="minorHAnsi" w:hAnsiTheme="minorHAnsi" w:cstheme="minorHAnsi"/>
                <w:sz w:val="16"/>
                <w:szCs w:val="16"/>
              </w:rPr>
              <w:t>2022</w:t>
            </w:r>
          </w:p>
        </w:tc>
        <w:tc>
          <w:tcPr>
            <w:tcW w:w="1220" w:type="dxa"/>
            <w:shd w:val="clear" w:color="auto" w:fill="auto"/>
            <w:vAlign w:val="center"/>
          </w:tcPr>
          <w:p w14:paraId="48C37CD0" w14:textId="77777777" w:rsidR="00FC4A97" w:rsidRPr="00D45BE6" w:rsidRDefault="00FC4A97" w:rsidP="001F3E58">
            <w:pPr>
              <w:pStyle w:val="TableParagraph"/>
              <w:spacing w:before="34"/>
              <w:ind w:left="211" w:right="205"/>
              <w:jc w:val="center"/>
              <w:rPr>
                <w:rFonts w:asciiTheme="minorHAnsi" w:hAnsiTheme="minorHAnsi" w:cstheme="minorHAnsi"/>
                <w:sz w:val="16"/>
                <w:szCs w:val="16"/>
              </w:rPr>
            </w:pPr>
            <w:r w:rsidRPr="00D45BE6">
              <w:rPr>
                <w:rFonts w:asciiTheme="minorHAnsi" w:hAnsiTheme="minorHAnsi" w:cstheme="minorHAnsi"/>
                <w:sz w:val="16"/>
                <w:szCs w:val="16"/>
              </w:rPr>
              <w:t>Diesel</w:t>
            </w:r>
          </w:p>
        </w:tc>
        <w:tc>
          <w:tcPr>
            <w:tcW w:w="1559" w:type="dxa"/>
            <w:shd w:val="clear" w:color="auto" w:fill="auto"/>
            <w:vAlign w:val="center"/>
          </w:tcPr>
          <w:p w14:paraId="0E9815FA" w14:textId="77777777" w:rsidR="00FC4A97" w:rsidRPr="00D45BE6" w:rsidRDefault="00FC4A97" w:rsidP="001F3E58">
            <w:pPr>
              <w:pStyle w:val="TableParagraph"/>
              <w:spacing w:before="34"/>
              <w:ind w:left="204" w:right="195"/>
              <w:jc w:val="center"/>
              <w:rPr>
                <w:rFonts w:asciiTheme="minorHAnsi" w:hAnsiTheme="minorHAnsi" w:cstheme="minorHAnsi"/>
                <w:sz w:val="16"/>
                <w:szCs w:val="16"/>
              </w:rPr>
            </w:pPr>
          </w:p>
        </w:tc>
      </w:tr>
      <w:tr w:rsidR="00FC4A97" w:rsidRPr="00D45BE6" w14:paraId="58CCF82F" w14:textId="77777777" w:rsidTr="00FC4A97">
        <w:trPr>
          <w:trHeight w:val="263"/>
        </w:trPr>
        <w:tc>
          <w:tcPr>
            <w:tcW w:w="1269" w:type="dxa"/>
            <w:shd w:val="clear" w:color="auto" w:fill="auto"/>
            <w:vAlign w:val="center"/>
          </w:tcPr>
          <w:p w14:paraId="61D22721" w14:textId="77777777" w:rsidR="00FC4A97" w:rsidRPr="00D45BE6" w:rsidRDefault="00FC4A97" w:rsidP="001F3E58">
            <w:pPr>
              <w:pStyle w:val="TableParagraph"/>
              <w:spacing w:before="34"/>
              <w:ind w:left="69"/>
              <w:rPr>
                <w:rFonts w:asciiTheme="minorHAnsi" w:hAnsiTheme="minorHAnsi" w:cstheme="minorHAnsi"/>
                <w:sz w:val="16"/>
                <w:szCs w:val="16"/>
              </w:rPr>
            </w:pPr>
            <w:r w:rsidRPr="00D45BE6">
              <w:rPr>
                <w:rFonts w:asciiTheme="minorHAnsi" w:hAnsiTheme="minorHAnsi" w:cstheme="minorHAnsi"/>
                <w:sz w:val="16"/>
                <w:szCs w:val="16"/>
              </w:rPr>
              <w:t>FYF8F54</w:t>
            </w:r>
          </w:p>
        </w:tc>
        <w:tc>
          <w:tcPr>
            <w:tcW w:w="1555" w:type="dxa"/>
            <w:shd w:val="clear" w:color="auto" w:fill="auto"/>
            <w:vAlign w:val="center"/>
          </w:tcPr>
          <w:p w14:paraId="56340609" w14:textId="77777777" w:rsidR="00FC4A97" w:rsidRPr="00D45BE6" w:rsidRDefault="00FC4A97" w:rsidP="001F3E58">
            <w:pPr>
              <w:pStyle w:val="TableParagraph"/>
              <w:spacing w:before="34"/>
              <w:ind w:left="69"/>
              <w:jc w:val="center"/>
              <w:rPr>
                <w:rFonts w:asciiTheme="minorHAnsi" w:hAnsiTheme="minorHAnsi" w:cstheme="minorHAnsi"/>
                <w:sz w:val="16"/>
                <w:szCs w:val="16"/>
              </w:rPr>
            </w:pPr>
            <w:r w:rsidRPr="00D45BE6">
              <w:rPr>
                <w:rFonts w:asciiTheme="minorHAnsi" w:hAnsiTheme="minorHAnsi" w:cstheme="minorHAnsi"/>
                <w:sz w:val="16"/>
                <w:szCs w:val="16"/>
              </w:rPr>
              <w:t>VW/24.260</w:t>
            </w:r>
          </w:p>
        </w:tc>
        <w:tc>
          <w:tcPr>
            <w:tcW w:w="992" w:type="dxa"/>
            <w:shd w:val="clear" w:color="auto" w:fill="auto"/>
            <w:vAlign w:val="center"/>
          </w:tcPr>
          <w:p w14:paraId="24D87A70" w14:textId="77777777" w:rsidR="00FC4A97" w:rsidRPr="00D45BE6" w:rsidRDefault="00FC4A97"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Volkswagen</w:t>
            </w:r>
          </w:p>
        </w:tc>
        <w:tc>
          <w:tcPr>
            <w:tcW w:w="1417" w:type="dxa"/>
            <w:shd w:val="clear" w:color="auto" w:fill="auto"/>
            <w:vAlign w:val="center"/>
          </w:tcPr>
          <w:p w14:paraId="1FDDD522" w14:textId="77777777" w:rsidR="00FC4A97" w:rsidRPr="00D45BE6" w:rsidRDefault="00FC4A97"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sz w:val="16"/>
                <w:szCs w:val="16"/>
              </w:rPr>
              <w:t>2022</w:t>
            </w:r>
          </w:p>
        </w:tc>
        <w:tc>
          <w:tcPr>
            <w:tcW w:w="1135" w:type="dxa"/>
            <w:shd w:val="clear" w:color="auto" w:fill="auto"/>
            <w:vAlign w:val="center"/>
          </w:tcPr>
          <w:p w14:paraId="1C4646E8" w14:textId="77777777" w:rsidR="00FC4A97" w:rsidRPr="00D45BE6" w:rsidRDefault="00FC4A97" w:rsidP="001F3E58">
            <w:pPr>
              <w:pStyle w:val="TableParagraph"/>
              <w:spacing w:before="34"/>
              <w:ind w:left="67"/>
              <w:jc w:val="center"/>
              <w:rPr>
                <w:rFonts w:asciiTheme="minorHAnsi" w:hAnsiTheme="minorHAnsi" w:cstheme="minorHAnsi"/>
                <w:sz w:val="16"/>
                <w:szCs w:val="16"/>
              </w:rPr>
            </w:pPr>
            <w:r w:rsidRPr="00D45BE6">
              <w:rPr>
                <w:rFonts w:asciiTheme="minorHAnsi" w:hAnsiTheme="minorHAnsi" w:cstheme="minorHAnsi"/>
                <w:sz w:val="16"/>
                <w:szCs w:val="16"/>
              </w:rPr>
              <w:t>2023</w:t>
            </w:r>
          </w:p>
        </w:tc>
        <w:tc>
          <w:tcPr>
            <w:tcW w:w="1220" w:type="dxa"/>
            <w:shd w:val="clear" w:color="auto" w:fill="auto"/>
            <w:vAlign w:val="center"/>
          </w:tcPr>
          <w:p w14:paraId="4F1AE5AE" w14:textId="77777777" w:rsidR="00FC4A97" w:rsidRPr="00D45BE6" w:rsidRDefault="00FC4A97" w:rsidP="001F3E58">
            <w:pPr>
              <w:pStyle w:val="TableParagraph"/>
              <w:spacing w:before="34"/>
              <w:ind w:left="211" w:right="205"/>
              <w:jc w:val="center"/>
              <w:rPr>
                <w:rFonts w:asciiTheme="minorHAnsi" w:hAnsiTheme="minorHAnsi" w:cstheme="minorHAnsi"/>
                <w:sz w:val="16"/>
                <w:szCs w:val="16"/>
              </w:rPr>
            </w:pPr>
            <w:r w:rsidRPr="00D45BE6">
              <w:rPr>
                <w:rFonts w:asciiTheme="minorHAnsi" w:hAnsiTheme="minorHAnsi" w:cstheme="minorHAnsi"/>
                <w:sz w:val="16"/>
                <w:szCs w:val="16"/>
              </w:rPr>
              <w:t>Diesel</w:t>
            </w:r>
          </w:p>
        </w:tc>
        <w:tc>
          <w:tcPr>
            <w:tcW w:w="1559" w:type="dxa"/>
            <w:shd w:val="clear" w:color="auto" w:fill="auto"/>
            <w:vAlign w:val="center"/>
          </w:tcPr>
          <w:p w14:paraId="55EA3547" w14:textId="77777777" w:rsidR="00FC4A97" w:rsidRPr="00D45BE6" w:rsidRDefault="00FC4A97" w:rsidP="001F3E58">
            <w:pPr>
              <w:pStyle w:val="TableParagraph"/>
              <w:spacing w:before="34"/>
              <w:ind w:left="204" w:right="195"/>
              <w:jc w:val="center"/>
              <w:rPr>
                <w:rFonts w:asciiTheme="minorHAnsi" w:hAnsiTheme="minorHAnsi" w:cstheme="minorHAnsi"/>
                <w:sz w:val="16"/>
                <w:szCs w:val="16"/>
              </w:rPr>
            </w:pPr>
          </w:p>
        </w:tc>
      </w:tr>
      <w:tr w:rsidR="00FC4A97" w:rsidRPr="00D45BE6" w14:paraId="30034A96" w14:textId="77777777" w:rsidTr="00FC4A97">
        <w:trPr>
          <w:trHeight w:val="263"/>
        </w:trPr>
        <w:tc>
          <w:tcPr>
            <w:tcW w:w="1269" w:type="dxa"/>
            <w:shd w:val="clear" w:color="auto" w:fill="auto"/>
          </w:tcPr>
          <w:p w14:paraId="4A5A18B6" w14:textId="77777777" w:rsidR="00FC4A97" w:rsidRPr="00D45BE6" w:rsidRDefault="00FC4A97" w:rsidP="001F3E58">
            <w:pPr>
              <w:pStyle w:val="TableParagraph"/>
              <w:spacing w:before="34"/>
              <w:ind w:left="69"/>
              <w:rPr>
                <w:rFonts w:asciiTheme="minorHAnsi" w:hAnsiTheme="minorHAnsi" w:cstheme="minorHAnsi"/>
                <w:sz w:val="16"/>
                <w:szCs w:val="16"/>
              </w:rPr>
            </w:pPr>
            <w:r w:rsidRPr="00D45BE6">
              <w:rPr>
                <w:rFonts w:asciiTheme="minorHAnsi" w:hAnsiTheme="minorHAnsi" w:cstheme="minorHAnsi"/>
                <w:bCs/>
                <w:spacing w:val="-1"/>
                <w:sz w:val="16"/>
                <w:szCs w:val="16"/>
              </w:rPr>
              <w:t>SEMAX</w:t>
            </w:r>
          </w:p>
        </w:tc>
        <w:tc>
          <w:tcPr>
            <w:tcW w:w="1555" w:type="dxa"/>
            <w:shd w:val="clear" w:color="auto" w:fill="auto"/>
          </w:tcPr>
          <w:p w14:paraId="7D72DEB2" w14:textId="77777777" w:rsidR="00FC4A97" w:rsidRPr="00D45BE6" w:rsidRDefault="00FC4A97" w:rsidP="001F3E58">
            <w:pPr>
              <w:pStyle w:val="TableParagraph"/>
              <w:spacing w:before="34"/>
              <w:ind w:left="69"/>
              <w:jc w:val="center"/>
              <w:rPr>
                <w:rFonts w:asciiTheme="minorHAnsi" w:hAnsiTheme="minorHAnsi" w:cstheme="minorHAnsi"/>
                <w:sz w:val="16"/>
                <w:szCs w:val="16"/>
              </w:rPr>
            </w:pPr>
            <w:r w:rsidRPr="00D45BE6">
              <w:rPr>
                <w:rFonts w:asciiTheme="minorHAnsi" w:hAnsiTheme="minorHAnsi" w:cstheme="minorHAnsi"/>
                <w:bCs/>
                <w:spacing w:val="-1"/>
                <w:sz w:val="16"/>
                <w:szCs w:val="16"/>
              </w:rPr>
              <w:t>SX75 minicarregadeira</w:t>
            </w:r>
          </w:p>
        </w:tc>
        <w:tc>
          <w:tcPr>
            <w:tcW w:w="992" w:type="dxa"/>
            <w:shd w:val="clear" w:color="auto" w:fill="auto"/>
          </w:tcPr>
          <w:p w14:paraId="3AD65809" w14:textId="77777777" w:rsidR="00FC4A97" w:rsidRPr="00D45BE6" w:rsidRDefault="00FC4A97"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bCs/>
                <w:spacing w:val="-1"/>
                <w:sz w:val="16"/>
                <w:szCs w:val="16"/>
              </w:rPr>
              <w:t>2022</w:t>
            </w:r>
          </w:p>
        </w:tc>
        <w:tc>
          <w:tcPr>
            <w:tcW w:w="1417" w:type="dxa"/>
            <w:shd w:val="clear" w:color="auto" w:fill="auto"/>
          </w:tcPr>
          <w:p w14:paraId="4BFC3765" w14:textId="77777777" w:rsidR="00FC4A97" w:rsidRPr="00D45BE6" w:rsidRDefault="00FC4A97" w:rsidP="001F3E58">
            <w:pPr>
              <w:pStyle w:val="TableParagraph"/>
              <w:spacing w:before="34"/>
              <w:jc w:val="center"/>
              <w:rPr>
                <w:rFonts w:asciiTheme="minorHAnsi" w:hAnsiTheme="minorHAnsi" w:cstheme="minorHAnsi"/>
                <w:sz w:val="16"/>
                <w:szCs w:val="16"/>
              </w:rPr>
            </w:pPr>
            <w:r w:rsidRPr="00D45BE6">
              <w:rPr>
                <w:rFonts w:asciiTheme="minorHAnsi" w:hAnsiTheme="minorHAnsi" w:cstheme="minorHAnsi"/>
                <w:bCs/>
                <w:spacing w:val="-1"/>
                <w:sz w:val="16"/>
                <w:szCs w:val="16"/>
              </w:rPr>
              <w:t>2022</w:t>
            </w:r>
          </w:p>
        </w:tc>
        <w:tc>
          <w:tcPr>
            <w:tcW w:w="1135" w:type="dxa"/>
            <w:shd w:val="clear" w:color="auto" w:fill="auto"/>
          </w:tcPr>
          <w:p w14:paraId="25E60DA3" w14:textId="77777777" w:rsidR="00FC4A97" w:rsidRPr="00D45BE6" w:rsidRDefault="00FC4A97" w:rsidP="001F3E58">
            <w:pPr>
              <w:pStyle w:val="TableParagraph"/>
              <w:spacing w:before="34"/>
              <w:ind w:left="67"/>
              <w:jc w:val="center"/>
              <w:rPr>
                <w:rFonts w:asciiTheme="minorHAnsi" w:hAnsiTheme="minorHAnsi" w:cstheme="minorHAnsi"/>
                <w:sz w:val="16"/>
                <w:szCs w:val="16"/>
              </w:rPr>
            </w:pPr>
            <w:r w:rsidRPr="00D45BE6">
              <w:rPr>
                <w:rFonts w:asciiTheme="minorHAnsi" w:hAnsiTheme="minorHAnsi" w:cstheme="minorHAnsi"/>
                <w:bCs/>
                <w:spacing w:val="-1"/>
                <w:sz w:val="16"/>
                <w:szCs w:val="16"/>
              </w:rPr>
              <w:t>DIESEL</w:t>
            </w:r>
          </w:p>
        </w:tc>
        <w:tc>
          <w:tcPr>
            <w:tcW w:w="1220" w:type="dxa"/>
            <w:shd w:val="clear" w:color="auto" w:fill="auto"/>
            <w:vAlign w:val="center"/>
          </w:tcPr>
          <w:p w14:paraId="05A5E7EE" w14:textId="77777777" w:rsidR="00FC4A97" w:rsidRPr="00D45BE6" w:rsidRDefault="00FC4A97" w:rsidP="001F3E58">
            <w:pPr>
              <w:pStyle w:val="TableParagraph"/>
              <w:spacing w:before="34"/>
              <w:ind w:left="211" w:right="205"/>
              <w:jc w:val="center"/>
              <w:rPr>
                <w:rFonts w:asciiTheme="minorHAnsi" w:hAnsiTheme="minorHAnsi" w:cstheme="minorHAnsi"/>
                <w:sz w:val="16"/>
                <w:szCs w:val="16"/>
              </w:rPr>
            </w:pPr>
          </w:p>
        </w:tc>
        <w:tc>
          <w:tcPr>
            <w:tcW w:w="1559" w:type="dxa"/>
            <w:shd w:val="clear" w:color="auto" w:fill="auto"/>
            <w:vAlign w:val="center"/>
          </w:tcPr>
          <w:p w14:paraId="48BF5467" w14:textId="77777777" w:rsidR="00FC4A97" w:rsidRPr="00D45BE6" w:rsidRDefault="00FC4A97" w:rsidP="001F3E58">
            <w:pPr>
              <w:pStyle w:val="TableParagraph"/>
              <w:spacing w:before="34"/>
              <w:ind w:left="204" w:right="195"/>
              <w:jc w:val="center"/>
              <w:rPr>
                <w:rFonts w:asciiTheme="minorHAnsi" w:hAnsiTheme="minorHAnsi" w:cstheme="minorHAnsi"/>
                <w:sz w:val="16"/>
                <w:szCs w:val="16"/>
              </w:rPr>
            </w:pPr>
          </w:p>
        </w:tc>
      </w:tr>
      <w:tr w:rsidR="00FC4A97" w:rsidRPr="00D45BE6" w14:paraId="4655F78D" w14:textId="77777777" w:rsidTr="00FC4A97">
        <w:trPr>
          <w:trHeight w:val="263"/>
        </w:trPr>
        <w:tc>
          <w:tcPr>
            <w:tcW w:w="1269" w:type="dxa"/>
            <w:shd w:val="clear" w:color="auto" w:fill="auto"/>
          </w:tcPr>
          <w:p w14:paraId="09511777" w14:textId="77777777" w:rsidR="00FC4A97" w:rsidRPr="00D45BE6" w:rsidRDefault="00FC4A97" w:rsidP="001F3E58">
            <w:pPr>
              <w:pStyle w:val="TableParagraph"/>
              <w:spacing w:before="34"/>
              <w:ind w:left="69"/>
              <w:rPr>
                <w:rFonts w:asciiTheme="minorHAnsi" w:hAnsiTheme="minorHAnsi" w:cstheme="minorHAnsi"/>
                <w:bCs/>
                <w:spacing w:val="-1"/>
                <w:sz w:val="16"/>
                <w:szCs w:val="16"/>
              </w:rPr>
            </w:pPr>
            <w:r w:rsidRPr="00D45BE6">
              <w:rPr>
                <w:rFonts w:asciiTheme="minorHAnsi" w:hAnsiTheme="minorHAnsi" w:cstheme="minorHAnsi"/>
                <w:bCs/>
                <w:spacing w:val="-1"/>
                <w:sz w:val="16"/>
                <w:szCs w:val="16"/>
              </w:rPr>
              <w:t>NEW HOLLAND</w:t>
            </w:r>
          </w:p>
        </w:tc>
        <w:tc>
          <w:tcPr>
            <w:tcW w:w="1555" w:type="dxa"/>
            <w:shd w:val="clear" w:color="auto" w:fill="auto"/>
          </w:tcPr>
          <w:p w14:paraId="06FDE1D6" w14:textId="77777777" w:rsidR="00FC4A97" w:rsidRPr="00D45BE6" w:rsidRDefault="00FC4A97" w:rsidP="001F3E58">
            <w:pPr>
              <w:adjustRightInd w:val="0"/>
              <w:ind w:right="-20"/>
              <w:jc w:val="both"/>
              <w:rPr>
                <w:rFonts w:asciiTheme="minorHAnsi" w:hAnsiTheme="minorHAnsi" w:cstheme="minorHAnsi"/>
                <w:bCs/>
                <w:spacing w:val="-1"/>
                <w:sz w:val="16"/>
                <w:szCs w:val="16"/>
              </w:rPr>
            </w:pPr>
            <w:r w:rsidRPr="00D45BE6">
              <w:rPr>
                <w:rFonts w:asciiTheme="minorHAnsi" w:hAnsiTheme="minorHAnsi" w:cstheme="minorHAnsi"/>
                <w:bCs/>
                <w:spacing w:val="-1"/>
                <w:sz w:val="16"/>
                <w:szCs w:val="16"/>
              </w:rPr>
              <w:t>RETRO /B95B/</w:t>
            </w:r>
          </w:p>
          <w:p w14:paraId="54CD8BA8" w14:textId="77777777" w:rsidR="00FC4A97" w:rsidRPr="00D45BE6" w:rsidRDefault="00FC4A97" w:rsidP="001F3E58">
            <w:pPr>
              <w:pStyle w:val="TableParagraph"/>
              <w:spacing w:before="34"/>
              <w:ind w:left="69"/>
              <w:jc w:val="center"/>
              <w:rPr>
                <w:rFonts w:asciiTheme="minorHAnsi" w:hAnsiTheme="minorHAnsi" w:cstheme="minorHAnsi"/>
                <w:bCs/>
                <w:spacing w:val="-1"/>
                <w:sz w:val="16"/>
                <w:szCs w:val="16"/>
              </w:rPr>
            </w:pPr>
            <w:r w:rsidRPr="00D45BE6">
              <w:rPr>
                <w:rFonts w:asciiTheme="minorHAnsi" w:hAnsiTheme="minorHAnsi" w:cstheme="minorHAnsi"/>
                <w:bCs/>
                <w:spacing w:val="-1"/>
                <w:sz w:val="16"/>
                <w:szCs w:val="16"/>
              </w:rPr>
              <w:t>R-LB95ME 4X4</w:t>
            </w:r>
          </w:p>
        </w:tc>
        <w:tc>
          <w:tcPr>
            <w:tcW w:w="992" w:type="dxa"/>
            <w:shd w:val="clear" w:color="auto" w:fill="auto"/>
          </w:tcPr>
          <w:p w14:paraId="6C739FB8" w14:textId="77777777" w:rsidR="00FC4A97" w:rsidRPr="00D45BE6" w:rsidRDefault="00FC4A97" w:rsidP="001F3E58">
            <w:pPr>
              <w:pStyle w:val="TableParagraph"/>
              <w:spacing w:before="34"/>
              <w:jc w:val="center"/>
              <w:rPr>
                <w:rFonts w:asciiTheme="minorHAnsi" w:hAnsiTheme="minorHAnsi" w:cstheme="minorHAnsi"/>
                <w:bCs/>
                <w:spacing w:val="-1"/>
                <w:sz w:val="16"/>
                <w:szCs w:val="16"/>
              </w:rPr>
            </w:pPr>
            <w:r w:rsidRPr="00D45BE6">
              <w:rPr>
                <w:rFonts w:asciiTheme="minorHAnsi" w:hAnsiTheme="minorHAnsi" w:cstheme="minorHAnsi"/>
                <w:bCs/>
                <w:spacing w:val="-1"/>
                <w:sz w:val="16"/>
                <w:szCs w:val="16"/>
              </w:rPr>
              <w:t>2021</w:t>
            </w:r>
          </w:p>
        </w:tc>
        <w:tc>
          <w:tcPr>
            <w:tcW w:w="1417" w:type="dxa"/>
            <w:shd w:val="clear" w:color="auto" w:fill="auto"/>
          </w:tcPr>
          <w:p w14:paraId="2AC34111" w14:textId="77777777" w:rsidR="00FC4A97" w:rsidRPr="00D45BE6" w:rsidRDefault="00FC4A97" w:rsidP="001F3E58">
            <w:pPr>
              <w:pStyle w:val="TableParagraph"/>
              <w:spacing w:before="34"/>
              <w:jc w:val="center"/>
              <w:rPr>
                <w:rFonts w:asciiTheme="minorHAnsi" w:hAnsiTheme="minorHAnsi" w:cstheme="minorHAnsi"/>
                <w:bCs/>
                <w:spacing w:val="-1"/>
                <w:sz w:val="16"/>
                <w:szCs w:val="16"/>
              </w:rPr>
            </w:pPr>
            <w:r w:rsidRPr="00D45BE6">
              <w:rPr>
                <w:rFonts w:asciiTheme="minorHAnsi" w:hAnsiTheme="minorHAnsi" w:cstheme="minorHAnsi"/>
                <w:bCs/>
                <w:spacing w:val="-1"/>
                <w:sz w:val="16"/>
                <w:szCs w:val="16"/>
              </w:rPr>
              <w:t>2021</w:t>
            </w:r>
          </w:p>
        </w:tc>
        <w:tc>
          <w:tcPr>
            <w:tcW w:w="1135" w:type="dxa"/>
            <w:shd w:val="clear" w:color="auto" w:fill="auto"/>
          </w:tcPr>
          <w:p w14:paraId="1FA40052" w14:textId="77777777" w:rsidR="00FC4A97" w:rsidRPr="00D45BE6" w:rsidRDefault="00FC4A97" w:rsidP="001F3E58">
            <w:pPr>
              <w:pStyle w:val="TableParagraph"/>
              <w:spacing w:before="34"/>
              <w:ind w:left="67"/>
              <w:jc w:val="center"/>
              <w:rPr>
                <w:rFonts w:asciiTheme="minorHAnsi" w:hAnsiTheme="minorHAnsi" w:cstheme="minorHAnsi"/>
                <w:bCs/>
                <w:spacing w:val="-1"/>
                <w:sz w:val="16"/>
                <w:szCs w:val="16"/>
              </w:rPr>
            </w:pPr>
            <w:r w:rsidRPr="00D45BE6">
              <w:rPr>
                <w:rFonts w:asciiTheme="minorHAnsi" w:hAnsiTheme="minorHAnsi" w:cstheme="minorHAnsi"/>
                <w:bCs/>
                <w:spacing w:val="-1"/>
                <w:sz w:val="16"/>
                <w:szCs w:val="16"/>
              </w:rPr>
              <w:t>DIESEL</w:t>
            </w:r>
          </w:p>
        </w:tc>
        <w:tc>
          <w:tcPr>
            <w:tcW w:w="1220" w:type="dxa"/>
            <w:shd w:val="clear" w:color="auto" w:fill="auto"/>
            <w:vAlign w:val="center"/>
          </w:tcPr>
          <w:p w14:paraId="71AD06C7" w14:textId="77777777" w:rsidR="00FC4A97" w:rsidRPr="00D45BE6" w:rsidRDefault="00FC4A97" w:rsidP="001F3E58">
            <w:pPr>
              <w:pStyle w:val="TableParagraph"/>
              <w:spacing w:before="34"/>
              <w:ind w:left="211" w:right="205"/>
              <w:jc w:val="center"/>
              <w:rPr>
                <w:rFonts w:asciiTheme="minorHAnsi" w:hAnsiTheme="minorHAnsi" w:cstheme="minorHAnsi"/>
                <w:sz w:val="16"/>
                <w:szCs w:val="16"/>
              </w:rPr>
            </w:pPr>
          </w:p>
        </w:tc>
        <w:tc>
          <w:tcPr>
            <w:tcW w:w="1559" w:type="dxa"/>
            <w:shd w:val="clear" w:color="auto" w:fill="auto"/>
            <w:vAlign w:val="center"/>
          </w:tcPr>
          <w:p w14:paraId="15E9FAF4" w14:textId="77777777" w:rsidR="00FC4A97" w:rsidRPr="00D45BE6" w:rsidRDefault="00FC4A97" w:rsidP="001F3E58">
            <w:pPr>
              <w:pStyle w:val="TableParagraph"/>
              <w:spacing w:before="34"/>
              <w:ind w:left="204" w:right="195"/>
              <w:jc w:val="center"/>
              <w:rPr>
                <w:rFonts w:asciiTheme="minorHAnsi" w:hAnsiTheme="minorHAnsi" w:cstheme="minorHAnsi"/>
                <w:sz w:val="16"/>
                <w:szCs w:val="16"/>
              </w:rPr>
            </w:pPr>
          </w:p>
        </w:tc>
      </w:tr>
      <w:tr w:rsidR="00FC4A97" w:rsidRPr="00D45BE6" w14:paraId="68537D73" w14:textId="77777777" w:rsidTr="00FC4A97">
        <w:trPr>
          <w:trHeight w:val="263"/>
        </w:trPr>
        <w:tc>
          <w:tcPr>
            <w:tcW w:w="1269" w:type="dxa"/>
            <w:shd w:val="clear" w:color="auto" w:fill="auto"/>
          </w:tcPr>
          <w:p w14:paraId="6B06B0F7" w14:textId="77777777" w:rsidR="00FC4A97" w:rsidRPr="00D45BE6" w:rsidRDefault="00FC4A97" w:rsidP="001F3E58">
            <w:pPr>
              <w:pStyle w:val="TableParagraph"/>
              <w:spacing w:before="34"/>
              <w:ind w:left="69"/>
              <w:rPr>
                <w:rFonts w:asciiTheme="minorHAnsi" w:hAnsiTheme="minorHAnsi" w:cstheme="minorHAnsi"/>
                <w:bCs/>
                <w:spacing w:val="-1"/>
                <w:sz w:val="16"/>
                <w:szCs w:val="16"/>
              </w:rPr>
            </w:pPr>
            <w:r w:rsidRPr="00D45BE6">
              <w:rPr>
                <w:rFonts w:asciiTheme="minorHAnsi" w:hAnsiTheme="minorHAnsi" w:cstheme="minorHAnsi"/>
                <w:bCs/>
                <w:spacing w:val="-1"/>
                <w:sz w:val="16"/>
                <w:szCs w:val="16"/>
              </w:rPr>
              <w:t>M.F</w:t>
            </w:r>
          </w:p>
        </w:tc>
        <w:tc>
          <w:tcPr>
            <w:tcW w:w="1555" w:type="dxa"/>
            <w:shd w:val="clear" w:color="auto" w:fill="auto"/>
          </w:tcPr>
          <w:p w14:paraId="7ABFDE46" w14:textId="77777777" w:rsidR="00FC4A97" w:rsidRPr="00D45BE6" w:rsidRDefault="00FC4A97" w:rsidP="001F3E58">
            <w:pPr>
              <w:adjustRightInd w:val="0"/>
              <w:ind w:right="-20"/>
              <w:jc w:val="both"/>
              <w:rPr>
                <w:rFonts w:asciiTheme="minorHAnsi" w:hAnsiTheme="minorHAnsi" w:cstheme="minorHAnsi"/>
                <w:bCs/>
                <w:spacing w:val="-1"/>
                <w:sz w:val="16"/>
                <w:szCs w:val="16"/>
              </w:rPr>
            </w:pPr>
            <w:r w:rsidRPr="00D45BE6">
              <w:rPr>
                <w:rFonts w:asciiTheme="minorHAnsi" w:hAnsiTheme="minorHAnsi" w:cstheme="minorHAnsi"/>
                <w:bCs/>
                <w:spacing w:val="-1"/>
                <w:sz w:val="16"/>
                <w:szCs w:val="16"/>
              </w:rPr>
              <w:t>TRATOR AGRIC. M.F  5710</w:t>
            </w:r>
          </w:p>
        </w:tc>
        <w:tc>
          <w:tcPr>
            <w:tcW w:w="992" w:type="dxa"/>
            <w:shd w:val="clear" w:color="auto" w:fill="auto"/>
          </w:tcPr>
          <w:p w14:paraId="2DBF2F06" w14:textId="77777777" w:rsidR="00FC4A97" w:rsidRPr="00D45BE6" w:rsidRDefault="00FC4A97" w:rsidP="001F3E58">
            <w:pPr>
              <w:pStyle w:val="TableParagraph"/>
              <w:spacing w:before="34"/>
              <w:jc w:val="center"/>
              <w:rPr>
                <w:rFonts w:asciiTheme="minorHAnsi" w:hAnsiTheme="minorHAnsi" w:cstheme="minorHAnsi"/>
                <w:bCs/>
                <w:spacing w:val="-1"/>
                <w:sz w:val="16"/>
                <w:szCs w:val="16"/>
              </w:rPr>
            </w:pPr>
            <w:r w:rsidRPr="00D45BE6">
              <w:rPr>
                <w:rFonts w:asciiTheme="minorHAnsi" w:hAnsiTheme="minorHAnsi" w:cstheme="minorHAnsi"/>
                <w:bCs/>
                <w:spacing w:val="-1"/>
                <w:sz w:val="16"/>
                <w:szCs w:val="16"/>
              </w:rPr>
              <w:t>2022</w:t>
            </w:r>
          </w:p>
        </w:tc>
        <w:tc>
          <w:tcPr>
            <w:tcW w:w="1417" w:type="dxa"/>
            <w:shd w:val="clear" w:color="auto" w:fill="auto"/>
          </w:tcPr>
          <w:p w14:paraId="1A7BBBF2" w14:textId="77777777" w:rsidR="00FC4A97" w:rsidRPr="00D45BE6" w:rsidRDefault="00FC4A97" w:rsidP="001F3E58">
            <w:pPr>
              <w:pStyle w:val="TableParagraph"/>
              <w:spacing w:before="34"/>
              <w:jc w:val="center"/>
              <w:rPr>
                <w:rFonts w:asciiTheme="minorHAnsi" w:hAnsiTheme="minorHAnsi" w:cstheme="minorHAnsi"/>
                <w:bCs/>
                <w:spacing w:val="-1"/>
                <w:sz w:val="16"/>
                <w:szCs w:val="16"/>
              </w:rPr>
            </w:pPr>
            <w:r w:rsidRPr="00D45BE6">
              <w:rPr>
                <w:rFonts w:asciiTheme="minorHAnsi" w:hAnsiTheme="minorHAnsi" w:cstheme="minorHAnsi"/>
                <w:bCs/>
                <w:spacing w:val="-1"/>
                <w:sz w:val="16"/>
                <w:szCs w:val="16"/>
              </w:rPr>
              <w:t>2022</w:t>
            </w:r>
          </w:p>
        </w:tc>
        <w:tc>
          <w:tcPr>
            <w:tcW w:w="1135" w:type="dxa"/>
            <w:shd w:val="clear" w:color="auto" w:fill="auto"/>
          </w:tcPr>
          <w:p w14:paraId="17E5E053" w14:textId="77777777" w:rsidR="00FC4A97" w:rsidRPr="00D45BE6" w:rsidRDefault="00FC4A97" w:rsidP="001F3E58">
            <w:pPr>
              <w:pStyle w:val="TableParagraph"/>
              <w:spacing w:before="34"/>
              <w:ind w:left="67"/>
              <w:jc w:val="center"/>
              <w:rPr>
                <w:rFonts w:asciiTheme="minorHAnsi" w:hAnsiTheme="minorHAnsi" w:cstheme="minorHAnsi"/>
                <w:bCs/>
                <w:spacing w:val="-1"/>
                <w:sz w:val="16"/>
                <w:szCs w:val="16"/>
              </w:rPr>
            </w:pPr>
            <w:r w:rsidRPr="00D45BE6">
              <w:rPr>
                <w:rFonts w:asciiTheme="minorHAnsi" w:hAnsiTheme="minorHAnsi" w:cstheme="minorHAnsi"/>
                <w:bCs/>
                <w:spacing w:val="-1"/>
                <w:sz w:val="16"/>
                <w:szCs w:val="16"/>
              </w:rPr>
              <w:t>DIESEL</w:t>
            </w:r>
          </w:p>
        </w:tc>
        <w:tc>
          <w:tcPr>
            <w:tcW w:w="1220" w:type="dxa"/>
            <w:shd w:val="clear" w:color="auto" w:fill="auto"/>
            <w:vAlign w:val="center"/>
          </w:tcPr>
          <w:p w14:paraId="68DB8679" w14:textId="77777777" w:rsidR="00FC4A97" w:rsidRPr="00D45BE6" w:rsidRDefault="00FC4A97" w:rsidP="001F3E58">
            <w:pPr>
              <w:pStyle w:val="TableParagraph"/>
              <w:spacing w:before="34"/>
              <w:ind w:left="211" w:right="205"/>
              <w:jc w:val="center"/>
              <w:rPr>
                <w:rFonts w:asciiTheme="minorHAnsi" w:hAnsiTheme="minorHAnsi" w:cstheme="minorHAnsi"/>
                <w:sz w:val="16"/>
                <w:szCs w:val="16"/>
              </w:rPr>
            </w:pPr>
          </w:p>
        </w:tc>
        <w:tc>
          <w:tcPr>
            <w:tcW w:w="1559" w:type="dxa"/>
            <w:shd w:val="clear" w:color="auto" w:fill="auto"/>
            <w:vAlign w:val="center"/>
          </w:tcPr>
          <w:p w14:paraId="48C2C43F" w14:textId="77777777" w:rsidR="00FC4A97" w:rsidRPr="00D45BE6" w:rsidRDefault="00FC4A97" w:rsidP="001F3E58">
            <w:pPr>
              <w:pStyle w:val="TableParagraph"/>
              <w:spacing w:before="34"/>
              <w:ind w:left="204" w:right="195"/>
              <w:jc w:val="center"/>
              <w:rPr>
                <w:rFonts w:asciiTheme="minorHAnsi" w:hAnsiTheme="minorHAnsi" w:cstheme="minorHAnsi"/>
                <w:sz w:val="16"/>
                <w:szCs w:val="16"/>
              </w:rPr>
            </w:pPr>
          </w:p>
        </w:tc>
      </w:tr>
      <w:tr w:rsidR="00FC4A97" w:rsidRPr="00D45BE6" w14:paraId="75FCF418" w14:textId="77777777" w:rsidTr="00FC4A97">
        <w:trPr>
          <w:trHeight w:val="263"/>
        </w:trPr>
        <w:tc>
          <w:tcPr>
            <w:tcW w:w="9147" w:type="dxa"/>
            <w:gridSpan w:val="7"/>
            <w:shd w:val="clear" w:color="auto" w:fill="auto"/>
          </w:tcPr>
          <w:p w14:paraId="6600844F" w14:textId="77777777" w:rsidR="00FC4A97" w:rsidRPr="00D45BE6" w:rsidRDefault="00FC4A97" w:rsidP="001F3E58">
            <w:pPr>
              <w:pStyle w:val="TableParagraph"/>
              <w:spacing w:before="34"/>
              <w:ind w:left="204" w:right="195"/>
              <w:jc w:val="center"/>
              <w:rPr>
                <w:rFonts w:asciiTheme="minorHAnsi" w:hAnsiTheme="minorHAnsi" w:cstheme="minorHAnsi"/>
                <w:sz w:val="16"/>
                <w:szCs w:val="16"/>
              </w:rPr>
            </w:pPr>
            <w:r w:rsidRPr="00D45BE6">
              <w:rPr>
                <w:rFonts w:asciiTheme="minorHAnsi" w:hAnsiTheme="minorHAnsi" w:cstheme="minorHAnsi"/>
                <w:sz w:val="16"/>
                <w:szCs w:val="16"/>
              </w:rPr>
              <w:t>TOTAL DE HORAS = 4.500</w:t>
            </w:r>
          </w:p>
        </w:tc>
      </w:tr>
    </w:tbl>
    <w:p w14:paraId="042D2FBD" w14:textId="77777777" w:rsidR="00D45BE6" w:rsidRPr="00942F8B" w:rsidRDefault="00D45BE6" w:rsidP="00D45BE6">
      <w:pPr>
        <w:pBdr>
          <w:top w:val="nil"/>
          <w:left w:val="nil"/>
          <w:bottom w:val="nil"/>
          <w:right w:val="nil"/>
          <w:between w:val="nil"/>
        </w:pBdr>
        <w:ind w:right="-2"/>
        <w:jc w:val="both"/>
        <w:rPr>
          <w:rFonts w:ascii="Arial" w:eastAsia="Arial" w:hAnsi="Arial" w:cs="Arial"/>
          <w:color w:val="FF0000"/>
        </w:rPr>
      </w:pPr>
    </w:p>
    <w:p w14:paraId="548D123E" w14:textId="77777777" w:rsidR="00D45BE6" w:rsidRPr="00D45BE6" w:rsidRDefault="00D45BE6" w:rsidP="00D45BE6">
      <w:pPr>
        <w:pBdr>
          <w:top w:val="nil"/>
          <w:left w:val="nil"/>
          <w:bottom w:val="nil"/>
          <w:right w:val="nil"/>
          <w:between w:val="nil"/>
        </w:pBdr>
        <w:ind w:right="-2"/>
        <w:jc w:val="both"/>
        <w:rPr>
          <w:rFonts w:asciiTheme="minorHAnsi" w:eastAsia="Arial" w:hAnsiTheme="minorHAnsi" w:cstheme="minorHAnsi"/>
          <w:b/>
          <w:sz w:val="21"/>
          <w:szCs w:val="21"/>
        </w:rPr>
      </w:pPr>
      <w:r w:rsidRPr="00D45BE6">
        <w:rPr>
          <w:rFonts w:asciiTheme="minorHAnsi" w:eastAsia="Arial" w:hAnsiTheme="minorHAnsi" w:cstheme="minorHAnsi"/>
          <w:b/>
          <w:sz w:val="21"/>
          <w:szCs w:val="21"/>
        </w:rPr>
        <w:t xml:space="preserve">Justificativa: </w:t>
      </w:r>
    </w:p>
    <w:p w14:paraId="4301B149" w14:textId="77777777" w:rsidR="00D45BE6" w:rsidRPr="00D45BE6" w:rsidRDefault="00D45BE6" w:rsidP="00D45BE6">
      <w:pPr>
        <w:pBdr>
          <w:top w:val="nil"/>
          <w:left w:val="nil"/>
          <w:bottom w:val="nil"/>
          <w:right w:val="nil"/>
          <w:between w:val="nil"/>
        </w:pBdr>
        <w:ind w:right="-2"/>
        <w:jc w:val="both"/>
        <w:rPr>
          <w:rFonts w:asciiTheme="minorHAnsi" w:eastAsia="Arial" w:hAnsiTheme="minorHAnsi" w:cstheme="minorHAnsi"/>
          <w:sz w:val="21"/>
          <w:szCs w:val="21"/>
        </w:rPr>
      </w:pPr>
      <w:r w:rsidRPr="00D45BE6">
        <w:rPr>
          <w:rFonts w:asciiTheme="minorHAnsi" w:eastAsia="Arial" w:hAnsiTheme="minorHAnsi" w:cstheme="minorHAnsi"/>
          <w:sz w:val="21"/>
          <w:szCs w:val="21"/>
        </w:rPr>
        <w:t xml:space="preserve">Os quantitativos estimados foram pensados com base na última ata de registro de preço realizada, onde com a análise da mesma notou-se a necessidade do aumento de algumas horas de serviços, para que pudesse realizar as manutenções necessárias visando o perfeito funcionamento dos veículos. </w:t>
      </w:r>
    </w:p>
    <w:p w14:paraId="32FB126A" w14:textId="77777777" w:rsidR="00D45BE6" w:rsidRPr="00D45BE6" w:rsidRDefault="00D45BE6" w:rsidP="00D45BE6">
      <w:pPr>
        <w:pBdr>
          <w:top w:val="nil"/>
          <w:left w:val="nil"/>
          <w:bottom w:val="nil"/>
          <w:right w:val="nil"/>
          <w:between w:val="nil"/>
        </w:pBdr>
        <w:ind w:right="-2"/>
        <w:jc w:val="both"/>
        <w:rPr>
          <w:rFonts w:asciiTheme="minorHAnsi" w:eastAsia="Arial" w:hAnsiTheme="minorHAnsi" w:cstheme="minorHAnsi"/>
          <w:color w:val="FF0000"/>
          <w:sz w:val="21"/>
          <w:szCs w:val="21"/>
        </w:rPr>
      </w:pPr>
    </w:p>
    <w:p w14:paraId="64FE3EA1" w14:textId="77777777" w:rsidR="00D45BE6" w:rsidRPr="00D45BE6" w:rsidRDefault="00D45BE6" w:rsidP="00D45BE6">
      <w:pPr>
        <w:rPr>
          <w:rFonts w:asciiTheme="minorHAnsi" w:eastAsia="Arial" w:hAnsiTheme="minorHAnsi" w:cstheme="minorHAnsi"/>
          <w:b/>
          <w:color w:val="000000"/>
          <w:sz w:val="21"/>
          <w:szCs w:val="21"/>
        </w:rPr>
      </w:pPr>
      <w:r w:rsidRPr="00D45BE6">
        <w:rPr>
          <w:rFonts w:asciiTheme="minorHAnsi" w:eastAsia="Arial" w:hAnsiTheme="minorHAnsi" w:cstheme="minorHAnsi"/>
          <w:b/>
          <w:color w:val="000000"/>
          <w:sz w:val="21"/>
          <w:szCs w:val="21"/>
        </w:rPr>
        <w:t xml:space="preserve">5. LEVANTAMENTO DE SOLUÇÕES DISPONÍVES NO MERCADO </w:t>
      </w:r>
    </w:p>
    <w:p w14:paraId="08B58354" w14:textId="77777777" w:rsidR="00D45BE6" w:rsidRPr="00D45BE6" w:rsidRDefault="00D45BE6" w:rsidP="00D45BE6">
      <w:pPr>
        <w:rPr>
          <w:rFonts w:asciiTheme="minorHAnsi" w:eastAsia="Arial" w:hAnsiTheme="minorHAnsi" w:cstheme="minorHAnsi"/>
          <w:b/>
          <w:color w:val="000000"/>
          <w:sz w:val="21"/>
          <w:szCs w:val="21"/>
        </w:rPr>
      </w:pPr>
    </w:p>
    <w:p w14:paraId="367BE304" w14:textId="77777777" w:rsidR="00D45BE6" w:rsidRPr="00D45BE6" w:rsidRDefault="00D45BE6" w:rsidP="00D45BE6">
      <w:pPr>
        <w:pBdr>
          <w:top w:val="nil"/>
          <w:left w:val="nil"/>
          <w:bottom w:val="nil"/>
          <w:right w:val="nil"/>
          <w:between w:val="nil"/>
        </w:pBdr>
        <w:ind w:right="-2"/>
        <w:jc w:val="both"/>
        <w:rPr>
          <w:rFonts w:asciiTheme="minorHAnsi" w:hAnsiTheme="minorHAnsi" w:cstheme="minorHAnsi"/>
          <w:sz w:val="21"/>
          <w:szCs w:val="21"/>
        </w:rPr>
      </w:pPr>
      <w:r w:rsidRPr="00D45BE6">
        <w:rPr>
          <w:rFonts w:asciiTheme="minorHAnsi" w:hAnsiTheme="minorHAnsi" w:cstheme="minorHAnsi"/>
          <w:sz w:val="21"/>
          <w:szCs w:val="21"/>
        </w:rPr>
        <w:t xml:space="preserve">De acordo com a Instrução Normativa nº 65, de 07 de julho de 2021, as quais dispõem sobre o procedimento administrativo para a realização de pesquisa de preços para aquisição de bens e contratação de serviços em geral, no âmbito da administração pública federal direta, autárquica e fundacional: Foram realizadas pesquisas de preços de mercado, conforme dispõe a Instrução Normativa nº 65, de 07 de julho de 2021, junto a 03 (três) empresas prestadoras de serviço do mesmo ramo da contratação deste objeto, a fim de identificar nestas contratações do melhor preço, bem como a existência de novas metodologias, tecnologias ou inovações que melhor atendam às necessidades da Administração. </w:t>
      </w:r>
    </w:p>
    <w:p w14:paraId="49C0DE74" w14:textId="77777777" w:rsidR="00D45BE6" w:rsidRPr="00D45BE6" w:rsidRDefault="00D45BE6" w:rsidP="00D45BE6">
      <w:pPr>
        <w:pBdr>
          <w:top w:val="nil"/>
          <w:left w:val="nil"/>
          <w:bottom w:val="nil"/>
          <w:right w:val="nil"/>
          <w:between w:val="nil"/>
        </w:pBdr>
        <w:ind w:right="-2"/>
        <w:jc w:val="both"/>
        <w:rPr>
          <w:rFonts w:asciiTheme="minorHAnsi" w:hAnsiTheme="minorHAnsi" w:cstheme="minorHAnsi"/>
          <w:sz w:val="21"/>
          <w:szCs w:val="21"/>
        </w:rPr>
      </w:pPr>
      <w:r w:rsidRPr="00D45BE6">
        <w:rPr>
          <w:rFonts w:asciiTheme="minorHAnsi" w:hAnsiTheme="minorHAnsi" w:cstheme="minorHAnsi"/>
          <w:sz w:val="21"/>
          <w:szCs w:val="21"/>
        </w:rPr>
        <w:lastRenderedPageBreak/>
        <w:t xml:space="preserve">As empresas que apresentaram as propostas foram: </w:t>
      </w:r>
    </w:p>
    <w:p w14:paraId="0722E55B" w14:textId="77777777" w:rsidR="00D45BE6" w:rsidRPr="00D45BE6" w:rsidRDefault="00D45BE6" w:rsidP="00D45BE6">
      <w:pPr>
        <w:pBdr>
          <w:top w:val="nil"/>
          <w:left w:val="nil"/>
          <w:bottom w:val="nil"/>
          <w:right w:val="nil"/>
          <w:between w:val="nil"/>
        </w:pBdr>
        <w:ind w:right="-2"/>
        <w:jc w:val="both"/>
        <w:rPr>
          <w:rFonts w:asciiTheme="minorHAnsi" w:hAnsiTheme="minorHAnsi" w:cstheme="minorHAnsi"/>
          <w:sz w:val="21"/>
          <w:szCs w:val="21"/>
        </w:rPr>
      </w:pPr>
      <w:r w:rsidRPr="00D45BE6">
        <w:rPr>
          <w:rFonts w:asciiTheme="minorHAnsi" w:hAnsiTheme="minorHAnsi" w:cstheme="minorHAnsi"/>
          <w:b/>
          <w:sz w:val="21"/>
          <w:szCs w:val="21"/>
        </w:rPr>
        <w:t>-</w:t>
      </w:r>
      <w:r w:rsidRPr="00D45BE6">
        <w:rPr>
          <w:rFonts w:asciiTheme="minorHAnsi" w:hAnsiTheme="minorHAnsi" w:cstheme="minorHAnsi"/>
          <w:sz w:val="21"/>
          <w:szCs w:val="21"/>
        </w:rPr>
        <w:t xml:space="preserve"> A empresa OFICINA CAR TECH - CNPJ nº 26.895.689/0001-53; </w:t>
      </w:r>
    </w:p>
    <w:p w14:paraId="60C58609" w14:textId="77777777" w:rsidR="00D45BE6" w:rsidRPr="00D45BE6" w:rsidRDefault="00D45BE6" w:rsidP="00D45BE6">
      <w:pPr>
        <w:pBdr>
          <w:top w:val="nil"/>
          <w:left w:val="nil"/>
          <w:bottom w:val="nil"/>
          <w:right w:val="nil"/>
          <w:between w:val="nil"/>
        </w:pBdr>
        <w:ind w:right="-2"/>
        <w:jc w:val="both"/>
        <w:rPr>
          <w:rFonts w:asciiTheme="minorHAnsi" w:hAnsiTheme="minorHAnsi" w:cstheme="minorHAnsi"/>
          <w:sz w:val="21"/>
          <w:szCs w:val="21"/>
        </w:rPr>
      </w:pPr>
      <w:r w:rsidRPr="00D45BE6">
        <w:rPr>
          <w:rFonts w:asciiTheme="minorHAnsi" w:hAnsiTheme="minorHAnsi" w:cstheme="minorHAnsi"/>
          <w:b/>
          <w:sz w:val="21"/>
          <w:szCs w:val="21"/>
        </w:rPr>
        <w:t>-</w:t>
      </w:r>
      <w:r w:rsidRPr="00D45BE6">
        <w:rPr>
          <w:rFonts w:asciiTheme="minorHAnsi" w:hAnsiTheme="minorHAnsi" w:cstheme="minorHAnsi"/>
          <w:sz w:val="21"/>
          <w:szCs w:val="21"/>
        </w:rPr>
        <w:t xml:space="preserve"> A empresa RT CAR AUTO MECÂNICA E ELÉTRICA - CNPJ nº 43.151.217/0001-05 </w:t>
      </w:r>
    </w:p>
    <w:p w14:paraId="14B3E708" w14:textId="77777777" w:rsidR="00D45BE6" w:rsidRPr="00D45BE6" w:rsidRDefault="00D45BE6" w:rsidP="00D45BE6">
      <w:pPr>
        <w:pBdr>
          <w:top w:val="nil"/>
          <w:left w:val="nil"/>
          <w:bottom w:val="nil"/>
          <w:right w:val="nil"/>
          <w:between w:val="nil"/>
        </w:pBdr>
        <w:ind w:right="-2"/>
        <w:jc w:val="both"/>
        <w:rPr>
          <w:rFonts w:asciiTheme="minorHAnsi" w:hAnsiTheme="minorHAnsi" w:cstheme="minorHAnsi"/>
          <w:sz w:val="21"/>
          <w:szCs w:val="21"/>
        </w:rPr>
      </w:pPr>
      <w:r w:rsidRPr="00D45BE6">
        <w:rPr>
          <w:rFonts w:asciiTheme="minorHAnsi" w:hAnsiTheme="minorHAnsi" w:cstheme="minorHAnsi"/>
          <w:b/>
          <w:sz w:val="21"/>
          <w:szCs w:val="21"/>
        </w:rPr>
        <w:t>-</w:t>
      </w:r>
      <w:r w:rsidRPr="00D45BE6">
        <w:rPr>
          <w:rFonts w:asciiTheme="minorHAnsi" w:hAnsiTheme="minorHAnsi" w:cstheme="minorHAnsi"/>
          <w:sz w:val="21"/>
          <w:szCs w:val="21"/>
        </w:rPr>
        <w:t xml:space="preserve"> A empresa EDIVALDO D TOLEDO MECANICA - CNPJ nº 04.719.744/0001-11</w:t>
      </w:r>
    </w:p>
    <w:p w14:paraId="54B2D6A0" w14:textId="77777777" w:rsidR="00D45BE6" w:rsidRPr="00D45BE6" w:rsidRDefault="00D45BE6" w:rsidP="00D45BE6">
      <w:pPr>
        <w:pBdr>
          <w:top w:val="nil"/>
          <w:left w:val="nil"/>
          <w:bottom w:val="nil"/>
          <w:right w:val="nil"/>
          <w:between w:val="nil"/>
        </w:pBdr>
        <w:ind w:left="567" w:right="-2"/>
        <w:jc w:val="both"/>
        <w:rPr>
          <w:rFonts w:asciiTheme="minorHAnsi" w:eastAsia="Arial" w:hAnsiTheme="minorHAnsi" w:cstheme="minorHAnsi"/>
          <w:b/>
          <w:color w:val="000000"/>
          <w:sz w:val="21"/>
          <w:szCs w:val="21"/>
        </w:rPr>
      </w:pPr>
    </w:p>
    <w:p w14:paraId="6BE0A538" w14:textId="77777777" w:rsidR="00D45BE6" w:rsidRPr="00D45BE6" w:rsidRDefault="00D45BE6" w:rsidP="00D45BE6">
      <w:pPr>
        <w:rPr>
          <w:rFonts w:asciiTheme="minorHAnsi" w:eastAsia="Arial" w:hAnsiTheme="minorHAnsi" w:cstheme="minorHAnsi"/>
          <w:b/>
          <w:color w:val="000000"/>
          <w:sz w:val="21"/>
          <w:szCs w:val="21"/>
        </w:rPr>
      </w:pPr>
      <w:r w:rsidRPr="00D45BE6">
        <w:rPr>
          <w:rFonts w:asciiTheme="minorHAnsi" w:eastAsia="Arial" w:hAnsiTheme="minorHAnsi" w:cstheme="minorHAnsi"/>
          <w:b/>
          <w:color w:val="000000"/>
          <w:sz w:val="21"/>
          <w:szCs w:val="21"/>
        </w:rPr>
        <w:t xml:space="preserve">6. ESTIMATIVAS DO VALOR DE CONTRATAÇÃO </w:t>
      </w:r>
    </w:p>
    <w:p w14:paraId="242F412B" w14:textId="77777777" w:rsidR="00D45BE6" w:rsidRPr="00D45BE6" w:rsidRDefault="00D45BE6" w:rsidP="00D45BE6">
      <w:pPr>
        <w:pBdr>
          <w:top w:val="nil"/>
          <w:left w:val="nil"/>
          <w:bottom w:val="nil"/>
          <w:right w:val="nil"/>
          <w:between w:val="nil"/>
        </w:pBdr>
        <w:ind w:left="567" w:right="-2"/>
        <w:jc w:val="both"/>
        <w:rPr>
          <w:rFonts w:asciiTheme="minorHAnsi" w:eastAsia="Arial" w:hAnsiTheme="minorHAnsi" w:cstheme="minorHAnsi"/>
          <w:b/>
          <w:color w:val="000000"/>
          <w:sz w:val="21"/>
          <w:szCs w:val="21"/>
        </w:rPr>
      </w:pPr>
    </w:p>
    <w:p w14:paraId="43E3D0C8" w14:textId="0F52F979" w:rsidR="00D45BE6" w:rsidRPr="00577A38" w:rsidRDefault="00D45BE6" w:rsidP="00D45BE6">
      <w:pPr>
        <w:pBdr>
          <w:top w:val="nil"/>
          <w:left w:val="nil"/>
          <w:bottom w:val="nil"/>
          <w:right w:val="nil"/>
          <w:between w:val="nil"/>
        </w:pBdr>
        <w:ind w:right="-2"/>
        <w:jc w:val="both"/>
        <w:rPr>
          <w:rFonts w:asciiTheme="minorHAnsi" w:hAnsiTheme="minorHAnsi" w:cstheme="minorHAnsi"/>
          <w:bCs/>
          <w:sz w:val="21"/>
          <w:szCs w:val="21"/>
        </w:rPr>
      </w:pPr>
      <w:r w:rsidRPr="00577A38">
        <w:rPr>
          <w:rFonts w:asciiTheme="minorHAnsi" w:hAnsiTheme="minorHAnsi" w:cstheme="minorHAnsi"/>
          <w:bCs/>
          <w:sz w:val="21"/>
          <w:szCs w:val="21"/>
        </w:rPr>
        <w:t xml:space="preserve">Valor (R$): 3.012.333,33 </w:t>
      </w:r>
      <w:r w:rsidR="00577A38" w:rsidRPr="00577A38">
        <w:rPr>
          <w:rFonts w:asciiTheme="minorHAnsi" w:hAnsiTheme="minorHAnsi" w:cstheme="minorHAnsi"/>
          <w:bCs/>
          <w:sz w:val="21"/>
          <w:szCs w:val="21"/>
        </w:rPr>
        <w:t xml:space="preserve"> ( três milhões doze mil trezentos e trinta e três reais e doze centavos). </w:t>
      </w:r>
    </w:p>
    <w:p w14:paraId="15CD7169" w14:textId="77777777" w:rsidR="00D45BE6" w:rsidRPr="00D45BE6" w:rsidRDefault="00D45BE6" w:rsidP="00D45BE6">
      <w:pPr>
        <w:pBdr>
          <w:top w:val="nil"/>
          <w:left w:val="nil"/>
          <w:bottom w:val="nil"/>
          <w:right w:val="nil"/>
          <w:between w:val="nil"/>
        </w:pBdr>
        <w:ind w:right="-2"/>
        <w:jc w:val="both"/>
        <w:rPr>
          <w:rFonts w:asciiTheme="minorHAnsi" w:hAnsiTheme="minorHAnsi" w:cstheme="minorHAnsi"/>
          <w:sz w:val="21"/>
          <w:szCs w:val="21"/>
        </w:rPr>
      </w:pPr>
      <w:r w:rsidRPr="00D45BE6">
        <w:rPr>
          <w:rFonts w:asciiTheme="minorHAnsi" w:hAnsiTheme="minorHAnsi" w:cstheme="minorHAnsi"/>
          <w:sz w:val="21"/>
          <w:szCs w:val="21"/>
        </w:rPr>
        <w:t xml:space="preserve">Considerando os preços praticados no mercado, o valor médio global é de R$ 3.012.333,33 (três milhões, doze mil, trezentos e trinta e três reais e trinta e três centavos) anual.  </w:t>
      </w:r>
    </w:p>
    <w:p w14:paraId="05847A14" w14:textId="77777777" w:rsidR="00D45BE6" w:rsidRPr="00D45BE6" w:rsidRDefault="00D45BE6" w:rsidP="00D45BE6">
      <w:pPr>
        <w:pBdr>
          <w:top w:val="nil"/>
          <w:left w:val="nil"/>
          <w:bottom w:val="nil"/>
          <w:right w:val="nil"/>
          <w:between w:val="nil"/>
        </w:pBdr>
        <w:ind w:right="-2"/>
        <w:jc w:val="both"/>
        <w:rPr>
          <w:rFonts w:asciiTheme="minorHAnsi" w:hAnsiTheme="minorHAnsi" w:cstheme="minorHAnsi"/>
          <w:sz w:val="21"/>
          <w:szCs w:val="21"/>
        </w:rPr>
      </w:pPr>
      <w:r w:rsidRPr="00D45BE6">
        <w:rPr>
          <w:rFonts w:asciiTheme="minorHAnsi" w:hAnsiTheme="minorHAnsi" w:cstheme="minorHAnsi"/>
          <w:sz w:val="21"/>
          <w:szCs w:val="21"/>
        </w:rPr>
        <w:t xml:space="preserve">Conforme artigo 23. Item IV da lei 14.133 de 01 de abril de 2021, foi realizado a busca com fornecedores visto que como se trata de uma solicitação de manutenção de veículos que engloba não somente a manutenção em si, mas também serviços de borracharia, lanternagem, funilaria, pintura, tapeçaria, vidraçaria, geometria e limpeza de veículos, não foram localizados no painel de preços a descrição de serviços que englobem todos os itens solicitados. </w:t>
      </w:r>
    </w:p>
    <w:p w14:paraId="464BF5D5" w14:textId="77777777" w:rsidR="00D45BE6" w:rsidRPr="00D45BE6" w:rsidRDefault="00D45BE6" w:rsidP="00D45BE6">
      <w:pPr>
        <w:pBdr>
          <w:top w:val="nil"/>
          <w:left w:val="nil"/>
          <w:bottom w:val="nil"/>
          <w:right w:val="nil"/>
          <w:between w:val="nil"/>
        </w:pBdr>
        <w:ind w:right="-2"/>
        <w:jc w:val="both"/>
        <w:rPr>
          <w:rFonts w:asciiTheme="minorHAnsi" w:hAnsiTheme="minorHAnsi" w:cstheme="minorHAnsi"/>
          <w:sz w:val="21"/>
          <w:szCs w:val="21"/>
        </w:rPr>
      </w:pPr>
      <w:r w:rsidRPr="00D45BE6">
        <w:rPr>
          <w:rFonts w:asciiTheme="minorHAnsi" w:hAnsiTheme="minorHAnsi" w:cstheme="minorHAnsi"/>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6B22B86E" w14:textId="77777777" w:rsidR="00D45BE6" w:rsidRPr="00D45BE6" w:rsidRDefault="00D45BE6" w:rsidP="00D45BE6">
      <w:pPr>
        <w:pBdr>
          <w:top w:val="nil"/>
          <w:left w:val="nil"/>
          <w:bottom w:val="nil"/>
          <w:right w:val="nil"/>
          <w:between w:val="nil"/>
        </w:pBdr>
        <w:ind w:right="-2"/>
        <w:jc w:val="both"/>
        <w:rPr>
          <w:rFonts w:asciiTheme="minorHAnsi" w:hAnsiTheme="minorHAnsi" w:cstheme="minorHAnsi"/>
          <w:sz w:val="21"/>
          <w:szCs w:val="21"/>
        </w:rPr>
      </w:pPr>
      <w:r w:rsidRPr="00D45BE6">
        <w:rPr>
          <w:rFonts w:asciiTheme="minorHAnsi" w:hAnsiTheme="minorHAnsi" w:cstheme="minorHAnsi"/>
          <w:sz w:val="21"/>
          <w:szCs w:val="21"/>
        </w:rPr>
        <w:t>O valor acima é meramente estimativo, de forma que os pagamentos devidos à Contratada dependerão dos quantitativos de serviços efetivamente prestados.</w:t>
      </w:r>
    </w:p>
    <w:p w14:paraId="2E0A3BD0" w14:textId="77777777" w:rsidR="00D45BE6" w:rsidRPr="00D45BE6" w:rsidRDefault="00D45BE6" w:rsidP="00D45BE6">
      <w:pPr>
        <w:pBdr>
          <w:top w:val="nil"/>
          <w:left w:val="nil"/>
          <w:bottom w:val="nil"/>
          <w:right w:val="nil"/>
          <w:between w:val="nil"/>
        </w:pBdr>
        <w:ind w:right="-2"/>
        <w:jc w:val="both"/>
        <w:rPr>
          <w:rFonts w:asciiTheme="minorHAnsi" w:eastAsia="Arial" w:hAnsiTheme="minorHAnsi" w:cstheme="minorHAnsi"/>
          <w:b/>
          <w:color w:val="000000"/>
          <w:sz w:val="21"/>
          <w:szCs w:val="21"/>
        </w:rPr>
      </w:pPr>
    </w:p>
    <w:p w14:paraId="59A56B1C" w14:textId="77777777" w:rsidR="00D45BE6" w:rsidRPr="00D45BE6" w:rsidRDefault="00D45BE6" w:rsidP="00D45BE6">
      <w:pPr>
        <w:pBdr>
          <w:top w:val="nil"/>
          <w:left w:val="nil"/>
          <w:bottom w:val="nil"/>
          <w:right w:val="nil"/>
          <w:between w:val="nil"/>
        </w:pBdr>
        <w:ind w:right="-2"/>
        <w:jc w:val="both"/>
        <w:rPr>
          <w:rFonts w:asciiTheme="minorHAnsi" w:eastAsia="Arial" w:hAnsiTheme="minorHAnsi" w:cstheme="minorHAnsi"/>
          <w:color w:val="0070C0"/>
          <w:sz w:val="21"/>
          <w:szCs w:val="21"/>
        </w:rPr>
      </w:pPr>
      <w:r w:rsidRPr="00D45BE6">
        <w:rPr>
          <w:rFonts w:asciiTheme="minorHAnsi" w:eastAsia="Arial" w:hAnsiTheme="minorHAnsi" w:cstheme="minorHAnsi"/>
          <w:b/>
          <w:color w:val="000000"/>
          <w:sz w:val="21"/>
          <w:szCs w:val="21"/>
        </w:rPr>
        <w:t>7. DESCRIÇÃO DA SOLUÇÃO COMO UM TODO</w:t>
      </w:r>
    </w:p>
    <w:p w14:paraId="3A0AF520" w14:textId="77777777" w:rsidR="00D45BE6" w:rsidRPr="00D45BE6" w:rsidRDefault="00D45BE6" w:rsidP="00D45BE6">
      <w:pPr>
        <w:pBdr>
          <w:top w:val="nil"/>
          <w:left w:val="nil"/>
          <w:bottom w:val="nil"/>
          <w:right w:val="nil"/>
          <w:between w:val="nil"/>
        </w:pBdr>
        <w:ind w:right="-2"/>
        <w:jc w:val="both"/>
        <w:rPr>
          <w:rFonts w:asciiTheme="minorHAnsi" w:eastAsia="Arial" w:hAnsiTheme="minorHAnsi" w:cstheme="minorHAnsi"/>
          <w:color w:val="000000"/>
          <w:sz w:val="21"/>
          <w:szCs w:val="21"/>
        </w:rPr>
      </w:pPr>
      <w:r w:rsidRPr="00D45BE6">
        <w:rPr>
          <w:rFonts w:asciiTheme="minorHAnsi" w:hAnsiTheme="minorHAnsi" w:cstheme="minorHAnsi"/>
          <w:sz w:val="21"/>
          <w:szCs w:val="21"/>
        </w:rPr>
        <w:t>A solução que melhor atende às necessidades dos setores é a Contratação de empresa especializada em serviços de manutenção corretiva e preventiva dos veículos que compõem a frota da Prefeitura Municipal de Santa Branca, incluindo serviços de borracharia, lanternagem, funilaria, pintura, tapeçaria, vidraçaria, geometria e limpeza de veículos nas condições e especificações descritas no Termo de Referência por meio de Ata de Registro de Preço Pregão Eletrônico. A solução encontrada para atender a demanda apresentada consiste na contratação de serviços de manutenção corretiva e preventiva dos veículos. O serviço é sob demanda tendo em vista que a interrupção possa comprometer a continuidade das atividades dos setores descritos neste estudo técnico preliminar, e deverão observar as disposições contidas no Termo de Referência, nos normativos federais e distritais que versem sobre o presente objeto, bem como as normas expedidas sobre o assunto pela ABNT (Associação Brasileira de Normas Técnicas) e ANVISA (Agência Nacional de Vigilância Sanitária). Considerando às necessidades da Administração, a solução escolhida, está definida por previsão legal na Instrução Normativa n° 5, de 25 de maio de 2017, que dispõe sobre as regras e diretrizes do procedimento de contratação de serviços sob o regime de execução indireta no âmbito da Administração Pública federal direta, autárquica e fundacional. O serviço objeto desta contratação é caracterizados como comum, conforme prevê inciso XIII, do art. 6º da Lei14. 133, de 2021, pois, seus padrões de desempenho e qualidade foram objetivamente definidos neste instrumento, por meio de especificações usuais de mercado. Após a definição de preços de referência, a contratação ainda será conduzida por Ata de Registro de Preço pregão eletrônico, o que trará ampla participação de interessadas que fará com que o preço a ser contratado se aproxime ao valor de mercado. Assim, a contratação será feita com preços compatíveis ao praticado no mercado.</w:t>
      </w:r>
    </w:p>
    <w:p w14:paraId="516AB24D" w14:textId="77777777" w:rsidR="00D45BE6" w:rsidRPr="00D45BE6" w:rsidRDefault="00D45BE6" w:rsidP="00D45BE6">
      <w:pPr>
        <w:pBdr>
          <w:top w:val="nil"/>
          <w:left w:val="nil"/>
          <w:bottom w:val="nil"/>
          <w:right w:val="nil"/>
          <w:between w:val="nil"/>
        </w:pBdr>
        <w:ind w:left="567" w:right="-2"/>
        <w:jc w:val="both"/>
        <w:rPr>
          <w:rFonts w:asciiTheme="minorHAnsi" w:eastAsia="Arial" w:hAnsiTheme="minorHAnsi" w:cstheme="minorHAnsi"/>
          <w:color w:val="0070C0"/>
          <w:sz w:val="21"/>
          <w:szCs w:val="21"/>
        </w:rPr>
      </w:pPr>
    </w:p>
    <w:p w14:paraId="05472079" w14:textId="77777777" w:rsidR="00D45BE6" w:rsidRPr="00D45BE6" w:rsidRDefault="00D45BE6" w:rsidP="00D45BE6">
      <w:pPr>
        <w:rPr>
          <w:rFonts w:asciiTheme="minorHAnsi" w:eastAsia="Arial" w:hAnsiTheme="minorHAnsi" w:cstheme="minorHAnsi"/>
          <w:b/>
          <w:color w:val="000000"/>
          <w:sz w:val="21"/>
          <w:szCs w:val="21"/>
        </w:rPr>
      </w:pPr>
      <w:r w:rsidRPr="00D45BE6">
        <w:rPr>
          <w:rFonts w:asciiTheme="minorHAnsi" w:eastAsia="Arial" w:hAnsiTheme="minorHAnsi" w:cstheme="minorHAnsi"/>
          <w:b/>
          <w:color w:val="000000"/>
          <w:sz w:val="21"/>
          <w:szCs w:val="21"/>
        </w:rPr>
        <w:t>8. JUSTIFICATIVA PARA PARCELAMENTO</w:t>
      </w:r>
    </w:p>
    <w:p w14:paraId="14B57609" w14:textId="77777777" w:rsidR="00D45BE6" w:rsidRPr="00D45BE6" w:rsidRDefault="00D45BE6" w:rsidP="00D45BE6">
      <w:pPr>
        <w:pBdr>
          <w:top w:val="nil"/>
          <w:left w:val="nil"/>
          <w:bottom w:val="nil"/>
          <w:right w:val="nil"/>
          <w:between w:val="nil"/>
        </w:pBdr>
        <w:ind w:left="567" w:right="-2"/>
        <w:jc w:val="both"/>
        <w:rPr>
          <w:rFonts w:asciiTheme="minorHAnsi" w:eastAsia="Arial" w:hAnsiTheme="minorHAnsi" w:cstheme="minorHAnsi"/>
          <w:b/>
          <w:color w:val="000000"/>
          <w:sz w:val="21"/>
          <w:szCs w:val="21"/>
        </w:rPr>
      </w:pPr>
    </w:p>
    <w:p w14:paraId="107DF3F7" w14:textId="77777777" w:rsidR="00D45BE6" w:rsidRPr="00D45BE6" w:rsidRDefault="00D45BE6" w:rsidP="00D45BE6">
      <w:pPr>
        <w:pBdr>
          <w:top w:val="nil"/>
          <w:left w:val="nil"/>
          <w:bottom w:val="nil"/>
          <w:right w:val="nil"/>
          <w:between w:val="nil"/>
        </w:pBdr>
        <w:ind w:right="-2"/>
        <w:jc w:val="both"/>
        <w:rPr>
          <w:rFonts w:asciiTheme="minorHAnsi" w:hAnsiTheme="minorHAnsi" w:cstheme="minorHAnsi"/>
          <w:sz w:val="21"/>
          <w:szCs w:val="21"/>
        </w:rPr>
      </w:pPr>
      <w:r w:rsidRPr="00D45BE6">
        <w:rPr>
          <w:rFonts w:asciiTheme="minorHAnsi" w:hAnsiTheme="minorHAnsi" w:cstheme="minorHAnsi"/>
          <w:sz w:val="21"/>
          <w:szCs w:val="21"/>
        </w:rPr>
        <w:t xml:space="preserve">Tendo em vista que a pretensa contratação trata de serviço de manutenção corretiva e preventiva dos veículos que compõem a frota da Prefeitura Municipal de Santa Branca, frota essa composta por veículos de quatro secretarias, a opção de parcelamento se dará através de 6 lotes entre veículos Leves e Veículos </w:t>
      </w:r>
      <w:r w:rsidRPr="00D45BE6">
        <w:rPr>
          <w:rFonts w:asciiTheme="minorHAnsi" w:hAnsiTheme="minorHAnsi" w:cstheme="minorHAnsi"/>
          <w:sz w:val="21"/>
          <w:szCs w:val="21"/>
        </w:rPr>
        <w:lastRenderedPageBreak/>
        <w:t xml:space="preserve">pesados, visando maior competitividade e permitir ampla participação de licitantes, além da cota reservada para empresas ME/EPP de 10%. </w:t>
      </w:r>
    </w:p>
    <w:p w14:paraId="4B050327" w14:textId="77777777" w:rsidR="00D45BE6" w:rsidRPr="00D45BE6" w:rsidRDefault="00D45BE6" w:rsidP="00D45BE6">
      <w:pPr>
        <w:autoSpaceDE w:val="0"/>
        <w:autoSpaceDN w:val="0"/>
        <w:adjustRightInd w:val="0"/>
        <w:jc w:val="both"/>
        <w:rPr>
          <w:rFonts w:asciiTheme="minorHAnsi" w:hAnsiTheme="minorHAnsi" w:cstheme="minorHAnsi"/>
          <w:b/>
          <w:sz w:val="21"/>
          <w:szCs w:val="21"/>
        </w:rPr>
      </w:pPr>
    </w:p>
    <w:p w14:paraId="1A56C065" w14:textId="77777777" w:rsidR="00D45BE6" w:rsidRPr="00D45BE6" w:rsidRDefault="00D45BE6" w:rsidP="00D45BE6">
      <w:pPr>
        <w:rPr>
          <w:rFonts w:asciiTheme="minorHAnsi" w:eastAsia="Arial" w:hAnsiTheme="minorHAnsi" w:cstheme="minorHAnsi"/>
          <w:b/>
          <w:color w:val="000000"/>
          <w:sz w:val="21"/>
          <w:szCs w:val="21"/>
        </w:rPr>
      </w:pPr>
      <w:r w:rsidRPr="00D45BE6">
        <w:rPr>
          <w:rFonts w:asciiTheme="minorHAnsi" w:eastAsia="Arial" w:hAnsiTheme="minorHAnsi" w:cstheme="minorHAnsi"/>
          <w:b/>
          <w:color w:val="000000"/>
          <w:sz w:val="21"/>
          <w:szCs w:val="21"/>
        </w:rPr>
        <w:t xml:space="preserve">9. RESULTADOS PRETENDIDOS </w:t>
      </w:r>
    </w:p>
    <w:p w14:paraId="0D1F9246" w14:textId="77777777" w:rsidR="00D45BE6" w:rsidRPr="00D45BE6" w:rsidRDefault="00D45BE6" w:rsidP="00D45BE6">
      <w:pPr>
        <w:pBdr>
          <w:top w:val="nil"/>
          <w:left w:val="nil"/>
          <w:bottom w:val="nil"/>
          <w:right w:val="nil"/>
          <w:between w:val="nil"/>
        </w:pBdr>
        <w:ind w:left="588" w:right="-2"/>
        <w:jc w:val="both"/>
        <w:rPr>
          <w:rFonts w:asciiTheme="minorHAnsi" w:eastAsia="Arial" w:hAnsiTheme="minorHAnsi" w:cstheme="minorHAnsi"/>
          <w:b/>
          <w:color w:val="000000"/>
          <w:sz w:val="21"/>
          <w:szCs w:val="21"/>
        </w:rPr>
      </w:pPr>
    </w:p>
    <w:p w14:paraId="0F3B4805" w14:textId="77777777" w:rsidR="00D45BE6" w:rsidRPr="00D45BE6" w:rsidRDefault="00D45BE6" w:rsidP="00D45BE6">
      <w:pPr>
        <w:pBdr>
          <w:top w:val="nil"/>
          <w:left w:val="nil"/>
          <w:bottom w:val="nil"/>
          <w:right w:val="nil"/>
          <w:between w:val="nil"/>
        </w:pBdr>
        <w:ind w:right="-2"/>
        <w:jc w:val="both"/>
        <w:rPr>
          <w:rFonts w:asciiTheme="minorHAnsi" w:eastAsia="Arial" w:hAnsiTheme="minorHAnsi" w:cstheme="minorHAnsi"/>
          <w:b/>
          <w:color w:val="000000"/>
          <w:sz w:val="21"/>
          <w:szCs w:val="21"/>
        </w:rPr>
      </w:pPr>
      <w:r w:rsidRPr="00D45BE6">
        <w:rPr>
          <w:rFonts w:asciiTheme="minorHAnsi" w:hAnsiTheme="minorHAnsi" w:cstheme="minorHAnsi"/>
          <w:sz w:val="21"/>
          <w:szCs w:val="21"/>
        </w:rPr>
        <w:t>Com a adoção da solução de Contratação de empresa especializada em serviços de manutenção corretiva e preventiva dos veículos que compõem a frota da Prefeitura Municipal de Santa Branca, visa a preservação do patrimônio público e aumentar a vida útil dos veículos, mantendo-os em perfeito estado de funcionamento, para o atendimento, com segurança, das demandas de operacionalização do serviço de transporte, na locomoção de autoridades e servidores, bem como na distribuição de expedientes e outras atividades para as quais é necessária a utilização de veículos oficiais e, consequentemente, evitar prejuízos para o funcionamento das atividades inerentes a este município.</w:t>
      </w:r>
    </w:p>
    <w:p w14:paraId="7046B152" w14:textId="77777777" w:rsidR="00D45BE6" w:rsidRPr="00D45BE6" w:rsidRDefault="00D45BE6" w:rsidP="00D45BE6">
      <w:pPr>
        <w:pBdr>
          <w:top w:val="nil"/>
          <w:left w:val="nil"/>
          <w:bottom w:val="nil"/>
          <w:right w:val="nil"/>
          <w:between w:val="nil"/>
        </w:pBdr>
        <w:ind w:left="567" w:right="-2"/>
        <w:jc w:val="both"/>
        <w:rPr>
          <w:rFonts w:asciiTheme="minorHAnsi" w:eastAsia="Arial" w:hAnsiTheme="minorHAnsi" w:cstheme="minorHAnsi"/>
          <w:b/>
          <w:color w:val="000000"/>
          <w:sz w:val="21"/>
          <w:szCs w:val="21"/>
        </w:rPr>
      </w:pPr>
    </w:p>
    <w:p w14:paraId="630D77E5" w14:textId="77777777" w:rsidR="00D45BE6" w:rsidRPr="00D45BE6" w:rsidRDefault="00D45BE6" w:rsidP="00D45BE6">
      <w:pPr>
        <w:rPr>
          <w:rFonts w:asciiTheme="minorHAnsi" w:eastAsia="Arial" w:hAnsiTheme="minorHAnsi" w:cstheme="minorHAnsi"/>
          <w:b/>
          <w:color w:val="000000"/>
          <w:sz w:val="21"/>
          <w:szCs w:val="21"/>
        </w:rPr>
      </w:pPr>
      <w:r w:rsidRPr="00D45BE6">
        <w:rPr>
          <w:rFonts w:asciiTheme="minorHAnsi" w:eastAsia="Arial" w:hAnsiTheme="minorHAnsi" w:cstheme="minorHAnsi"/>
          <w:b/>
          <w:color w:val="000000"/>
          <w:sz w:val="21"/>
          <w:szCs w:val="21"/>
        </w:rPr>
        <w:t xml:space="preserve">10. PROVIDÊNCIAS A SEREM ADOTADAS ANTES DA CONTRATAÇÃO </w:t>
      </w:r>
    </w:p>
    <w:p w14:paraId="16BD759E" w14:textId="77777777" w:rsidR="00D45BE6" w:rsidRPr="00D45BE6" w:rsidRDefault="00D45BE6" w:rsidP="00D45BE6">
      <w:pPr>
        <w:pBdr>
          <w:top w:val="nil"/>
          <w:left w:val="nil"/>
          <w:bottom w:val="nil"/>
          <w:right w:val="nil"/>
          <w:between w:val="nil"/>
        </w:pBdr>
        <w:ind w:left="574" w:right="-2"/>
        <w:jc w:val="both"/>
        <w:rPr>
          <w:rFonts w:asciiTheme="minorHAnsi" w:eastAsia="Arial" w:hAnsiTheme="minorHAnsi" w:cstheme="minorHAnsi"/>
          <w:b/>
          <w:color w:val="000000"/>
          <w:sz w:val="21"/>
          <w:szCs w:val="21"/>
        </w:rPr>
      </w:pPr>
    </w:p>
    <w:p w14:paraId="7D55F7AD" w14:textId="77777777" w:rsidR="00D45BE6" w:rsidRPr="00D45BE6" w:rsidRDefault="00D45BE6" w:rsidP="00D45BE6">
      <w:pPr>
        <w:pBdr>
          <w:top w:val="nil"/>
          <w:left w:val="nil"/>
          <w:bottom w:val="nil"/>
          <w:right w:val="nil"/>
          <w:between w:val="nil"/>
        </w:pBdr>
        <w:ind w:right="-2"/>
        <w:jc w:val="both"/>
        <w:rPr>
          <w:rFonts w:asciiTheme="minorHAnsi" w:eastAsia="Arial" w:hAnsiTheme="minorHAnsi" w:cstheme="minorHAnsi"/>
          <w:color w:val="000000"/>
          <w:sz w:val="21"/>
          <w:szCs w:val="21"/>
        </w:rPr>
      </w:pPr>
      <w:r w:rsidRPr="00D45BE6">
        <w:rPr>
          <w:rFonts w:asciiTheme="minorHAnsi" w:hAnsiTheme="minorHAnsi" w:cstheme="minorHAnsi"/>
          <w:sz w:val="21"/>
          <w:szCs w:val="21"/>
        </w:rPr>
        <w:t>Não há a necessidade de tomada de providências ou adequações para a solução da prestação de serviço a ser efetivada.</w:t>
      </w:r>
    </w:p>
    <w:p w14:paraId="660B9A69" w14:textId="77777777" w:rsidR="00D45BE6" w:rsidRPr="00D45BE6" w:rsidRDefault="00D45BE6" w:rsidP="00D45BE6">
      <w:pPr>
        <w:pBdr>
          <w:top w:val="nil"/>
          <w:left w:val="nil"/>
          <w:bottom w:val="nil"/>
          <w:right w:val="nil"/>
          <w:between w:val="nil"/>
        </w:pBdr>
        <w:ind w:left="560" w:right="-2"/>
        <w:jc w:val="both"/>
        <w:rPr>
          <w:rFonts w:asciiTheme="minorHAnsi" w:eastAsia="Arial" w:hAnsiTheme="minorHAnsi" w:cstheme="minorHAnsi"/>
          <w:b/>
          <w:color w:val="000000"/>
          <w:sz w:val="21"/>
          <w:szCs w:val="21"/>
        </w:rPr>
      </w:pPr>
    </w:p>
    <w:p w14:paraId="662FA401" w14:textId="77777777" w:rsidR="00D45BE6" w:rsidRPr="00D45BE6" w:rsidRDefault="00D45BE6" w:rsidP="00D45BE6">
      <w:pPr>
        <w:rPr>
          <w:rFonts w:asciiTheme="minorHAnsi" w:eastAsia="Arial" w:hAnsiTheme="minorHAnsi" w:cstheme="minorHAnsi"/>
          <w:b/>
          <w:color w:val="000000"/>
          <w:sz w:val="21"/>
          <w:szCs w:val="21"/>
        </w:rPr>
      </w:pPr>
      <w:r w:rsidRPr="00D45BE6">
        <w:rPr>
          <w:rFonts w:asciiTheme="minorHAnsi" w:eastAsia="Arial" w:hAnsiTheme="minorHAnsi" w:cstheme="minorHAnsi"/>
          <w:b/>
          <w:color w:val="000000"/>
          <w:sz w:val="21"/>
          <w:szCs w:val="21"/>
        </w:rPr>
        <w:t xml:space="preserve">11. CONTRATAÇÕES CORRELATAS E/OU INTERDEPENDENTES </w:t>
      </w:r>
    </w:p>
    <w:p w14:paraId="4CB3AFDA" w14:textId="77777777" w:rsidR="00D45BE6" w:rsidRPr="00D45BE6" w:rsidRDefault="00D45BE6" w:rsidP="00D45BE6">
      <w:pPr>
        <w:pBdr>
          <w:top w:val="nil"/>
          <w:left w:val="nil"/>
          <w:bottom w:val="nil"/>
          <w:right w:val="nil"/>
          <w:between w:val="nil"/>
        </w:pBdr>
        <w:ind w:left="567" w:right="-2"/>
        <w:jc w:val="both"/>
        <w:rPr>
          <w:rFonts w:asciiTheme="minorHAnsi" w:eastAsia="Arial" w:hAnsiTheme="minorHAnsi" w:cstheme="minorHAnsi"/>
          <w:b/>
          <w:color w:val="000000"/>
          <w:sz w:val="21"/>
          <w:szCs w:val="21"/>
        </w:rPr>
      </w:pPr>
    </w:p>
    <w:p w14:paraId="246E10D8" w14:textId="77777777" w:rsidR="00D45BE6" w:rsidRPr="00D45BE6" w:rsidRDefault="00D45BE6" w:rsidP="00D45BE6">
      <w:pPr>
        <w:pBdr>
          <w:top w:val="nil"/>
          <w:left w:val="nil"/>
          <w:bottom w:val="nil"/>
          <w:right w:val="nil"/>
          <w:between w:val="nil"/>
        </w:pBdr>
        <w:ind w:right="-2"/>
        <w:jc w:val="both"/>
        <w:rPr>
          <w:rFonts w:asciiTheme="minorHAnsi" w:eastAsia="Arial" w:hAnsiTheme="minorHAnsi" w:cstheme="minorHAnsi"/>
          <w:sz w:val="21"/>
          <w:szCs w:val="21"/>
        </w:rPr>
      </w:pPr>
      <w:r w:rsidRPr="00D45BE6">
        <w:rPr>
          <w:rFonts w:asciiTheme="minorHAnsi" w:eastAsia="Arial" w:hAnsiTheme="minorHAnsi" w:cstheme="minorHAnsi"/>
          <w:b/>
          <w:sz w:val="21"/>
          <w:szCs w:val="21"/>
        </w:rPr>
        <w:t xml:space="preserve">11.1. </w:t>
      </w:r>
      <w:r w:rsidRPr="00D45BE6">
        <w:rPr>
          <w:rFonts w:asciiTheme="minorHAnsi" w:eastAsia="Arial" w:hAnsiTheme="minorHAnsi" w:cstheme="minorHAnsi"/>
          <w:sz w:val="21"/>
          <w:szCs w:val="21"/>
        </w:rPr>
        <w:t>- O contrato n. 242/2023 (Registro de preço para aquisição de pneus para os veículos do setor de saúde, visando atender um período de 12 meses) possui correlação/interdependência direta com a contratação pretendida.</w:t>
      </w:r>
    </w:p>
    <w:p w14:paraId="2D88EF5C" w14:textId="77777777" w:rsidR="00D45BE6" w:rsidRPr="00D45BE6" w:rsidRDefault="00D45BE6" w:rsidP="00D45BE6">
      <w:pPr>
        <w:pBdr>
          <w:top w:val="nil"/>
          <w:left w:val="nil"/>
          <w:bottom w:val="nil"/>
          <w:right w:val="nil"/>
          <w:between w:val="nil"/>
        </w:pBdr>
        <w:ind w:right="-2"/>
        <w:jc w:val="both"/>
        <w:rPr>
          <w:rFonts w:asciiTheme="minorHAnsi" w:eastAsia="Arial" w:hAnsiTheme="minorHAnsi" w:cstheme="minorHAnsi"/>
          <w:sz w:val="21"/>
          <w:szCs w:val="21"/>
        </w:rPr>
      </w:pPr>
      <w:r w:rsidRPr="00D45BE6">
        <w:rPr>
          <w:rFonts w:asciiTheme="minorHAnsi" w:eastAsia="Arial" w:hAnsiTheme="minorHAnsi" w:cstheme="minorHAnsi"/>
          <w:b/>
          <w:sz w:val="21"/>
          <w:szCs w:val="21"/>
        </w:rPr>
        <w:t xml:space="preserve">11.2 </w:t>
      </w:r>
      <w:r w:rsidRPr="00D45BE6">
        <w:rPr>
          <w:rFonts w:asciiTheme="minorHAnsi" w:eastAsia="Arial" w:hAnsiTheme="minorHAnsi" w:cstheme="minorHAnsi"/>
          <w:sz w:val="21"/>
          <w:szCs w:val="21"/>
        </w:rPr>
        <w:t>- O contrato n. 241/2023 (Registro de preço para aquisição de pneus para os veículos do setor de saúde, visando atender um período de 12 meses) possui correlação/interdependência direta com a contratação pretendida.</w:t>
      </w:r>
    </w:p>
    <w:p w14:paraId="79535B6F" w14:textId="77777777" w:rsidR="00D45BE6" w:rsidRPr="00D45BE6" w:rsidRDefault="00D45BE6" w:rsidP="00D45BE6">
      <w:pPr>
        <w:pBdr>
          <w:top w:val="nil"/>
          <w:left w:val="nil"/>
          <w:bottom w:val="nil"/>
          <w:right w:val="nil"/>
          <w:between w:val="nil"/>
        </w:pBdr>
        <w:ind w:right="-2"/>
        <w:jc w:val="both"/>
        <w:rPr>
          <w:rFonts w:asciiTheme="minorHAnsi" w:eastAsia="Arial" w:hAnsiTheme="minorHAnsi" w:cstheme="minorHAnsi"/>
          <w:sz w:val="21"/>
          <w:szCs w:val="21"/>
        </w:rPr>
      </w:pPr>
      <w:r w:rsidRPr="00D45BE6">
        <w:rPr>
          <w:rFonts w:asciiTheme="minorHAnsi" w:eastAsia="Arial" w:hAnsiTheme="minorHAnsi" w:cstheme="minorHAnsi"/>
          <w:b/>
          <w:sz w:val="21"/>
          <w:szCs w:val="21"/>
        </w:rPr>
        <w:t xml:space="preserve">11.3 </w:t>
      </w:r>
      <w:r w:rsidRPr="00D45BE6">
        <w:rPr>
          <w:rFonts w:asciiTheme="minorHAnsi" w:eastAsia="Arial" w:hAnsiTheme="minorHAnsi" w:cstheme="minorHAnsi"/>
          <w:sz w:val="21"/>
          <w:szCs w:val="21"/>
        </w:rPr>
        <w:t>- O contrato n. 239/2023 (Registro de preço para aquisição de pneus para os veículos do setor de saúde, visando atender um período de 12 meses) possui correlação/interdependência direta com a contratação pretendida.</w:t>
      </w:r>
    </w:p>
    <w:p w14:paraId="0DE7A850" w14:textId="77777777" w:rsidR="00D45BE6" w:rsidRPr="00D45BE6" w:rsidRDefault="00D45BE6" w:rsidP="00D45BE6">
      <w:pPr>
        <w:pBdr>
          <w:top w:val="nil"/>
          <w:left w:val="nil"/>
          <w:bottom w:val="nil"/>
          <w:right w:val="nil"/>
          <w:between w:val="nil"/>
        </w:pBdr>
        <w:ind w:right="-2"/>
        <w:jc w:val="both"/>
        <w:rPr>
          <w:rFonts w:asciiTheme="minorHAnsi" w:eastAsia="Arial" w:hAnsiTheme="minorHAnsi" w:cstheme="minorHAnsi"/>
          <w:sz w:val="21"/>
          <w:szCs w:val="21"/>
        </w:rPr>
      </w:pPr>
      <w:r w:rsidRPr="00D45BE6">
        <w:rPr>
          <w:rFonts w:asciiTheme="minorHAnsi" w:eastAsia="Arial" w:hAnsiTheme="minorHAnsi" w:cstheme="minorHAnsi"/>
          <w:b/>
          <w:sz w:val="21"/>
          <w:szCs w:val="21"/>
        </w:rPr>
        <w:t xml:space="preserve">11.4 </w:t>
      </w:r>
      <w:r w:rsidRPr="00D45BE6">
        <w:rPr>
          <w:rFonts w:asciiTheme="minorHAnsi" w:eastAsia="Arial" w:hAnsiTheme="minorHAnsi" w:cstheme="minorHAnsi"/>
          <w:sz w:val="21"/>
          <w:szCs w:val="21"/>
        </w:rPr>
        <w:t>- O contrato n. 137/2023 (Registro de preço para aquisição de pneus e câmaras de ar para os veículos dos setores da saúde, educação, canteiro de obras, promoção social e conselho tutelar, visando atender um período de 12 meses) possui correlação/interdependência direta com a contratação pretendida.</w:t>
      </w:r>
    </w:p>
    <w:p w14:paraId="0B30C9A0" w14:textId="77777777" w:rsidR="00D45BE6" w:rsidRPr="00D45BE6" w:rsidRDefault="00D45BE6" w:rsidP="00D45BE6">
      <w:pPr>
        <w:pBdr>
          <w:top w:val="nil"/>
          <w:left w:val="nil"/>
          <w:bottom w:val="nil"/>
          <w:right w:val="nil"/>
          <w:between w:val="nil"/>
        </w:pBdr>
        <w:ind w:right="-2"/>
        <w:jc w:val="both"/>
        <w:rPr>
          <w:rFonts w:asciiTheme="minorHAnsi" w:eastAsia="Arial" w:hAnsiTheme="minorHAnsi" w:cstheme="minorHAnsi"/>
          <w:sz w:val="21"/>
          <w:szCs w:val="21"/>
        </w:rPr>
      </w:pPr>
      <w:r w:rsidRPr="00D45BE6">
        <w:rPr>
          <w:rFonts w:asciiTheme="minorHAnsi" w:eastAsia="Arial" w:hAnsiTheme="minorHAnsi" w:cstheme="minorHAnsi"/>
          <w:b/>
          <w:sz w:val="21"/>
          <w:szCs w:val="21"/>
        </w:rPr>
        <w:t xml:space="preserve">11.5 </w:t>
      </w:r>
      <w:r w:rsidRPr="00D45BE6">
        <w:rPr>
          <w:rFonts w:asciiTheme="minorHAnsi" w:eastAsia="Arial" w:hAnsiTheme="minorHAnsi" w:cstheme="minorHAnsi"/>
          <w:sz w:val="21"/>
          <w:szCs w:val="21"/>
        </w:rPr>
        <w:t>- O contrato n. 136/2023 (Registro de preço para aquisição de pneus e câmaras de ar para os veículos dos setores da saúde, educação, canteiro de obras, promoção social e conselho tutelar, visando atender um período de 12 meses) possui correlação/interdependência direta com a contratação pretendida.</w:t>
      </w:r>
    </w:p>
    <w:p w14:paraId="69B3BA51" w14:textId="77777777" w:rsidR="00D45BE6" w:rsidRPr="00D45BE6" w:rsidRDefault="00D45BE6" w:rsidP="00D45BE6">
      <w:pPr>
        <w:pBdr>
          <w:top w:val="nil"/>
          <w:left w:val="nil"/>
          <w:bottom w:val="nil"/>
          <w:right w:val="nil"/>
          <w:between w:val="nil"/>
        </w:pBdr>
        <w:ind w:right="-2"/>
        <w:jc w:val="both"/>
        <w:rPr>
          <w:rFonts w:asciiTheme="minorHAnsi" w:eastAsia="Arial" w:hAnsiTheme="minorHAnsi" w:cstheme="minorHAnsi"/>
          <w:sz w:val="21"/>
          <w:szCs w:val="21"/>
        </w:rPr>
      </w:pPr>
      <w:r w:rsidRPr="00D45BE6">
        <w:rPr>
          <w:rFonts w:asciiTheme="minorHAnsi" w:eastAsia="Arial" w:hAnsiTheme="minorHAnsi" w:cstheme="minorHAnsi"/>
          <w:b/>
          <w:sz w:val="21"/>
          <w:szCs w:val="21"/>
        </w:rPr>
        <w:t xml:space="preserve">11.6 </w:t>
      </w:r>
      <w:r w:rsidRPr="00D45BE6">
        <w:rPr>
          <w:rFonts w:asciiTheme="minorHAnsi" w:eastAsia="Arial" w:hAnsiTheme="minorHAnsi" w:cstheme="minorHAnsi"/>
          <w:sz w:val="21"/>
          <w:szCs w:val="21"/>
        </w:rPr>
        <w:t>- O contrato n. 135/2023 (Registro de preço para aquisição de pneus e câmaras de ar para os veículos dos setores da saúde, educação, canteiro de obras, promoção social e conselho tutelar, visando atender um período de 12 meses) possui correlação/interdependência direta com a contratação pretendida.</w:t>
      </w:r>
    </w:p>
    <w:p w14:paraId="2EFFA24C" w14:textId="77777777" w:rsidR="00D45BE6" w:rsidRPr="00D45BE6" w:rsidRDefault="00D45BE6" w:rsidP="00D45BE6">
      <w:pPr>
        <w:pBdr>
          <w:top w:val="nil"/>
          <w:left w:val="nil"/>
          <w:bottom w:val="nil"/>
          <w:right w:val="nil"/>
          <w:between w:val="nil"/>
        </w:pBdr>
        <w:ind w:right="-2"/>
        <w:jc w:val="both"/>
        <w:rPr>
          <w:rFonts w:asciiTheme="minorHAnsi" w:eastAsia="Arial" w:hAnsiTheme="minorHAnsi" w:cstheme="minorHAnsi"/>
          <w:sz w:val="21"/>
          <w:szCs w:val="21"/>
        </w:rPr>
      </w:pPr>
      <w:r w:rsidRPr="00D45BE6">
        <w:rPr>
          <w:rFonts w:asciiTheme="minorHAnsi" w:eastAsia="Arial" w:hAnsiTheme="minorHAnsi" w:cstheme="minorHAnsi"/>
          <w:b/>
          <w:sz w:val="21"/>
          <w:szCs w:val="21"/>
        </w:rPr>
        <w:t xml:space="preserve">11.7 </w:t>
      </w:r>
      <w:r w:rsidRPr="00D45BE6">
        <w:rPr>
          <w:rFonts w:asciiTheme="minorHAnsi" w:eastAsia="Arial" w:hAnsiTheme="minorHAnsi" w:cstheme="minorHAnsi"/>
          <w:sz w:val="21"/>
          <w:szCs w:val="21"/>
        </w:rPr>
        <w:t>- O contrato n. 202/2023 (Registro de preço para aquisição de peças e acessórios automotivos originais ou genuínos e novos, para a linha de veículos leves e pesados da frota de diversos setores da prefeitura municipal de Santa Branca) possui correlação/interdependência direta com a contratação pretendida.</w:t>
      </w:r>
    </w:p>
    <w:p w14:paraId="20021487" w14:textId="77777777" w:rsidR="00D45BE6" w:rsidRPr="00D45BE6" w:rsidRDefault="00D45BE6" w:rsidP="00D45BE6">
      <w:pPr>
        <w:pBdr>
          <w:top w:val="nil"/>
          <w:left w:val="nil"/>
          <w:bottom w:val="nil"/>
          <w:right w:val="nil"/>
          <w:between w:val="nil"/>
        </w:pBdr>
        <w:ind w:right="-2"/>
        <w:jc w:val="both"/>
        <w:rPr>
          <w:rFonts w:asciiTheme="minorHAnsi" w:eastAsia="Arial" w:hAnsiTheme="minorHAnsi" w:cstheme="minorHAnsi"/>
          <w:sz w:val="21"/>
          <w:szCs w:val="21"/>
        </w:rPr>
      </w:pPr>
    </w:p>
    <w:p w14:paraId="0ADA4D7F" w14:textId="77777777" w:rsidR="00D45BE6" w:rsidRPr="00D45BE6" w:rsidRDefault="00D45BE6" w:rsidP="00D45BE6">
      <w:pPr>
        <w:rPr>
          <w:rFonts w:asciiTheme="minorHAnsi" w:eastAsia="Arial" w:hAnsiTheme="minorHAnsi" w:cstheme="minorHAnsi"/>
          <w:b/>
          <w:color w:val="000000"/>
          <w:sz w:val="21"/>
          <w:szCs w:val="21"/>
        </w:rPr>
      </w:pPr>
      <w:r w:rsidRPr="00D45BE6">
        <w:rPr>
          <w:rFonts w:asciiTheme="minorHAnsi" w:eastAsia="Arial" w:hAnsiTheme="minorHAnsi" w:cstheme="minorHAnsi"/>
          <w:b/>
          <w:color w:val="000000"/>
          <w:sz w:val="21"/>
          <w:szCs w:val="21"/>
        </w:rPr>
        <w:t xml:space="preserve">12. PRÁTICAS DE SUSTENTABILIDADE </w:t>
      </w:r>
    </w:p>
    <w:p w14:paraId="73DBBB6E" w14:textId="77777777" w:rsidR="00D45BE6" w:rsidRPr="00D45BE6" w:rsidRDefault="00D45BE6" w:rsidP="00D45BE6">
      <w:pPr>
        <w:pBdr>
          <w:top w:val="nil"/>
          <w:left w:val="nil"/>
          <w:bottom w:val="nil"/>
          <w:right w:val="nil"/>
          <w:between w:val="nil"/>
        </w:pBdr>
        <w:ind w:left="567" w:right="-2"/>
        <w:jc w:val="both"/>
        <w:rPr>
          <w:rFonts w:asciiTheme="minorHAnsi" w:eastAsia="Arial" w:hAnsiTheme="minorHAnsi" w:cstheme="minorHAnsi"/>
          <w:b/>
          <w:color w:val="000000"/>
          <w:sz w:val="21"/>
          <w:szCs w:val="21"/>
        </w:rPr>
      </w:pPr>
    </w:p>
    <w:p w14:paraId="4FB250F0" w14:textId="77777777" w:rsidR="00D45BE6" w:rsidRPr="00D45BE6" w:rsidRDefault="00D45BE6" w:rsidP="00D45BE6">
      <w:pPr>
        <w:autoSpaceDE w:val="0"/>
        <w:autoSpaceDN w:val="0"/>
        <w:adjustRightInd w:val="0"/>
        <w:jc w:val="both"/>
        <w:rPr>
          <w:rFonts w:asciiTheme="minorHAnsi" w:hAnsiTheme="minorHAnsi" w:cstheme="minorHAnsi"/>
          <w:sz w:val="21"/>
          <w:szCs w:val="21"/>
        </w:rPr>
      </w:pPr>
      <w:r w:rsidRPr="00D45BE6">
        <w:rPr>
          <w:rFonts w:asciiTheme="minorHAnsi" w:hAnsiTheme="minorHAnsi" w:cstheme="minorHAnsi"/>
          <w:b/>
          <w:sz w:val="21"/>
          <w:szCs w:val="21"/>
        </w:rPr>
        <w:t>12.1</w:t>
      </w:r>
      <w:r w:rsidRPr="00D45BE6">
        <w:rPr>
          <w:rFonts w:asciiTheme="minorHAnsi" w:hAnsiTheme="minorHAnsi" w:cstheme="minorHAnsi"/>
          <w:sz w:val="21"/>
          <w:szCs w:val="21"/>
        </w:rPr>
        <w:t xml:space="preserve"> A CONTRATADA deverá adotar boas práticas de otimização de recursos/redução de desperdício/menor poluição, tais como:</w:t>
      </w:r>
    </w:p>
    <w:p w14:paraId="06D7E946" w14:textId="77777777" w:rsidR="00D45BE6" w:rsidRPr="00D45BE6" w:rsidRDefault="00D45BE6" w:rsidP="00D45BE6">
      <w:pPr>
        <w:autoSpaceDE w:val="0"/>
        <w:autoSpaceDN w:val="0"/>
        <w:adjustRightInd w:val="0"/>
        <w:jc w:val="both"/>
        <w:rPr>
          <w:rFonts w:asciiTheme="minorHAnsi" w:hAnsiTheme="minorHAnsi" w:cstheme="minorHAnsi"/>
          <w:sz w:val="21"/>
          <w:szCs w:val="21"/>
        </w:rPr>
      </w:pPr>
    </w:p>
    <w:p w14:paraId="241CCCFE" w14:textId="77777777" w:rsidR="00D45BE6" w:rsidRPr="00D45BE6" w:rsidRDefault="00D45BE6" w:rsidP="00D45BE6">
      <w:pPr>
        <w:autoSpaceDE w:val="0"/>
        <w:autoSpaceDN w:val="0"/>
        <w:adjustRightInd w:val="0"/>
        <w:jc w:val="both"/>
        <w:rPr>
          <w:rFonts w:asciiTheme="minorHAnsi" w:hAnsiTheme="minorHAnsi" w:cstheme="minorHAnsi"/>
          <w:sz w:val="21"/>
          <w:szCs w:val="21"/>
        </w:rPr>
      </w:pPr>
      <w:r w:rsidRPr="00D45BE6">
        <w:rPr>
          <w:rFonts w:asciiTheme="minorHAnsi" w:hAnsiTheme="minorHAnsi" w:cstheme="minorHAnsi"/>
          <w:sz w:val="21"/>
          <w:szCs w:val="21"/>
        </w:rPr>
        <w:t>a) racionalização do uso de substâncias potencialmente tóxico-poluentes e substituição de substâncias tóxicas por outras atóxicas ou de menor toxicidade;</w:t>
      </w:r>
    </w:p>
    <w:p w14:paraId="7FF0E657" w14:textId="77777777" w:rsidR="00D45BE6" w:rsidRPr="00D45BE6" w:rsidRDefault="00D45BE6" w:rsidP="00D45BE6">
      <w:pPr>
        <w:autoSpaceDE w:val="0"/>
        <w:autoSpaceDN w:val="0"/>
        <w:adjustRightInd w:val="0"/>
        <w:jc w:val="both"/>
        <w:rPr>
          <w:rFonts w:asciiTheme="minorHAnsi" w:hAnsiTheme="minorHAnsi" w:cstheme="minorHAnsi"/>
          <w:sz w:val="21"/>
          <w:szCs w:val="21"/>
        </w:rPr>
      </w:pPr>
    </w:p>
    <w:p w14:paraId="57C18F0A" w14:textId="77777777" w:rsidR="00D45BE6" w:rsidRPr="00D45BE6" w:rsidRDefault="00D45BE6" w:rsidP="00D45BE6">
      <w:pPr>
        <w:autoSpaceDE w:val="0"/>
        <w:autoSpaceDN w:val="0"/>
        <w:adjustRightInd w:val="0"/>
        <w:jc w:val="both"/>
        <w:rPr>
          <w:rFonts w:asciiTheme="minorHAnsi" w:hAnsiTheme="minorHAnsi" w:cstheme="minorHAnsi"/>
          <w:sz w:val="21"/>
          <w:szCs w:val="21"/>
        </w:rPr>
      </w:pPr>
      <w:r w:rsidRPr="00D45BE6">
        <w:rPr>
          <w:rFonts w:asciiTheme="minorHAnsi" w:hAnsiTheme="minorHAnsi" w:cstheme="minorHAnsi"/>
          <w:sz w:val="21"/>
          <w:szCs w:val="21"/>
        </w:rPr>
        <w:t xml:space="preserve">b) usar produtos de limpeza e conservação de superfície e objetos inanimados que obedeçam às classificações e especificações determinadas pela ANVISA; </w:t>
      </w:r>
    </w:p>
    <w:p w14:paraId="37996127" w14:textId="77777777" w:rsidR="00D45BE6" w:rsidRPr="00D45BE6" w:rsidRDefault="00D45BE6" w:rsidP="00D45BE6">
      <w:pPr>
        <w:autoSpaceDE w:val="0"/>
        <w:autoSpaceDN w:val="0"/>
        <w:adjustRightInd w:val="0"/>
        <w:jc w:val="both"/>
        <w:rPr>
          <w:rFonts w:asciiTheme="minorHAnsi" w:hAnsiTheme="minorHAnsi" w:cstheme="minorHAnsi"/>
          <w:sz w:val="21"/>
          <w:szCs w:val="21"/>
        </w:rPr>
      </w:pPr>
    </w:p>
    <w:p w14:paraId="1230EBF0" w14:textId="77777777" w:rsidR="00D45BE6" w:rsidRPr="00D45BE6" w:rsidRDefault="00D45BE6" w:rsidP="00D45BE6">
      <w:pPr>
        <w:autoSpaceDE w:val="0"/>
        <w:autoSpaceDN w:val="0"/>
        <w:adjustRightInd w:val="0"/>
        <w:jc w:val="both"/>
        <w:rPr>
          <w:rFonts w:asciiTheme="minorHAnsi" w:hAnsiTheme="minorHAnsi" w:cstheme="minorHAnsi"/>
          <w:sz w:val="21"/>
          <w:szCs w:val="21"/>
        </w:rPr>
      </w:pPr>
      <w:r w:rsidRPr="00D45BE6">
        <w:rPr>
          <w:rFonts w:asciiTheme="minorHAnsi" w:hAnsiTheme="minorHAnsi" w:cstheme="minorHAnsi"/>
          <w:sz w:val="21"/>
          <w:szCs w:val="21"/>
        </w:rPr>
        <w:t xml:space="preserve">c) respeitar as Normas Brasileiras – NBR publicadas pela Associação Brasileira de Normas Técnicas sobre resíduos sólidos e desenvolver ou adotar manuais de procedimentos de descarte de materiais potencialmente poluidores, tais como: pilhas e baterias dispostas para descarte que contenham, em suas composições, chumbo, mercúrio e seus compostos, remetendo-os para os estabelecimentos que comercializam ou à rede de assistência técnica autorizada pelas respectivas indústrias; </w:t>
      </w:r>
    </w:p>
    <w:p w14:paraId="79D816B3" w14:textId="77777777" w:rsidR="00D45BE6" w:rsidRPr="00D45BE6" w:rsidRDefault="00D45BE6" w:rsidP="00D45BE6">
      <w:pPr>
        <w:autoSpaceDE w:val="0"/>
        <w:autoSpaceDN w:val="0"/>
        <w:adjustRightInd w:val="0"/>
        <w:jc w:val="both"/>
        <w:rPr>
          <w:rFonts w:asciiTheme="minorHAnsi" w:hAnsiTheme="minorHAnsi" w:cstheme="minorHAnsi"/>
          <w:sz w:val="21"/>
          <w:szCs w:val="21"/>
        </w:rPr>
      </w:pPr>
    </w:p>
    <w:p w14:paraId="71EBB9ED" w14:textId="77777777" w:rsidR="00D45BE6" w:rsidRPr="00D45BE6" w:rsidRDefault="00D45BE6" w:rsidP="00D45BE6">
      <w:pPr>
        <w:autoSpaceDE w:val="0"/>
        <w:autoSpaceDN w:val="0"/>
        <w:adjustRightInd w:val="0"/>
        <w:jc w:val="both"/>
        <w:rPr>
          <w:rFonts w:asciiTheme="minorHAnsi" w:hAnsiTheme="minorHAnsi" w:cstheme="minorHAnsi"/>
          <w:sz w:val="21"/>
          <w:szCs w:val="21"/>
        </w:rPr>
      </w:pPr>
      <w:r w:rsidRPr="00D45BE6">
        <w:rPr>
          <w:rFonts w:asciiTheme="minorHAnsi" w:hAnsiTheme="minorHAnsi" w:cstheme="minorHAnsi"/>
          <w:sz w:val="21"/>
          <w:szCs w:val="21"/>
        </w:rPr>
        <w:t xml:space="preserve">d) Adotar procedimento ambientalmente adequado para o descarte de materiais potencialmente poluidores provenientes dos serviços (sucata), tais como: pilhas, baterias, lâmpadas, circuitos impressos, lubrificantes, etc. que contenham, em suas composições, chumbo, mercúrio e seus compostos ou outros elementos tóxicos, remetendo-os, sem ônus para o CONTRATANTE, para os estabelecimentos que as comercializam, empresas de reciclagem ou à rede de assistência técnica autorizada pelas respectivas indústrias; </w:t>
      </w:r>
    </w:p>
    <w:p w14:paraId="7B489E53" w14:textId="77777777" w:rsidR="00D45BE6" w:rsidRPr="00D45BE6" w:rsidRDefault="00D45BE6" w:rsidP="00D45BE6">
      <w:pPr>
        <w:autoSpaceDE w:val="0"/>
        <w:autoSpaceDN w:val="0"/>
        <w:adjustRightInd w:val="0"/>
        <w:jc w:val="both"/>
        <w:rPr>
          <w:rFonts w:asciiTheme="minorHAnsi" w:hAnsiTheme="minorHAnsi" w:cstheme="minorHAnsi"/>
          <w:sz w:val="21"/>
          <w:szCs w:val="21"/>
        </w:rPr>
      </w:pPr>
    </w:p>
    <w:p w14:paraId="2BEEBF47" w14:textId="77777777" w:rsidR="00D45BE6" w:rsidRPr="00D45BE6" w:rsidRDefault="00D45BE6" w:rsidP="00D45BE6">
      <w:pPr>
        <w:autoSpaceDE w:val="0"/>
        <w:autoSpaceDN w:val="0"/>
        <w:adjustRightInd w:val="0"/>
        <w:jc w:val="both"/>
        <w:rPr>
          <w:rFonts w:asciiTheme="minorHAnsi" w:hAnsiTheme="minorHAnsi" w:cstheme="minorHAnsi"/>
          <w:sz w:val="21"/>
          <w:szCs w:val="21"/>
        </w:rPr>
      </w:pPr>
      <w:r w:rsidRPr="00D45BE6">
        <w:rPr>
          <w:rFonts w:asciiTheme="minorHAnsi" w:hAnsiTheme="minorHAnsi" w:cstheme="minorHAnsi"/>
          <w:sz w:val="21"/>
          <w:szCs w:val="21"/>
        </w:rPr>
        <w:t xml:space="preserve">e) Abster-se de utilizar as seguintes formas de destinação ou disposição final de resíduos sólidos ou rejeitos: lançamento in natura a céu aberto; queima a céu aberto ou em recipientes, instalações e equipamentos não licenciados para essa finalidade; deposição inadequada no solo; deposição em áreas sob regime de proteção especial e áreas sujeitas a inundação; lançamentos em sistemas de redes de drenagem de águas pluviais, de esgotos, de eletricidade, de telecomunicações e assemelhados; infiltração no solo sem tratamento prévio e projeto aprovado pelo órgão de controle ambiental estadual competente; </w:t>
      </w:r>
    </w:p>
    <w:p w14:paraId="012CDAA4" w14:textId="77777777" w:rsidR="00D45BE6" w:rsidRPr="00D45BE6" w:rsidRDefault="00D45BE6" w:rsidP="00D45BE6">
      <w:pPr>
        <w:autoSpaceDE w:val="0"/>
        <w:autoSpaceDN w:val="0"/>
        <w:adjustRightInd w:val="0"/>
        <w:jc w:val="both"/>
        <w:rPr>
          <w:rFonts w:asciiTheme="minorHAnsi" w:hAnsiTheme="minorHAnsi" w:cstheme="minorHAnsi"/>
          <w:sz w:val="21"/>
          <w:szCs w:val="21"/>
        </w:rPr>
      </w:pPr>
    </w:p>
    <w:p w14:paraId="30CC82DF" w14:textId="77777777" w:rsidR="00D45BE6" w:rsidRPr="00D45BE6" w:rsidRDefault="00D45BE6" w:rsidP="00D45BE6">
      <w:pPr>
        <w:autoSpaceDE w:val="0"/>
        <w:autoSpaceDN w:val="0"/>
        <w:adjustRightInd w:val="0"/>
        <w:jc w:val="both"/>
        <w:rPr>
          <w:rFonts w:asciiTheme="minorHAnsi" w:hAnsiTheme="minorHAnsi" w:cstheme="minorHAnsi"/>
          <w:sz w:val="21"/>
          <w:szCs w:val="21"/>
        </w:rPr>
      </w:pPr>
      <w:r w:rsidRPr="00D45BE6">
        <w:rPr>
          <w:rFonts w:asciiTheme="minorHAnsi" w:hAnsiTheme="minorHAnsi" w:cstheme="minorHAnsi"/>
          <w:sz w:val="21"/>
          <w:szCs w:val="21"/>
        </w:rPr>
        <w:t xml:space="preserve">f) A fiscalização poderá solicitar a qualquer tempo a comprovação do descarte adequado dos materiais sob pena da aplicação de sanções; </w:t>
      </w:r>
    </w:p>
    <w:p w14:paraId="30C56ED2" w14:textId="77777777" w:rsidR="00D45BE6" w:rsidRPr="00D45BE6" w:rsidRDefault="00D45BE6" w:rsidP="00D45BE6">
      <w:pPr>
        <w:autoSpaceDE w:val="0"/>
        <w:autoSpaceDN w:val="0"/>
        <w:adjustRightInd w:val="0"/>
        <w:jc w:val="both"/>
        <w:rPr>
          <w:rFonts w:asciiTheme="minorHAnsi" w:hAnsiTheme="minorHAnsi" w:cstheme="minorHAnsi"/>
          <w:sz w:val="21"/>
          <w:szCs w:val="21"/>
        </w:rPr>
      </w:pPr>
    </w:p>
    <w:p w14:paraId="21392A0C" w14:textId="77777777" w:rsidR="00D45BE6" w:rsidRPr="00D45BE6" w:rsidRDefault="00D45BE6" w:rsidP="00D45BE6">
      <w:pPr>
        <w:autoSpaceDE w:val="0"/>
        <w:autoSpaceDN w:val="0"/>
        <w:adjustRightInd w:val="0"/>
        <w:jc w:val="both"/>
        <w:rPr>
          <w:rFonts w:asciiTheme="minorHAnsi" w:hAnsiTheme="minorHAnsi" w:cstheme="minorHAnsi"/>
          <w:sz w:val="21"/>
          <w:szCs w:val="21"/>
        </w:rPr>
      </w:pPr>
      <w:r w:rsidRPr="00D45BE6">
        <w:rPr>
          <w:rFonts w:asciiTheme="minorHAnsi" w:hAnsiTheme="minorHAnsi" w:cstheme="minorHAnsi"/>
          <w:sz w:val="21"/>
          <w:szCs w:val="21"/>
        </w:rPr>
        <w:t xml:space="preserve">g) Cumprir, além das normas de segurança constantes destas especificações, todas as outras disposições legais, federais e municipais pertinentes, sendo de sua inteira responsabilidade os processos, ações ou reclamações movidas por pessoas físicas ou jurídicas em decorrência de negligência, imprudência ou imperícia quantos às precauções exigidas no trabalho ou da utilização de materiais na execução dos serviços; </w:t>
      </w:r>
    </w:p>
    <w:p w14:paraId="290ECF96" w14:textId="77777777" w:rsidR="00D45BE6" w:rsidRPr="00D45BE6" w:rsidRDefault="00D45BE6" w:rsidP="00D45BE6">
      <w:pPr>
        <w:autoSpaceDE w:val="0"/>
        <w:autoSpaceDN w:val="0"/>
        <w:adjustRightInd w:val="0"/>
        <w:jc w:val="both"/>
        <w:rPr>
          <w:rFonts w:asciiTheme="minorHAnsi" w:hAnsiTheme="minorHAnsi" w:cstheme="minorHAnsi"/>
          <w:sz w:val="21"/>
          <w:szCs w:val="21"/>
        </w:rPr>
      </w:pPr>
    </w:p>
    <w:p w14:paraId="383E78AF" w14:textId="77777777" w:rsidR="00D45BE6" w:rsidRPr="00D45BE6" w:rsidRDefault="00D45BE6" w:rsidP="00D45BE6">
      <w:pPr>
        <w:autoSpaceDE w:val="0"/>
        <w:autoSpaceDN w:val="0"/>
        <w:adjustRightInd w:val="0"/>
        <w:jc w:val="both"/>
        <w:rPr>
          <w:rFonts w:asciiTheme="minorHAnsi" w:hAnsiTheme="minorHAnsi" w:cstheme="minorHAnsi"/>
          <w:sz w:val="21"/>
          <w:szCs w:val="21"/>
        </w:rPr>
      </w:pPr>
      <w:r w:rsidRPr="00D45BE6">
        <w:rPr>
          <w:rFonts w:asciiTheme="minorHAnsi" w:hAnsiTheme="minorHAnsi" w:cstheme="minorHAnsi"/>
          <w:sz w:val="21"/>
          <w:szCs w:val="21"/>
        </w:rPr>
        <w:t>h) Providenciar o recolhimento e o adequado descarte dos pneus usados ou inservíveis originários da contratação, recolhendo-os aos pontos de coleta ou centrais de armazenamento mantidos pelo respectivo fabricante ou importador, para fins de sua destinação final ambientalmente adequada, nos termos da legislação aplicável, a exemplo da Instrução Normativa IBAMA n° 01, de 18/03/2010, artigo 33, inciso III, da Lei n° 12.305, de 2010– Política Nacional de Resíduos Sólidos e artigos 1° e 9° da Resolução CONAMA n° 416, de 30/09/2009, e legislação correlata;</w:t>
      </w:r>
    </w:p>
    <w:p w14:paraId="4FA8A2D5" w14:textId="77777777" w:rsidR="00D45BE6" w:rsidRPr="00D45BE6" w:rsidRDefault="00D45BE6" w:rsidP="00D45BE6">
      <w:pPr>
        <w:autoSpaceDE w:val="0"/>
        <w:autoSpaceDN w:val="0"/>
        <w:adjustRightInd w:val="0"/>
        <w:jc w:val="both"/>
        <w:rPr>
          <w:rFonts w:asciiTheme="minorHAnsi" w:hAnsiTheme="minorHAnsi" w:cstheme="minorHAnsi"/>
          <w:sz w:val="21"/>
          <w:szCs w:val="21"/>
        </w:rPr>
      </w:pPr>
    </w:p>
    <w:p w14:paraId="137BB207" w14:textId="77777777" w:rsidR="00D45BE6" w:rsidRPr="00D45BE6" w:rsidRDefault="00D45BE6" w:rsidP="00D45BE6">
      <w:pPr>
        <w:autoSpaceDE w:val="0"/>
        <w:autoSpaceDN w:val="0"/>
        <w:adjustRightInd w:val="0"/>
        <w:jc w:val="both"/>
        <w:rPr>
          <w:rFonts w:asciiTheme="minorHAnsi" w:hAnsiTheme="minorHAnsi" w:cstheme="minorHAnsi"/>
          <w:sz w:val="21"/>
          <w:szCs w:val="21"/>
        </w:rPr>
      </w:pPr>
      <w:r w:rsidRPr="00D45BE6">
        <w:rPr>
          <w:rFonts w:asciiTheme="minorHAnsi" w:hAnsiTheme="minorHAnsi" w:cstheme="minorHAnsi"/>
          <w:sz w:val="21"/>
          <w:szCs w:val="21"/>
        </w:rPr>
        <w:t xml:space="preserve">i) Aplicar a legislação vigente quanto ao recolhimento, armazenamento, coleta e destinação do óleo lubrificante usado ou contaminado, especialmente as previsões do artigo 18 da Resolução CONAMA n° 362, de 23/06/2005, e legislação correlata; </w:t>
      </w:r>
    </w:p>
    <w:p w14:paraId="0B69788F" w14:textId="77777777" w:rsidR="00D45BE6" w:rsidRPr="00D45BE6" w:rsidRDefault="00D45BE6" w:rsidP="00D45BE6">
      <w:pPr>
        <w:autoSpaceDE w:val="0"/>
        <w:autoSpaceDN w:val="0"/>
        <w:adjustRightInd w:val="0"/>
        <w:jc w:val="both"/>
        <w:rPr>
          <w:rFonts w:asciiTheme="minorHAnsi" w:hAnsiTheme="minorHAnsi" w:cstheme="minorHAnsi"/>
          <w:sz w:val="21"/>
          <w:szCs w:val="21"/>
        </w:rPr>
      </w:pPr>
    </w:p>
    <w:p w14:paraId="6842BA66" w14:textId="77777777" w:rsidR="00D45BE6" w:rsidRPr="00D45BE6" w:rsidRDefault="00D45BE6" w:rsidP="00D45BE6">
      <w:pPr>
        <w:autoSpaceDE w:val="0"/>
        <w:autoSpaceDN w:val="0"/>
        <w:adjustRightInd w:val="0"/>
        <w:jc w:val="both"/>
        <w:rPr>
          <w:rFonts w:asciiTheme="minorHAnsi" w:hAnsiTheme="minorHAnsi" w:cstheme="minorHAnsi"/>
          <w:sz w:val="21"/>
          <w:szCs w:val="21"/>
        </w:rPr>
      </w:pPr>
      <w:r w:rsidRPr="00D45BE6">
        <w:rPr>
          <w:rFonts w:asciiTheme="minorHAnsi" w:hAnsiTheme="minorHAnsi" w:cstheme="minorHAnsi"/>
          <w:sz w:val="21"/>
          <w:szCs w:val="21"/>
        </w:rPr>
        <w:t xml:space="preserve">j) Providenciar o adequado recolhimento das pilhas e baterias originárias da contratação, para fins de repasse ao respectivo fabricante ou importador, responsável pela destinação ambientalmente adequada, nos termos da Instrução Normativa IBAMA n° 08, de 03/09/2012 e atualizações, conforme artigo 33, inciso II, da Lei n° 12.305, de 2010 – Política Nacional de Resíduos Sólidos, artigos 4° e 6° da Resolução CONAMA n° 401, de 04/11/2008 e atualizações, e legislação correlata; </w:t>
      </w:r>
    </w:p>
    <w:p w14:paraId="62F5BA96" w14:textId="77777777" w:rsidR="00D45BE6" w:rsidRPr="00D45BE6" w:rsidRDefault="00D45BE6" w:rsidP="00D45BE6">
      <w:pPr>
        <w:autoSpaceDE w:val="0"/>
        <w:autoSpaceDN w:val="0"/>
        <w:adjustRightInd w:val="0"/>
        <w:jc w:val="both"/>
        <w:rPr>
          <w:rFonts w:asciiTheme="minorHAnsi" w:hAnsiTheme="minorHAnsi" w:cstheme="minorHAnsi"/>
          <w:sz w:val="21"/>
          <w:szCs w:val="21"/>
        </w:rPr>
      </w:pPr>
    </w:p>
    <w:p w14:paraId="0803FD0A" w14:textId="77777777" w:rsidR="00D45BE6" w:rsidRPr="00D45BE6" w:rsidRDefault="00D45BE6" w:rsidP="00D45BE6">
      <w:pPr>
        <w:autoSpaceDE w:val="0"/>
        <w:autoSpaceDN w:val="0"/>
        <w:adjustRightInd w:val="0"/>
        <w:jc w:val="both"/>
        <w:rPr>
          <w:rFonts w:asciiTheme="minorHAnsi" w:hAnsiTheme="minorHAnsi" w:cstheme="minorHAnsi"/>
          <w:sz w:val="21"/>
          <w:szCs w:val="21"/>
        </w:rPr>
      </w:pPr>
      <w:r w:rsidRPr="00D45BE6">
        <w:rPr>
          <w:rFonts w:asciiTheme="minorHAnsi" w:hAnsiTheme="minorHAnsi" w:cstheme="minorHAnsi"/>
          <w:sz w:val="21"/>
          <w:szCs w:val="21"/>
        </w:rPr>
        <w:t xml:space="preserve">k) Utilizar na execução dos serviços, baterias cuja composição respeite os limites máximos de chumbo, cádmio e mercúrio admitidos na Resolução CONAMA n° 401, de 04/11/2008, para cada tipo de produto, conforme laudo físico-químico de composição elaborado por laboratório acreditado pelo INMETRO, nos termos da Instrução Normativa IBAMA n° 08 com atualizações, de 03/09/2012; </w:t>
      </w:r>
    </w:p>
    <w:p w14:paraId="1C0F155E" w14:textId="77777777" w:rsidR="00D45BE6" w:rsidRPr="00D45BE6" w:rsidRDefault="00D45BE6" w:rsidP="00D45BE6">
      <w:pPr>
        <w:autoSpaceDE w:val="0"/>
        <w:autoSpaceDN w:val="0"/>
        <w:adjustRightInd w:val="0"/>
        <w:jc w:val="both"/>
        <w:rPr>
          <w:rFonts w:asciiTheme="minorHAnsi" w:hAnsiTheme="minorHAnsi" w:cstheme="minorHAnsi"/>
          <w:sz w:val="21"/>
          <w:szCs w:val="21"/>
        </w:rPr>
      </w:pPr>
    </w:p>
    <w:p w14:paraId="09B37B7D" w14:textId="77777777" w:rsidR="00D45BE6" w:rsidRPr="00D45BE6" w:rsidRDefault="00D45BE6" w:rsidP="00D45BE6">
      <w:pPr>
        <w:autoSpaceDE w:val="0"/>
        <w:autoSpaceDN w:val="0"/>
        <w:adjustRightInd w:val="0"/>
        <w:jc w:val="both"/>
        <w:rPr>
          <w:rFonts w:asciiTheme="minorHAnsi" w:hAnsiTheme="minorHAnsi" w:cstheme="minorHAnsi"/>
          <w:sz w:val="21"/>
          <w:szCs w:val="21"/>
        </w:rPr>
      </w:pPr>
      <w:r w:rsidRPr="00D45BE6">
        <w:rPr>
          <w:rFonts w:asciiTheme="minorHAnsi" w:hAnsiTheme="minorHAnsi" w:cstheme="minorHAnsi"/>
          <w:sz w:val="21"/>
          <w:szCs w:val="21"/>
        </w:rPr>
        <w:t>l) Efetuar o recolhimento do produto ou embalagem oriundos da prestação dos serviços, para fins de destinação final ambientalmente adequada, a cargo dos fabricantes, importadores, distribuidores e comerciantes, conforme artigo 33 da Lei n° 12.305, de 2010, artigos 13 a 32 do Decreto n° 7.404, de 2010 e legislação correlata;</w:t>
      </w:r>
    </w:p>
    <w:p w14:paraId="459510B3" w14:textId="77777777" w:rsidR="00D45BE6" w:rsidRPr="00D45BE6" w:rsidRDefault="00D45BE6" w:rsidP="00D45BE6">
      <w:pPr>
        <w:autoSpaceDE w:val="0"/>
        <w:autoSpaceDN w:val="0"/>
        <w:adjustRightInd w:val="0"/>
        <w:jc w:val="both"/>
        <w:rPr>
          <w:rFonts w:asciiTheme="minorHAnsi" w:hAnsiTheme="minorHAnsi" w:cstheme="minorHAnsi"/>
          <w:sz w:val="21"/>
          <w:szCs w:val="21"/>
        </w:rPr>
      </w:pPr>
    </w:p>
    <w:p w14:paraId="02AE75E7" w14:textId="77777777" w:rsidR="00D45BE6" w:rsidRPr="00D45BE6" w:rsidRDefault="00D45BE6" w:rsidP="00D45BE6">
      <w:pPr>
        <w:autoSpaceDE w:val="0"/>
        <w:autoSpaceDN w:val="0"/>
        <w:adjustRightInd w:val="0"/>
        <w:jc w:val="both"/>
        <w:rPr>
          <w:rFonts w:asciiTheme="minorHAnsi" w:hAnsiTheme="minorHAnsi" w:cstheme="minorHAnsi"/>
          <w:sz w:val="21"/>
          <w:szCs w:val="21"/>
        </w:rPr>
      </w:pPr>
      <w:r w:rsidRPr="00D45BE6">
        <w:rPr>
          <w:rFonts w:asciiTheme="minorHAnsi" w:hAnsiTheme="minorHAnsi" w:cstheme="minorHAnsi"/>
          <w:sz w:val="21"/>
          <w:szCs w:val="21"/>
        </w:rPr>
        <w:t xml:space="preserve"> m) Não utilizar na execução dos serviços, de qualquer das Substâncias que Destruam a Camada de Ozônio – SDO abrangidas pelo Protocolo de Montreal, notadamente CFCs, Halons, CTC e tricloroetano, ou de qualquer produto ou equipamento que as contenha ou delas faça uso, à exceção dos usos essenciais permitidos pelo Protocolo de Montreal, conforme artigo 1°, parágrafo único, do Decreto n° 2.783, de 1998, e artigo 4° da Resolução CONAMA n° 267, de 14/11/2000 e legislação correlata; </w:t>
      </w:r>
    </w:p>
    <w:p w14:paraId="79EDCE58" w14:textId="77777777" w:rsidR="00D45BE6" w:rsidRPr="00D45BE6" w:rsidRDefault="00D45BE6" w:rsidP="00D45BE6">
      <w:pPr>
        <w:autoSpaceDE w:val="0"/>
        <w:autoSpaceDN w:val="0"/>
        <w:adjustRightInd w:val="0"/>
        <w:jc w:val="both"/>
        <w:rPr>
          <w:rFonts w:asciiTheme="minorHAnsi" w:hAnsiTheme="minorHAnsi" w:cstheme="minorHAnsi"/>
          <w:sz w:val="21"/>
          <w:szCs w:val="21"/>
        </w:rPr>
      </w:pPr>
    </w:p>
    <w:p w14:paraId="3312055A" w14:textId="77777777" w:rsidR="00D45BE6" w:rsidRPr="00D45BE6" w:rsidRDefault="00D45BE6" w:rsidP="00D45BE6">
      <w:pPr>
        <w:pBdr>
          <w:top w:val="nil"/>
          <w:left w:val="nil"/>
          <w:bottom w:val="nil"/>
          <w:right w:val="nil"/>
          <w:between w:val="nil"/>
        </w:pBdr>
        <w:ind w:right="-2"/>
        <w:jc w:val="both"/>
        <w:rPr>
          <w:rFonts w:asciiTheme="minorHAnsi" w:eastAsia="Arial" w:hAnsiTheme="minorHAnsi" w:cstheme="minorHAnsi"/>
          <w:b/>
          <w:color w:val="000000"/>
          <w:sz w:val="21"/>
          <w:szCs w:val="21"/>
        </w:rPr>
      </w:pPr>
      <w:r w:rsidRPr="00D45BE6">
        <w:rPr>
          <w:rFonts w:asciiTheme="minorHAnsi" w:hAnsiTheme="minorHAnsi" w:cstheme="minorHAnsi"/>
          <w:sz w:val="21"/>
          <w:szCs w:val="21"/>
        </w:rPr>
        <w:t>n) Providenciar o recolhimento dos recipientes de tintas, vernizes e solventes originários da contratação, para posterior repasse às empresas industrializados, responsáveis pela reciclagem ou reaproveitamento dos mesmos, ou destinação final ambientalmente adequada de acordo com a legislação vigente.</w:t>
      </w:r>
    </w:p>
    <w:p w14:paraId="55641028" w14:textId="77777777" w:rsidR="00D45BE6" w:rsidRPr="00D45BE6" w:rsidRDefault="00D45BE6" w:rsidP="00D45BE6">
      <w:pPr>
        <w:pBdr>
          <w:top w:val="nil"/>
          <w:left w:val="nil"/>
          <w:bottom w:val="nil"/>
          <w:right w:val="nil"/>
          <w:between w:val="nil"/>
        </w:pBdr>
        <w:ind w:left="567" w:right="-2"/>
        <w:jc w:val="both"/>
        <w:rPr>
          <w:rFonts w:asciiTheme="minorHAnsi" w:eastAsia="Arial" w:hAnsiTheme="minorHAnsi" w:cstheme="minorHAnsi"/>
          <w:b/>
          <w:color w:val="FF0000"/>
          <w:sz w:val="21"/>
          <w:szCs w:val="21"/>
        </w:rPr>
      </w:pPr>
    </w:p>
    <w:p w14:paraId="7ACCACCA" w14:textId="77777777" w:rsidR="00D45BE6" w:rsidRPr="00D45BE6" w:rsidRDefault="00D45BE6" w:rsidP="00D45BE6">
      <w:pPr>
        <w:rPr>
          <w:rFonts w:asciiTheme="minorHAnsi" w:eastAsia="Arial" w:hAnsiTheme="minorHAnsi" w:cstheme="minorHAnsi"/>
          <w:b/>
          <w:color w:val="000000"/>
          <w:sz w:val="21"/>
          <w:szCs w:val="21"/>
        </w:rPr>
      </w:pPr>
      <w:r w:rsidRPr="00D45BE6">
        <w:rPr>
          <w:rFonts w:asciiTheme="minorHAnsi" w:eastAsia="Arial" w:hAnsiTheme="minorHAnsi" w:cstheme="minorHAnsi"/>
          <w:b/>
          <w:color w:val="000000"/>
          <w:sz w:val="21"/>
          <w:szCs w:val="21"/>
        </w:rPr>
        <w:t>13. CONCLUSÃO DE VIABILIDADE DA CONTRATAÇÃO</w:t>
      </w:r>
    </w:p>
    <w:p w14:paraId="190DAE8E" w14:textId="77777777" w:rsidR="00D45BE6" w:rsidRPr="00D45BE6" w:rsidRDefault="00D45BE6" w:rsidP="00D45BE6">
      <w:pPr>
        <w:pBdr>
          <w:top w:val="nil"/>
          <w:left w:val="nil"/>
          <w:bottom w:val="nil"/>
          <w:right w:val="nil"/>
          <w:between w:val="nil"/>
        </w:pBdr>
        <w:ind w:left="567" w:right="-2"/>
        <w:jc w:val="both"/>
        <w:rPr>
          <w:rFonts w:asciiTheme="minorHAnsi" w:eastAsia="Arial" w:hAnsiTheme="minorHAnsi" w:cstheme="minorHAnsi"/>
          <w:b/>
          <w:color w:val="000000"/>
          <w:sz w:val="21"/>
          <w:szCs w:val="21"/>
        </w:rPr>
      </w:pPr>
    </w:p>
    <w:p w14:paraId="1C9D194B" w14:textId="2C9B0380" w:rsidR="00D45BE6" w:rsidRPr="00D45BE6" w:rsidRDefault="00D45BE6" w:rsidP="00D45BE6">
      <w:pPr>
        <w:pBdr>
          <w:top w:val="nil"/>
          <w:left w:val="nil"/>
          <w:bottom w:val="nil"/>
          <w:right w:val="nil"/>
          <w:between w:val="nil"/>
        </w:pBdr>
        <w:ind w:right="-2"/>
        <w:jc w:val="both"/>
        <w:rPr>
          <w:rFonts w:asciiTheme="minorHAnsi" w:hAnsiTheme="minorHAnsi" w:cstheme="minorHAnsi"/>
          <w:sz w:val="21"/>
          <w:szCs w:val="21"/>
        </w:rPr>
      </w:pPr>
      <w:r w:rsidRPr="00D45BE6">
        <w:rPr>
          <w:rFonts w:asciiTheme="minorHAnsi" w:hAnsiTheme="minorHAnsi" w:cstheme="minorHAnsi"/>
          <w:sz w:val="21"/>
          <w:szCs w:val="21"/>
        </w:rPr>
        <w:t xml:space="preserve">Com base nas informações levantadas ao longo do estudo preliminar, bem como nos registros dos contratos anteriores, serviço de manutenção corretiva e preventiva em Ata de Registro de Preço dos veículos que compõem a frota, é essencial ao apoio à continuidade da prestação dos serviços junto a este Município. </w:t>
      </w:r>
    </w:p>
    <w:p w14:paraId="51E009EB" w14:textId="77777777" w:rsidR="00D45BE6" w:rsidRDefault="00D45BE6" w:rsidP="00D45BE6">
      <w:pPr>
        <w:pBdr>
          <w:top w:val="nil"/>
          <w:left w:val="nil"/>
          <w:bottom w:val="nil"/>
          <w:right w:val="nil"/>
          <w:between w:val="nil"/>
        </w:pBdr>
        <w:ind w:right="-2"/>
        <w:jc w:val="both"/>
        <w:rPr>
          <w:rFonts w:asciiTheme="minorHAnsi" w:hAnsiTheme="minorHAnsi" w:cstheme="minorHAnsi"/>
          <w:sz w:val="21"/>
          <w:szCs w:val="21"/>
        </w:rPr>
      </w:pPr>
      <w:r w:rsidRPr="00D45BE6">
        <w:rPr>
          <w:rFonts w:asciiTheme="minorHAnsi" w:hAnsiTheme="minorHAnsi" w:cstheme="minorHAnsi"/>
          <w:sz w:val="21"/>
          <w:szCs w:val="21"/>
        </w:rPr>
        <w:t>Infere-se, portanto, que a equipe da Secretaria de Serviços Obras e Transportes considera viável a realização de nova contratação.</w:t>
      </w:r>
    </w:p>
    <w:p w14:paraId="56332495" w14:textId="77777777" w:rsidR="00577A38" w:rsidRPr="00D45BE6" w:rsidRDefault="00577A38" w:rsidP="00D45BE6">
      <w:pPr>
        <w:pBdr>
          <w:top w:val="nil"/>
          <w:left w:val="nil"/>
          <w:bottom w:val="nil"/>
          <w:right w:val="nil"/>
          <w:between w:val="nil"/>
        </w:pBdr>
        <w:ind w:right="-2"/>
        <w:jc w:val="both"/>
        <w:rPr>
          <w:rFonts w:asciiTheme="minorHAnsi" w:hAnsiTheme="minorHAnsi" w:cstheme="minorHAnsi"/>
          <w:sz w:val="21"/>
          <w:szCs w:val="21"/>
        </w:rPr>
      </w:pPr>
    </w:p>
    <w:p w14:paraId="0460CA02" w14:textId="77777777" w:rsidR="00D45BE6" w:rsidRPr="00D45BE6" w:rsidRDefault="00D45BE6" w:rsidP="00D45BE6">
      <w:pPr>
        <w:pBdr>
          <w:top w:val="nil"/>
          <w:left w:val="nil"/>
          <w:bottom w:val="nil"/>
          <w:right w:val="nil"/>
          <w:between w:val="nil"/>
        </w:pBdr>
        <w:ind w:right="-2"/>
        <w:jc w:val="both"/>
        <w:rPr>
          <w:rFonts w:asciiTheme="minorHAnsi" w:eastAsia="Arial" w:hAnsiTheme="minorHAnsi" w:cstheme="minorHAnsi"/>
          <w:b/>
          <w:color w:val="FF0000"/>
          <w:sz w:val="21"/>
          <w:szCs w:val="21"/>
        </w:rPr>
      </w:pPr>
    </w:p>
    <w:tbl>
      <w:tblPr>
        <w:tblW w:w="4519" w:type="dxa"/>
        <w:jc w:val="center"/>
        <w:tblLayout w:type="fixed"/>
        <w:tblLook w:val="0400" w:firstRow="0" w:lastRow="0" w:firstColumn="0" w:lastColumn="0" w:noHBand="0" w:noVBand="1"/>
      </w:tblPr>
      <w:tblGrid>
        <w:gridCol w:w="4519"/>
      </w:tblGrid>
      <w:tr w:rsidR="00D45BE6" w:rsidRPr="00D45BE6" w14:paraId="79558665" w14:textId="77777777" w:rsidTr="001F3E58">
        <w:trPr>
          <w:jc w:val="center"/>
        </w:trPr>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10326B92" w14:textId="77777777" w:rsidR="00D45BE6" w:rsidRPr="00D45BE6" w:rsidRDefault="00D45BE6" w:rsidP="001F3E58">
            <w:pPr>
              <w:ind w:right="-2"/>
              <w:jc w:val="center"/>
              <w:rPr>
                <w:rFonts w:asciiTheme="minorHAnsi" w:eastAsia="Arial" w:hAnsiTheme="minorHAnsi" w:cstheme="minorHAnsi"/>
                <w:sz w:val="21"/>
                <w:szCs w:val="21"/>
              </w:rPr>
            </w:pPr>
            <w:r w:rsidRPr="00D45BE6">
              <w:rPr>
                <w:rFonts w:asciiTheme="minorHAnsi" w:eastAsia="Arial" w:hAnsiTheme="minorHAnsi" w:cstheme="minorHAnsi"/>
                <w:b/>
                <w:sz w:val="21"/>
                <w:szCs w:val="21"/>
              </w:rPr>
              <w:t>INTEGRANTE REQUISITANTE</w:t>
            </w:r>
          </w:p>
        </w:tc>
      </w:tr>
      <w:tr w:rsidR="00D45BE6" w:rsidRPr="00D45BE6" w14:paraId="270306DD" w14:textId="77777777" w:rsidTr="001F3E58">
        <w:trPr>
          <w:jc w:val="center"/>
        </w:trPr>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6111C008" w14:textId="77777777" w:rsidR="00D45BE6" w:rsidRPr="00D45BE6" w:rsidRDefault="00D45BE6" w:rsidP="001F3E58">
            <w:pPr>
              <w:ind w:right="-2"/>
              <w:jc w:val="center"/>
              <w:rPr>
                <w:rFonts w:asciiTheme="minorHAnsi" w:eastAsia="Arial" w:hAnsiTheme="minorHAnsi" w:cstheme="minorHAnsi"/>
                <w:sz w:val="21"/>
                <w:szCs w:val="21"/>
              </w:rPr>
            </w:pPr>
          </w:p>
          <w:p w14:paraId="0100F01E" w14:textId="77777777" w:rsidR="00D45BE6" w:rsidRPr="00D45BE6" w:rsidRDefault="00D45BE6" w:rsidP="001F3E58">
            <w:pPr>
              <w:ind w:right="-2"/>
              <w:jc w:val="center"/>
              <w:rPr>
                <w:rFonts w:asciiTheme="minorHAnsi" w:eastAsia="Arial" w:hAnsiTheme="minorHAnsi" w:cstheme="minorHAnsi"/>
                <w:sz w:val="21"/>
                <w:szCs w:val="21"/>
              </w:rPr>
            </w:pPr>
            <w:r w:rsidRPr="00D45BE6">
              <w:rPr>
                <w:rFonts w:asciiTheme="minorHAnsi" w:eastAsia="Arial" w:hAnsiTheme="minorHAnsi" w:cstheme="minorHAnsi"/>
                <w:sz w:val="21"/>
                <w:szCs w:val="21"/>
              </w:rPr>
              <w:t>______________________________</w:t>
            </w:r>
          </w:p>
          <w:p w14:paraId="1C085005" w14:textId="77777777" w:rsidR="00D45BE6" w:rsidRPr="00D45BE6" w:rsidRDefault="00D45BE6" w:rsidP="001F3E58">
            <w:pPr>
              <w:ind w:left="-57" w:right="-2"/>
              <w:jc w:val="center"/>
              <w:rPr>
                <w:rFonts w:asciiTheme="minorHAnsi" w:eastAsia="Arial" w:hAnsiTheme="minorHAnsi" w:cstheme="minorHAnsi"/>
                <w:sz w:val="21"/>
                <w:szCs w:val="21"/>
              </w:rPr>
            </w:pPr>
            <w:r w:rsidRPr="00D45BE6">
              <w:rPr>
                <w:rFonts w:asciiTheme="minorHAnsi" w:eastAsia="Arial" w:hAnsiTheme="minorHAnsi" w:cstheme="minorHAnsi"/>
                <w:sz w:val="21"/>
                <w:szCs w:val="21"/>
              </w:rPr>
              <w:t>Arthur Ribeiro Alvares Pimenta</w:t>
            </w:r>
          </w:p>
          <w:p w14:paraId="05F28E3D" w14:textId="77777777" w:rsidR="00D45BE6" w:rsidRPr="00D45BE6" w:rsidRDefault="00D45BE6" w:rsidP="001F3E58">
            <w:pPr>
              <w:ind w:left="-57" w:right="-2"/>
              <w:jc w:val="center"/>
              <w:rPr>
                <w:rFonts w:asciiTheme="minorHAnsi" w:eastAsia="Arial" w:hAnsiTheme="minorHAnsi" w:cstheme="minorHAnsi"/>
                <w:b/>
                <w:sz w:val="21"/>
                <w:szCs w:val="21"/>
              </w:rPr>
            </w:pPr>
            <w:r w:rsidRPr="00D45BE6">
              <w:rPr>
                <w:rFonts w:asciiTheme="minorHAnsi" w:eastAsia="Arial" w:hAnsiTheme="minorHAnsi" w:cstheme="minorHAnsi"/>
                <w:b/>
                <w:sz w:val="21"/>
                <w:szCs w:val="21"/>
              </w:rPr>
              <w:t>Secretário de Serviços, Obras e Transporte</w:t>
            </w:r>
          </w:p>
          <w:p w14:paraId="5E02A1F2" w14:textId="51E21F6A" w:rsidR="00D45BE6" w:rsidRPr="00D45BE6" w:rsidRDefault="00D45BE6" w:rsidP="00B16046">
            <w:pPr>
              <w:ind w:left="-57" w:right="-2"/>
              <w:jc w:val="center"/>
              <w:rPr>
                <w:rFonts w:asciiTheme="minorHAnsi" w:eastAsia="Arial" w:hAnsiTheme="minorHAnsi" w:cstheme="minorHAnsi"/>
                <w:sz w:val="21"/>
                <w:szCs w:val="21"/>
              </w:rPr>
            </w:pPr>
            <w:r w:rsidRPr="00D45BE6">
              <w:rPr>
                <w:rFonts w:asciiTheme="minorHAnsi" w:eastAsia="Arial" w:hAnsiTheme="minorHAnsi" w:cstheme="minorHAnsi"/>
                <w:sz w:val="21"/>
                <w:szCs w:val="21"/>
              </w:rPr>
              <w:t>Matrícula: 13252</w:t>
            </w:r>
          </w:p>
          <w:p w14:paraId="260B9FED" w14:textId="77777777" w:rsidR="00D45BE6" w:rsidRPr="00D45BE6" w:rsidRDefault="00D45BE6" w:rsidP="001F3E58">
            <w:pPr>
              <w:ind w:right="-2"/>
              <w:jc w:val="center"/>
              <w:rPr>
                <w:rFonts w:asciiTheme="minorHAnsi" w:eastAsia="Arial" w:hAnsiTheme="minorHAnsi" w:cstheme="minorHAnsi"/>
                <w:sz w:val="21"/>
                <w:szCs w:val="21"/>
              </w:rPr>
            </w:pPr>
            <w:r w:rsidRPr="00D45BE6">
              <w:rPr>
                <w:rFonts w:asciiTheme="minorHAnsi" w:eastAsia="Arial" w:hAnsiTheme="minorHAnsi" w:cstheme="minorHAnsi"/>
                <w:sz w:val="21"/>
                <w:szCs w:val="21"/>
              </w:rPr>
              <w:t>Santa Branca, 26 de abril de 2024</w:t>
            </w:r>
          </w:p>
        </w:tc>
      </w:tr>
    </w:tbl>
    <w:p w14:paraId="04000DA2" w14:textId="77777777" w:rsidR="00577A38" w:rsidRDefault="00577A38" w:rsidP="00D45BE6">
      <w:pPr>
        <w:pBdr>
          <w:bottom w:val="single" w:sz="4" w:space="1" w:color="auto"/>
        </w:pBdr>
        <w:jc w:val="center"/>
        <w:rPr>
          <w:rFonts w:asciiTheme="minorHAnsi" w:hAnsiTheme="minorHAnsi" w:cstheme="minorHAnsi"/>
          <w:b/>
          <w:bCs/>
          <w:sz w:val="22"/>
          <w:szCs w:val="22"/>
        </w:rPr>
      </w:pPr>
    </w:p>
    <w:p w14:paraId="09123BA4" w14:textId="77777777" w:rsidR="001F4582" w:rsidRDefault="001F4582" w:rsidP="00D45BE6">
      <w:pPr>
        <w:pBdr>
          <w:bottom w:val="single" w:sz="4" w:space="1" w:color="auto"/>
        </w:pBdr>
        <w:jc w:val="center"/>
        <w:rPr>
          <w:rFonts w:asciiTheme="minorHAnsi" w:hAnsiTheme="minorHAnsi" w:cstheme="minorHAnsi"/>
          <w:b/>
          <w:bCs/>
          <w:sz w:val="22"/>
          <w:szCs w:val="22"/>
        </w:rPr>
      </w:pPr>
    </w:p>
    <w:p w14:paraId="6EA2FFAD" w14:textId="77777777" w:rsidR="00C11149" w:rsidRDefault="00C11149" w:rsidP="00D45BE6">
      <w:pPr>
        <w:pBdr>
          <w:bottom w:val="single" w:sz="4" w:space="1" w:color="auto"/>
        </w:pBdr>
        <w:jc w:val="center"/>
        <w:rPr>
          <w:rFonts w:asciiTheme="minorHAnsi" w:hAnsiTheme="minorHAnsi" w:cstheme="minorHAnsi"/>
          <w:b/>
          <w:bCs/>
          <w:sz w:val="22"/>
          <w:szCs w:val="22"/>
        </w:rPr>
      </w:pPr>
    </w:p>
    <w:p w14:paraId="3003897F" w14:textId="77777777" w:rsidR="00C11149" w:rsidRDefault="00C11149" w:rsidP="00D45BE6">
      <w:pPr>
        <w:pBdr>
          <w:bottom w:val="single" w:sz="4" w:space="1" w:color="auto"/>
        </w:pBdr>
        <w:jc w:val="center"/>
        <w:rPr>
          <w:rFonts w:asciiTheme="minorHAnsi" w:hAnsiTheme="minorHAnsi" w:cstheme="minorHAnsi"/>
          <w:b/>
          <w:bCs/>
          <w:sz w:val="22"/>
          <w:szCs w:val="22"/>
        </w:rPr>
      </w:pPr>
    </w:p>
    <w:p w14:paraId="32950A7B" w14:textId="77777777" w:rsidR="00C11149" w:rsidRDefault="00C11149" w:rsidP="00D45BE6">
      <w:pPr>
        <w:pBdr>
          <w:bottom w:val="single" w:sz="4" w:space="1" w:color="auto"/>
        </w:pBdr>
        <w:jc w:val="center"/>
        <w:rPr>
          <w:rFonts w:asciiTheme="minorHAnsi" w:hAnsiTheme="minorHAnsi" w:cstheme="minorHAnsi"/>
          <w:b/>
          <w:bCs/>
          <w:sz w:val="22"/>
          <w:szCs w:val="22"/>
        </w:rPr>
      </w:pPr>
    </w:p>
    <w:p w14:paraId="5091DCF8" w14:textId="77777777" w:rsidR="00C11149" w:rsidRDefault="00C11149" w:rsidP="00D45BE6">
      <w:pPr>
        <w:pBdr>
          <w:bottom w:val="single" w:sz="4" w:space="1" w:color="auto"/>
        </w:pBdr>
        <w:jc w:val="center"/>
        <w:rPr>
          <w:rFonts w:asciiTheme="minorHAnsi" w:hAnsiTheme="minorHAnsi" w:cstheme="minorHAnsi"/>
          <w:b/>
          <w:bCs/>
          <w:sz w:val="22"/>
          <w:szCs w:val="22"/>
        </w:rPr>
      </w:pPr>
    </w:p>
    <w:p w14:paraId="01D31211" w14:textId="77777777" w:rsidR="00C11149" w:rsidRDefault="00C11149" w:rsidP="00D45BE6">
      <w:pPr>
        <w:pBdr>
          <w:bottom w:val="single" w:sz="4" w:space="1" w:color="auto"/>
        </w:pBdr>
        <w:jc w:val="center"/>
        <w:rPr>
          <w:rFonts w:asciiTheme="minorHAnsi" w:hAnsiTheme="minorHAnsi" w:cstheme="minorHAnsi"/>
          <w:b/>
          <w:bCs/>
          <w:sz w:val="22"/>
          <w:szCs w:val="22"/>
        </w:rPr>
      </w:pPr>
    </w:p>
    <w:p w14:paraId="617D7AD4" w14:textId="77777777" w:rsidR="00C11149" w:rsidRDefault="00C11149" w:rsidP="00D45BE6">
      <w:pPr>
        <w:pBdr>
          <w:bottom w:val="single" w:sz="4" w:space="1" w:color="auto"/>
        </w:pBdr>
        <w:jc w:val="center"/>
        <w:rPr>
          <w:rFonts w:asciiTheme="minorHAnsi" w:hAnsiTheme="minorHAnsi" w:cstheme="minorHAnsi"/>
          <w:b/>
          <w:bCs/>
          <w:sz w:val="22"/>
          <w:szCs w:val="22"/>
        </w:rPr>
      </w:pPr>
    </w:p>
    <w:p w14:paraId="4EE3ADED" w14:textId="77777777" w:rsidR="00C11149" w:rsidRDefault="00C11149" w:rsidP="00D45BE6">
      <w:pPr>
        <w:pBdr>
          <w:bottom w:val="single" w:sz="4" w:space="1" w:color="auto"/>
        </w:pBdr>
        <w:jc w:val="center"/>
        <w:rPr>
          <w:rFonts w:asciiTheme="minorHAnsi" w:hAnsiTheme="minorHAnsi" w:cstheme="minorHAnsi"/>
          <w:b/>
          <w:bCs/>
          <w:sz w:val="22"/>
          <w:szCs w:val="22"/>
        </w:rPr>
      </w:pPr>
    </w:p>
    <w:p w14:paraId="1967CFBE" w14:textId="77777777" w:rsidR="001F4582" w:rsidRDefault="001F4582" w:rsidP="00D45BE6">
      <w:pPr>
        <w:pBdr>
          <w:bottom w:val="single" w:sz="4" w:space="1" w:color="auto"/>
        </w:pBdr>
        <w:jc w:val="center"/>
        <w:rPr>
          <w:rFonts w:asciiTheme="minorHAnsi" w:hAnsiTheme="minorHAnsi" w:cstheme="minorHAnsi"/>
          <w:b/>
          <w:bCs/>
          <w:sz w:val="22"/>
          <w:szCs w:val="22"/>
        </w:rPr>
      </w:pPr>
    </w:p>
    <w:p w14:paraId="217ACEED" w14:textId="77777777" w:rsidR="001F4582" w:rsidRDefault="001F4582" w:rsidP="00D45BE6">
      <w:pPr>
        <w:pBdr>
          <w:bottom w:val="single" w:sz="4" w:space="1" w:color="auto"/>
        </w:pBdr>
        <w:jc w:val="center"/>
        <w:rPr>
          <w:rFonts w:asciiTheme="minorHAnsi" w:hAnsiTheme="minorHAnsi" w:cstheme="minorHAnsi"/>
          <w:b/>
          <w:bCs/>
          <w:sz w:val="22"/>
          <w:szCs w:val="22"/>
        </w:rPr>
      </w:pPr>
    </w:p>
    <w:p w14:paraId="47DC7C26" w14:textId="234AB49F" w:rsidR="00D45BE6" w:rsidRPr="00D45BE6" w:rsidRDefault="00D45BE6" w:rsidP="00D45BE6">
      <w:pPr>
        <w:pBdr>
          <w:bottom w:val="single" w:sz="4" w:space="1" w:color="auto"/>
        </w:pBdr>
        <w:jc w:val="center"/>
        <w:rPr>
          <w:rFonts w:asciiTheme="minorHAnsi" w:hAnsiTheme="minorHAnsi" w:cstheme="minorHAnsi"/>
          <w:b/>
          <w:bCs/>
          <w:sz w:val="22"/>
          <w:szCs w:val="22"/>
        </w:rPr>
      </w:pPr>
      <w:r w:rsidRPr="00D45BE6">
        <w:rPr>
          <w:rFonts w:asciiTheme="minorHAnsi" w:hAnsiTheme="minorHAnsi" w:cstheme="minorHAnsi"/>
          <w:b/>
          <w:bCs/>
          <w:sz w:val="22"/>
          <w:szCs w:val="22"/>
        </w:rPr>
        <w:lastRenderedPageBreak/>
        <w:t>ANÁLISE DE RISCOS</w:t>
      </w:r>
    </w:p>
    <w:p w14:paraId="6B603E73" w14:textId="77777777" w:rsidR="00D45BE6" w:rsidRPr="00B16046" w:rsidRDefault="00D45BE6" w:rsidP="00D45BE6">
      <w:pPr>
        <w:pBdr>
          <w:bottom w:val="single" w:sz="4" w:space="1" w:color="auto"/>
        </w:pBdr>
        <w:jc w:val="center"/>
        <w:rPr>
          <w:rFonts w:asciiTheme="minorHAnsi" w:hAnsiTheme="minorHAnsi" w:cstheme="minorHAnsi"/>
          <w:sz w:val="22"/>
          <w:szCs w:val="22"/>
        </w:rPr>
      </w:pPr>
    </w:p>
    <w:p w14:paraId="70939BE9" w14:textId="77777777" w:rsidR="00D45BE6" w:rsidRPr="00B16046" w:rsidRDefault="00D45BE6" w:rsidP="00D45BE6">
      <w:pPr>
        <w:rPr>
          <w:rFonts w:asciiTheme="minorHAnsi" w:hAnsiTheme="minorHAnsi" w:cstheme="minorHAnsi"/>
          <w:sz w:val="22"/>
          <w:szCs w:val="22"/>
        </w:rPr>
      </w:pPr>
      <w:r w:rsidRPr="00B16046">
        <w:rPr>
          <w:rFonts w:asciiTheme="minorHAnsi" w:hAnsiTheme="minorHAnsi" w:cstheme="minorHAnsi"/>
          <w:b/>
          <w:bCs/>
          <w:sz w:val="22"/>
          <w:szCs w:val="22"/>
        </w:rPr>
        <w:t>1.1. RISCOS DO PROCESSO DE CONTRATAÇÃO</w:t>
      </w:r>
    </w:p>
    <w:tbl>
      <w:tblPr>
        <w:tblStyle w:val="Tabelacomgrade"/>
        <w:tblW w:w="0" w:type="auto"/>
        <w:jc w:val="center"/>
        <w:tblLook w:val="04A0" w:firstRow="1" w:lastRow="0" w:firstColumn="1" w:lastColumn="0" w:noHBand="0" w:noVBand="1"/>
      </w:tblPr>
      <w:tblGrid>
        <w:gridCol w:w="3114"/>
        <w:gridCol w:w="3298"/>
        <w:gridCol w:w="2082"/>
      </w:tblGrid>
      <w:tr w:rsidR="00D45BE6" w:rsidRPr="00B16046" w14:paraId="4C87D540" w14:textId="77777777" w:rsidTr="001F3E58">
        <w:trPr>
          <w:trHeight w:val="220"/>
          <w:jc w:val="center"/>
        </w:trPr>
        <w:tc>
          <w:tcPr>
            <w:tcW w:w="3114" w:type="dxa"/>
            <w:vAlign w:val="center"/>
          </w:tcPr>
          <w:p w14:paraId="69D13F3D"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b/>
                <w:bCs/>
                <w:sz w:val="22"/>
                <w:szCs w:val="22"/>
              </w:rPr>
              <w:t>Risco: 1</w:t>
            </w:r>
          </w:p>
        </w:tc>
        <w:tc>
          <w:tcPr>
            <w:tcW w:w="5380" w:type="dxa"/>
            <w:gridSpan w:val="2"/>
            <w:vAlign w:val="center"/>
          </w:tcPr>
          <w:p w14:paraId="1B740245"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b/>
                <w:bCs/>
                <w:sz w:val="22"/>
                <w:szCs w:val="22"/>
              </w:rPr>
              <w:t>Não aprovação dos documentos do Planejamento da Contratação</w:t>
            </w:r>
          </w:p>
        </w:tc>
      </w:tr>
      <w:tr w:rsidR="00D45BE6" w:rsidRPr="00B16046" w14:paraId="486B8788" w14:textId="77777777" w:rsidTr="001F3E58">
        <w:trPr>
          <w:jc w:val="center"/>
        </w:trPr>
        <w:tc>
          <w:tcPr>
            <w:tcW w:w="3114" w:type="dxa"/>
            <w:vAlign w:val="center"/>
          </w:tcPr>
          <w:p w14:paraId="120CDD55" w14:textId="77777777" w:rsidR="00D45BE6" w:rsidRPr="00B16046" w:rsidRDefault="00D45BE6" w:rsidP="001F3E58">
            <w:pPr>
              <w:pStyle w:val="Default"/>
              <w:jc w:val="center"/>
              <w:rPr>
                <w:rFonts w:asciiTheme="minorHAnsi" w:hAnsiTheme="minorHAnsi" w:cstheme="minorHAnsi"/>
                <w:b/>
                <w:bCs/>
                <w:sz w:val="22"/>
                <w:szCs w:val="22"/>
              </w:rPr>
            </w:pPr>
            <w:r w:rsidRPr="00B16046">
              <w:rPr>
                <w:rFonts w:asciiTheme="minorHAnsi" w:hAnsiTheme="minorHAnsi" w:cstheme="minorHAnsi"/>
                <w:sz w:val="22"/>
                <w:szCs w:val="22"/>
              </w:rPr>
              <w:t>Danos e impacto:</w:t>
            </w:r>
          </w:p>
        </w:tc>
        <w:tc>
          <w:tcPr>
            <w:tcW w:w="5380" w:type="dxa"/>
            <w:gridSpan w:val="2"/>
            <w:vAlign w:val="center"/>
          </w:tcPr>
          <w:p w14:paraId="1293BAA2" w14:textId="77777777" w:rsidR="00D45BE6" w:rsidRPr="00B16046" w:rsidRDefault="00D45BE6" w:rsidP="001F3E58">
            <w:pPr>
              <w:pStyle w:val="Default"/>
              <w:jc w:val="center"/>
              <w:rPr>
                <w:rFonts w:asciiTheme="minorHAnsi" w:hAnsiTheme="minorHAnsi" w:cstheme="minorHAnsi"/>
                <w:b/>
                <w:bCs/>
                <w:sz w:val="22"/>
                <w:szCs w:val="22"/>
              </w:rPr>
            </w:pPr>
            <w:r w:rsidRPr="00B16046">
              <w:rPr>
                <w:rFonts w:asciiTheme="minorHAnsi" w:hAnsiTheme="minorHAnsi" w:cstheme="minorHAnsi"/>
                <w:sz w:val="22"/>
                <w:szCs w:val="22"/>
              </w:rPr>
              <w:t>Atrasos nos processos de contratações</w:t>
            </w:r>
          </w:p>
        </w:tc>
      </w:tr>
      <w:tr w:rsidR="00D45BE6" w:rsidRPr="00B16046" w14:paraId="71E1D3A8" w14:textId="77777777" w:rsidTr="001F3E58">
        <w:trPr>
          <w:jc w:val="center"/>
        </w:trPr>
        <w:tc>
          <w:tcPr>
            <w:tcW w:w="3114" w:type="dxa"/>
            <w:vAlign w:val="center"/>
          </w:tcPr>
          <w:p w14:paraId="603B4C76" w14:textId="77777777" w:rsidR="00D45BE6" w:rsidRPr="00B16046" w:rsidRDefault="00D45BE6" w:rsidP="001F3E58">
            <w:pPr>
              <w:jc w:val="center"/>
              <w:rPr>
                <w:rFonts w:asciiTheme="minorHAnsi" w:hAnsiTheme="minorHAnsi" w:cstheme="minorHAnsi"/>
                <w:szCs w:val="22"/>
              </w:rPr>
            </w:pPr>
            <w:r w:rsidRPr="00B16046">
              <w:rPr>
                <w:rFonts w:asciiTheme="minorHAnsi" w:hAnsiTheme="minorHAnsi" w:cstheme="minorHAnsi"/>
                <w:b/>
                <w:bCs/>
                <w:szCs w:val="22"/>
              </w:rPr>
              <w:t>AÇÕES</w:t>
            </w:r>
          </w:p>
        </w:tc>
        <w:tc>
          <w:tcPr>
            <w:tcW w:w="3298" w:type="dxa"/>
            <w:vAlign w:val="center"/>
          </w:tcPr>
          <w:p w14:paraId="5DF145D3" w14:textId="77777777" w:rsidR="00D45BE6" w:rsidRPr="00B16046" w:rsidRDefault="00D45BE6" w:rsidP="001F3E58">
            <w:pPr>
              <w:jc w:val="center"/>
              <w:rPr>
                <w:rFonts w:asciiTheme="minorHAnsi" w:hAnsiTheme="minorHAnsi" w:cstheme="minorHAnsi"/>
                <w:szCs w:val="22"/>
              </w:rPr>
            </w:pPr>
            <w:r w:rsidRPr="00B16046">
              <w:rPr>
                <w:rFonts w:asciiTheme="minorHAnsi" w:hAnsiTheme="minorHAnsi" w:cstheme="minorHAnsi"/>
                <w:b/>
                <w:bCs/>
                <w:szCs w:val="22"/>
              </w:rPr>
              <w:t>RESPONSÁVEL</w:t>
            </w:r>
          </w:p>
        </w:tc>
        <w:tc>
          <w:tcPr>
            <w:tcW w:w="2082" w:type="dxa"/>
            <w:vAlign w:val="center"/>
          </w:tcPr>
          <w:p w14:paraId="0C108C44" w14:textId="77777777" w:rsidR="00D45BE6" w:rsidRPr="00B16046" w:rsidRDefault="00D45BE6" w:rsidP="001F3E58">
            <w:pPr>
              <w:jc w:val="center"/>
              <w:rPr>
                <w:rFonts w:asciiTheme="minorHAnsi" w:hAnsiTheme="minorHAnsi" w:cstheme="minorHAnsi"/>
                <w:szCs w:val="22"/>
              </w:rPr>
            </w:pPr>
            <w:r w:rsidRPr="00B16046">
              <w:rPr>
                <w:rFonts w:asciiTheme="minorHAnsi" w:hAnsiTheme="minorHAnsi" w:cstheme="minorHAnsi"/>
                <w:b/>
                <w:bCs/>
                <w:szCs w:val="22"/>
              </w:rPr>
              <w:t>MEDIDA</w:t>
            </w:r>
          </w:p>
        </w:tc>
      </w:tr>
      <w:tr w:rsidR="00D45BE6" w:rsidRPr="00B16046" w14:paraId="488B53E9" w14:textId="77777777" w:rsidTr="001F3E58">
        <w:trPr>
          <w:jc w:val="center"/>
        </w:trPr>
        <w:tc>
          <w:tcPr>
            <w:tcW w:w="3114" w:type="dxa"/>
            <w:vAlign w:val="center"/>
          </w:tcPr>
          <w:p w14:paraId="7F81D4C1"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sz w:val="22"/>
                <w:szCs w:val="22"/>
              </w:rPr>
              <w:t>Adotar procedimentos para que a área administrativa acompanhe a elaboração dos documentos, evitando envios e devoluções do processo.</w:t>
            </w:r>
          </w:p>
        </w:tc>
        <w:tc>
          <w:tcPr>
            <w:tcW w:w="3298" w:type="dxa"/>
            <w:vAlign w:val="center"/>
          </w:tcPr>
          <w:p w14:paraId="32CBF2B7"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sz w:val="22"/>
                <w:szCs w:val="22"/>
              </w:rPr>
              <w:t>Secretaria Municipal de Serviços, Obras e Transportes.</w:t>
            </w:r>
          </w:p>
          <w:p w14:paraId="552B2108" w14:textId="77777777" w:rsidR="00D45BE6" w:rsidRPr="00B16046" w:rsidRDefault="00D45BE6" w:rsidP="001F3E58">
            <w:pPr>
              <w:jc w:val="center"/>
              <w:rPr>
                <w:rFonts w:asciiTheme="minorHAnsi" w:hAnsiTheme="minorHAnsi" w:cstheme="minorHAnsi"/>
                <w:szCs w:val="22"/>
              </w:rPr>
            </w:pPr>
          </w:p>
        </w:tc>
        <w:tc>
          <w:tcPr>
            <w:tcW w:w="2082" w:type="dxa"/>
            <w:vAlign w:val="center"/>
          </w:tcPr>
          <w:p w14:paraId="729F25D7"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sz w:val="22"/>
                <w:szCs w:val="22"/>
              </w:rPr>
              <w:t>Todo o processo de contratação deve ser acompanhado.</w:t>
            </w:r>
          </w:p>
          <w:p w14:paraId="5E7BA58F" w14:textId="77777777" w:rsidR="00D45BE6" w:rsidRPr="00B16046" w:rsidRDefault="00D45BE6" w:rsidP="001F3E58">
            <w:pPr>
              <w:jc w:val="center"/>
              <w:rPr>
                <w:rFonts w:asciiTheme="minorHAnsi" w:hAnsiTheme="minorHAnsi" w:cstheme="minorHAnsi"/>
                <w:szCs w:val="22"/>
              </w:rPr>
            </w:pPr>
          </w:p>
        </w:tc>
      </w:tr>
    </w:tbl>
    <w:p w14:paraId="241F003E" w14:textId="77777777" w:rsidR="00D45BE6" w:rsidRPr="00B16046" w:rsidRDefault="00D45BE6" w:rsidP="00D45BE6">
      <w:pPr>
        <w:jc w:val="center"/>
        <w:rPr>
          <w:rFonts w:asciiTheme="minorHAnsi" w:hAnsiTheme="minorHAnsi" w:cstheme="minorHAnsi"/>
          <w:sz w:val="22"/>
          <w:szCs w:val="22"/>
        </w:rPr>
      </w:pPr>
    </w:p>
    <w:tbl>
      <w:tblPr>
        <w:tblStyle w:val="Tabelacomgrade"/>
        <w:tblW w:w="0" w:type="auto"/>
        <w:jc w:val="center"/>
        <w:tblLook w:val="04A0" w:firstRow="1" w:lastRow="0" w:firstColumn="1" w:lastColumn="0" w:noHBand="0" w:noVBand="1"/>
      </w:tblPr>
      <w:tblGrid>
        <w:gridCol w:w="3114"/>
        <w:gridCol w:w="3300"/>
        <w:gridCol w:w="2080"/>
      </w:tblGrid>
      <w:tr w:rsidR="00D45BE6" w:rsidRPr="00B16046" w14:paraId="2B877D31" w14:textId="77777777" w:rsidTr="001F3E58">
        <w:trPr>
          <w:trHeight w:val="220"/>
          <w:jc w:val="center"/>
        </w:trPr>
        <w:tc>
          <w:tcPr>
            <w:tcW w:w="3114" w:type="dxa"/>
            <w:vAlign w:val="center"/>
          </w:tcPr>
          <w:p w14:paraId="545901E5"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b/>
                <w:bCs/>
                <w:sz w:val="22"/>
                <w:szCs w:val="22"/>
              </w:rPr>
              <w:t>Risco: 2</w:t>
            </w:r>
          </w:p>
        </w:tc>
        <w:tc>
          <w:tcPr>
            <w:tcW w:w="5380" w:type="dxa"/>
            <w:gridSpan w:val="2"/>
            <w:vAlign w:val="center"/>
          </w:tcPr>
          <w:p w14:paraId="75AA90F2"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b/>
                <w:bCs/>
                <w:sz w:val="22"/>
                <w:szCs w:val="22"/>
              </w:rPr>
              <w:t>Insuficiência de recursos orçamentários/financeiros para aquisição dos serviços</w:t>
            </w:r>
          </w:p>
        </w:tc>
      </w:tr>
      <w:tr w:rsidR="00D45BE6" w:rsidRPr="00B16046" w14:paraId="15531C08" w14:textId="77777777" w:rsidTr="001F3E58">
        <w:trPr>
          <w:jc w:val="center"/>
        </w:trPr>
        <w:tc>
          <w:tcPr>
            <w:tcW w:w="3114" w:type="dxa"/>
            <w:vAlign w:val="center"/>
          </w:tcPr>
          <w:p w14:paraId="07DA7C39" w14:textId="77777777" w:rsidR="00D45BE6" w:rsidRPr="00B16046" w:rsidRDefault="00D45BE6" w:rsidP="001F3E58">
            <w:pPr>
              <w:pStyle w:val="Default"/>
              <w:jc w:val="center"/>
              <w:rPr>
                <w:rFonts w:asciiTheme="minorHAnsi" w:hAnsiTheme="minorHAnsi" w:cstheme="minorHAnsi"/>
                <w:b/>
                <w:bCs/>
                <w:sz w:val="22"/>
                <w:szCs w:val="22"/>
              </w:rPr>
            </w:pPr>
            <w:r w:rsidRPr="00B16046">
              <w:rPr>
                <w:rFonts w:asciiTheme="minorHAnsi" w:hAnsiTheme="minorHAnsi" w:cstheme="minorHAnsi"/>
                <w:sz w:val="22"/>
                <w:szCs w:val="22"/>
              </w:rPr>
              <w:t>Danos e impacto:</w:t>
            </w:r>
          </w:p>
        </w:tc>
        <w:tc>
          <w:tcPr>
            <w:tcW w:w="5380" w:type="dxa"/>
            <w:gridSpan w:val="2"/>
            <w:vAlign w:val="center"/>
          </w:tcPr>
          <w:p w14:paraId="63DC4BC1"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sz w:val="22"/>
                <w:szCs w:val="22"/>
              </w:rPr>
              <w:t>Atrasos nos processos de contratações</w:t>
            </w:r>
          </w:p>
        </w:tc>
      </w:tr>
      <w:tr w:rsidR="00D45BE6" w:rsidRPr="00B16046" w14:paraId="621CA38D" w14:textId="77777777" w:rsidTr="001F3E58">
        <w:trPr>
          <w:jc w:val="center"/>
        </w:trPr>
        <w:tc>
          <w:tcPr>
            <w:tcW w:w="3114" w:type="dxa"/>
            <w:vAlign w:val="center"/>
          </w:tcPr>
          <w:p w14:paraId="30672E7B" w14:textId="77777777" w:rsidR="00D45BE6" w:rsidRPr="00B16046" w:rsidRDefault="00D45BE6" w:rsidP="001F3E58">
            <w:pPr>
              <w:jc w:val="center"/>
              <w:rPr>
                <w:rFonts w:asciiTheme="minorHAnsi" w:hAnsiTheme="minorHAnsi" w:cstheme="minorHAnsi"/>
                <w:szCs w:val="22"/>
              </w:rPr>
            </w:pPr>
            <w:r w:rsidRPr="00B16046">
              <w:rPr>
                <w:rFonts w:asciiTheme="minorHAnsi" w:hAnsiTheme="minorHAnsi" w:cstheme="minorHAnsi"/>
                <w:b/>
                <w:bCs/>
                <w:szCs w:val="22"/>
              </w:rPr>
              <w:t>AÇÕES</w:t>
            </w:r>
          </w:p>
        </w:tc>
        <w:tc>
          <w:tcPr>
            <w:tcW w:w="3300" w:type="dxa"/>
            <w:vAlign w:val="center"/>
          </w:tcPr>
          <w:p w14:paraId="016EFAC8" w14:textId="77777777" w:rsidR="00D45BE6" w:rsidRPr="00B16046" w:rsidRDefault="00D45BE6" w:rsidP="001F3E58">
            <w:pPr>
              <w:jc w:val="center"/>
              <w:rPr>
                <w:rFonts w:asciiTheme="minorHAnsi" w:hAnsiTheme="minorHAnsi" w:cstheme="minorHAnsi"/>
                <w:szCs w:val="22"/>
              </w:rPr>
            </w:pPr>
            <w:r w:rsidRPr="00B16046">
              <w:rPr>
                <w:rFonts w:asciiTheme="minorHAnsi" w:hAnsiTheme="minorHAnsi" w:cstheme="minorHAnsi"/>
                <w:b/>
                <w:bCs/>
                <w:szCs w:val="22"/>
              </w:rPr>
              <w:t>RESPONSÁVEL</w:t>
            </w:r>
          </w:p>
        </w:tc>
        <w:tc>
          <w:tcPr>
            <w:tcW w:w="2080" w:type="dxa"/>
            <w:tcBorders>
              <w:bottom w:val="single" w:sz="4" w:space="0" w:color="auto"/>
            </w:tcBorders>
            <w:vAlign w:val="center"/>
          </w:tcPr>
          <w:p w14:paraId="199772D2" w14:textId="77777777" w:rsidR="00D45BE6" w:rsidRPr="00B16046" w:rsidRDefault="00D45BE6" w:rsidP="001F3E58">
            <w:pPr>
              <w:jc w:val="center"/>
              <w:rPr>
                <w:rFonts w:asciiTheme="minorHAnsi" w:hAnsiTheme="minorHAnsi" w:cstheme="minorHAnsi"/>
                <w:szCs w:val="22"/>
              </w:rPr>
            </w:pPr>
            <w:r w:rsidRPr="00B16046">
              <w:rPr>
                <w:rFonts w:asciiTheme="minorHAnsi" w:hAnsiTheme="minorHAnsi" w:cstheme="minorHAnsi"/>
                <w:b/>
                <w:bCs/>
                <w:szCs w:val="22"/>
              </w:rPr>
              <w:t>MEDIDA</w:t>
            </w:r>
          </w:p>
        </w:tc>
      </w:tr>
      <w:tr w:rsidR="00D45BE6" w:rsidRPr="00B16046" w14:paraId="00519D49" w14:textId="77777777" w:rsidTr="001F3E58">
        <w:trPr>
          <w:jc w:val="center"/>
        </w:trPr>
        <w:tc>
          <w:tcPr>
            <w:tcW w:w="3114" w:type="dxa"/>
            <w:vAlign w:val="center"/>
          </w:tcPr>
          <w:p w14:paraId="7FBB4594"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sz w:val="22"/>
                <w:szCs w:val="22"/>
              </w:rPr>
              <w:t>Encontrar a maneira mais vantajosa economicamente para realizar a aquisição.</w:t>
            </w:r>
          </w:p>
        </w:tc>
        <w:tc>
          <w:tcPr>
            <w:tcW w:w="3300" w:type="dxa"/>
            <w:tcBorders>
              <w:right w:val="single" w:sz="4" w:space="0" w:color="auto"/>
            </w:tcBorders>
            <w:vAlign w:val="center"/>
          </w:tcPr>
          <w:p w14:paraId="4E692FC2"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sz w:val="22"/>
                <w:szCs w:val="22"/>
              </w:rPr>
              <w:t>Secretaria Municipal de Serviços, Obras e Transportes.</w:t>
            </w:r>
          </w:p>
          <w:p w14:paraId="3459FC05" w14:textId="77777777" w:rsidR="00D45BE6" w:rsidRPr="00B16046" w:rsidRDefault="00D45BE6" w:rsidP="001F3E58">
            <w:pPr>
              <w:pStyle w:val="Default"/>
              <w:jc w:val="center"/>
              <w:rPr>
                <w:rFonts w:asciiTheme="minorHAnsi" w:hAnsiTheme="minorHAnsi" w:cstheme="minorHAnsi"/>
                <w:sz w:val="22"/>
                <w:szCs w:val="22"/>
              </w:rPr>
            </w:pPr>
          </w:p>
        </w:tc>
        <w:tc>
          <w:tcPr>
            <w:tcW w:w="2080" w:type="dxa"/>
            <w:tcBorders>
              <w:top w:val="single" w:sz="4" w:space="0" w:color="auto"/>
              <w:left w:val="single" w:sz="4" w:space="0" w:color="auto"/>
              <w:bottom w:val="nil"/>
              <w:right w:val="single" w:sz="4" w:space="0" w:color="auto"/>
            </w:tcBorders>
            <w:vAlign w:val="center"/>
          </w:tcPr>
          <w:p w14:paraId="7B261DC9" w14:textId="77777777" w:rsidR="00D45BE6" w:rsidRPr="00B16046" w:rsidRDefault="00D45BE6" w:rsidP="001F3E58">
            <w:pPr>
              <w:jc w:val="center"/>
              <w:rPr>
                <w:rFonts w:asciiTheme="minorHAnsi" w:hAnsiTheme="minorHAnsi" w:cstheme="minorHAnsi"/>
                <w:szCs w:val="22"/>
              </w:rPr>
            </w:pPr>
          </w:p>
        </w:tc>
      </w:tr>
      <w:tr w:rsidR="00D45BE6" w:rsidRPr="00B16046" w14:paraId="6DE4B019" w14:textId="77777777" w:rsidTr="001F3E58">
        <w:trPr>
          <w:trHeight w:val="675"/>
          <w:jc w:val="center"/>
        </w:trPr>
        <w:tc>
          <w:tcPr>
            <w:tcW w:w="3114" w:type="dxa"/>
            <w:vAlign w:val="center"/>
          </w:tcPr>
          <w:p w14:paraId="560BB756"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sz w:val="22"/>
                <w:szCs w:val="22"/>
              </w:rPr>
              <w:t>Sensibilizar o excelentíssimo senhor prefeito sobre a importância da contratação.</w:t>
            </w:r>
          </w:p>
        </w:tc>
        <w:tc>
          <w:tcPr>
            <w:tcW w:w="3300" w:type="dxa"/>
            <w:tcBorders>
              <w:right w:val="single" w:sz="4" w:space="0" w:color="auto"/>
            </w:tcBorders>
            <w:vAlign w:val="center"/>
          </w:tcPr>
          <w:p w14:paraId="1A853277"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sz w:val="22"/>
                <w:szCs w:val="22"/>
              </w:rPr>
              <w:t>Gabinete do Prefeito.</w:t>
            </w:r>
          </w:p>
          <w:p w14:paraId="02EDC764" w14:textId="77777777" w:rsidR="00D45BE6" w:rsidRPr="00B16046" w:rsidRDefault="00D45BE6" w:rsidP="001F3E58">
            <w:pPr>
              <w:pStyle w:val="Default"/>
              <w:jc w:val="center"/>
              <w:rPr>
                <w:rFonts w:asciiTheme="minorHAnsi" w:hAnsiTheme="minorHAnsi" w:cstheme="minorHAnsi"/>
                <w:sz w:val="22"/>
                <w:szCs w:val="22"/>
              </w:rPr>
            </w:pPr>
          </w:p>
        </w:tc>
        <w:tc>
          <w:tcPr>
            <w:tcW w:w="2080" w:type="dxa"/>
            <w:tcBorders>
              <w:top w:val="nil"/>
              <w:left w:val="single" w:sz="4" w:space="0" w:color="auto"/>
              <w:bottom w:val="nil"/>
              <w:right w:val="single" w:sz="4" w:space="0" w:color="auto"/>
            </w:tcBorders>
            <w:vAlign w:val="center"/>
          </w:tcPr>
          <w:p w14:paraId="7706F7BB"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sz w:val="22"/>
                <w:szCs w:val="22"/>
              </w:rPr>
              <w:t>Todo o processo de contratação deve ser acompanhado.</w:t>
            </w:r>
          </w:p>
          <w:p w14:paraId="615AA7D0" w14:textId="77777777" w:rsidR="00D45BE6" w:rsidRPr="00B16046" w:rsidRDefault="00D45BE6" w:rsidP="001F3E58">
            <w:pPr>
              <w:jc w:val="center"/>
              <w:rPr>
                <w:rFonts w:asciiTheme="minorHAnsi" w:hAnsiTheme="minorHAnsi" w:cstheme="minorHAnsi"/>
                <w:szCs w:val="22"/>
              </w:rPr>
            </w:pPr>
          </w:p>
        </w:tc>
      </w:tr>
      <w:tr w:rsidR="00D45BE6" w:rsidRPr="00B16046" w14:paraId="6BE6E707" w14:textId="77777777" w:rsidTr="001F3E58">
        <w:trPr>
          <w:jc w:val="center"/>
        </w:trPr>
        <w:tc>
          <w:tcPr>
            <w:tcW w:w="3114" w:type="dxa"/>
            <w:vAlign w:val="center"/>
          </w:tcPr>
          <w:p w14:paraId="7944B19B"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sz w:val="22"/>
                <w:szCs w:val="22"/>
              </w:rPr>
              <w:t>Remanejar verbas de outros</w:t>
            </w:r>
          </w:p>
          <w:p w14:paraId="5B5E7155"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sz w:val="22"/>
                <w:szCs w:val="22"/>
              </w:rPr>
              <w:t>projetos, mas que não, serão executados por razões diversas.</w:t>
            </w:r>
          </w:p>
        </w:tc>
        <w:tc>
          <w:tcPr>
            <w:tcW w:w="3300" w:type="dxa"/>
            <w:tcBorders>
              <w:right w:val="single" w:sz="4" w:space="0" w:color="auto"/>
            </w:tcBorders>
            <w:vAlign w:val="center"/>
          </w:tcPr>
          <w:p w14:paraId="512EA49E"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sz w:val="22"/>
                <w:szCs w:val="22"/>
              </w:rPr>
              <w:t>Secretaria Municipal de Serviços, Obras e Transportes, gestores e fiscal da ata de registro de preço.</w:t>
            </w:r>
          </w:p>
        </w:tc>
        <w:tc>
          <w:tcPr>
            <w:tcW w:w="2080" w:type="dxa"/>
            <w:tcBorders>
              <w:top w:val="nil"/>
              <w:left w:val="single" w:sz="4" w:space="0" w:color="auto"/>
              <w:bottom w:val="single" w:sz="4" w:space="0" w:color="auto"/>
              <w:right w:val="single" w:sz="4" w:space="0" w:color="auto"/>
            </w:tcBorders>
            <w:vAlign w:val="center"/>
          </w:tcPr>
          <w:p w14:paraId="056E19F8" w14:textId="77777777" w:rsidR="00D45BE6" w:rsidRPr="00B16046" w:rsidRDefault="00D45BE6" w:rsidP="001F3E58">
            <w:pPr>
              <w:jc w:val="center"/>
              <w:rPr>
                <w:rFonts w:asciiTheme="minorHAnsi" w:hAnsiTheme="minorHAnsi" w:cstheme="minorHAnsi"/>
                <w:szCs w:val="22"/>
              </w:rPr>
            </w:pPr>
          </w:p>
        </w:tc>
      </w:tr>
    </w:tbl>
    <w:p w14:paraId="1439F0A1" w14:textId="77777777" w:rsidR="00D45BE6" w:rsidRPr="00B16046" w:rsidRDefault="00D45BE6" w:rsidP="00D45BE6">
      <w:pPr>
        <w:rPr>
          <w:rFonts w:asciiTheme="minorHAnsi" w:hAnsiTheme="minorHAnsi" w:cstheme="minorHAnsi"/>
          <w:sz w:val="22"/>
          <w:szCs w:val="22"/>
        </w:rPr>
      </w:pPr>
    </w:p>
    <w:tbl>
      <w:tblPr>
        <w:tblStyle w:val="Tabelacomgrade"/>
        <w:tblW w:w="0" w:type="auto"/>
        <w:jc w:val="center"/>
        <w:tblLook w:val="04A0" w:firstRow="1" w:lastRow="0" w:firstColumn="1" w:lastColumn="0" w:noHBand="0" w:noVBand="1"/>
      </w:tblPr>
      <w:tblGrid>
        <w:gridCol w:w="3114"/>
        <w:gridCol w:w="3306"/>
        <w:gridCol w:w="2074"/>
      </w:tblGrid>
      <w:tr w:rsidR="00D45BE6" w:rsidRPr="00B16046" w14:paraId="71F78711" w14:textId="77777777" w:rsidTr="001F3E58">
        <w:trPr>
          <w:trHeight w:val="220"/>
          <w:jc w:val="center"/>
        </w:trPr>
        <w:tc>
          <w:tcPr>
            <w:tcW w:w="3114" w:type="dxa"/>
            <w:vAlign w:val="center"/>
          </w:tcPr>
          <w:p w14:paraId="0DD11859"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b/>
                <w:bCs/>
                <w:sz w:val="22"/>
                <w:szCs w:val="22"/>
              </w:rPr>
              <w:t>Risco: 3</w:t>
            </w:r>
          </w:p>
        </w:tc>
        <w:tc>
          <w:tcPr>
            <w:tcW w:w="5380" w:type="dxa"/>
            <w:gridSpan w:val="2"/>
            <w:vAlign w:val="center"/>
          </w:tcPr>
          <w:p w14:paraId="299FC93A"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b/>
                <w:bCs/>
                <w:sz w:val="22"/>
                <w:szCs w:val="22"/>
              </w:rPr>
              <w:t>Atraso no cumprimento dos prazos</w:t>
            </w:r>
          </w:p>
        </w:tc>
      </w:tr>
      <w:tr w:rsidR="00D45BE6" w:rsidRPr="00B16046" w14:paraId="7C4F1B39" w14:textId="77777777" w:rsidTr="001F3E58">
        <w:trPr>
          <w:jc w:val="center"/>
        </w:trPr>
        <w:tc>
          <w:tcPr>
            <w:tcW w:w="3114" w:type="dxa"/>
            <w:vAlign w:val="center"/>
          </w:tcPr>
          <w:p w14:paraId="40057E94" w14:textId="77777777" w:rsidR="00D45BE6" w:rsidRPr="00B16046" w:rsidRDefault="00D45BE6" w:rsidP="001F3E58">
            <w:pPr>
              <w:pStyle w:val="Default"/>
              <w:jc w:val="center"/>
              <w:rPr>
                <w:rFonts w:asciiTheme="minorHAnsi" w:hAnsiTheme="minorHAnsi" w:cstheme="minorHAnsi"/>
                <w:b/>
                <w:bCs/>
                <w:sz w:val="22"/>
                <w:szCs w:val="22"/>
              </w:rPr>
            </w:pPr>
            <w:r w:rsidRPr="00B16046">
              <w:rPr>
                <w:rFonts w:asciiTheme="minorHAnsi" w:hAnsiTheme="minorHAnsi" w:cstheme="minorHAnsi"/>
                <w:sz w:val="22"/>
                <w:szCs w:val="22"/>
              </w:rPr>
              <w:t>Danos e impacto:</w:t>
            </w:r>
          </w:p>
        </w:tc>
        <w:tc>
          <w:tcPr>
            <w:tcW w:w="5380" w:type="dxa"/>
            <w:gridSpan w:val="2"/>
            <w:vAlign w:val="center"/>
          </w:tcPr>
          <w:p w14:paraId="2DD5C0B8"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sz w:val="22"/>
                <w:szCs w:val="22"/>
              </w:rPr>
              <w:t>Atrasos nas execuções do objeto ocasionando atrasos nas finalizações</w:t>
            </w:r>
          </w:p>
        </w:tc>
      </w:tr>
      <w:tr w:rsidR="00D45BE6" w:rsidRPr="00B16046" w14:paraId="3334AE7D" w14:textId="77777777" w:rsidTr="001F3E58">
        <w:trPr>
          <w:jc w:val="center"/>
        </w:trPr>
        <w:tc>
          <w:tcPr>
            <w:tcW w:w="3114" w:type="dxa"/>
            <w:vAlign w:val="center"/>
          </w:tcPr>
          <w:p w14:paraId="01D44562" w14:textId="77777777" w:rsidR="00D45BE6" w:rsidRPr="00B16046" w:rsidRDefault="00D45BE6" w:rsidP="001F3E58">
            <w:pPr>
              <w:jc w:val="center"/>
              <w:rPr>
                <w:rFonts w:asciiTheme="minorHAnsi" w:hAnsiTheme="minorHAnsi" w:cstheme="minorHAnsi"/>
                <w:szCs w:val="22"/>
              </w:rPr>
            </w:pPr>
            <w:r w:rsidRPr="00B16046">
              <w:rPr>
                <w:rFonts w:asciiTheme="minorHAnsi" w:hAnsiTheme="minorHAnsi" w:cstheme="minorHAnsi"/>
                <w:b/>
                <w:bCs/>
                <w:szCs w:val="22"/>
              </w:rPr>
              <w:t>AÇÕES</w:t>
            </w:r>
          </w:p>
        </w:tc>
        <w:tc>
          <w:tcPr>
            <w:tcW w:w="3306" w:type="dxa"/>
            <w:vAlign w:val="center"/>
          </w:tcPr>
          <w:p w14:paraId="477674D4" w14:textId="77777777" w:rsidR="00D45BE6" w:rsidRPr="00B16046" w:rsidRDefault="00D45BE6" w:rsidP="001F3E58">
            <w:pPr>
              <w:jc w:val="center"/>
              <w:rPr>
                <w:rFonts w:asciiTheme="minorHAnsi" w:hAnsiTheme="minorHAnsi" w:cstheme="minorHAnsi"/>
                <w:szCs w:val="22"/>
              </w:rPr>
            </w:pPr>
            <w:r w:rsidRPr="00B16046">
              <w:rPr>
                <w:rFonts w:asciiTheme="minorHAnsi" w:hAnsiTheme="minorHAnsi" w:cstheme="minorHAnsi"/>
                <w:b/>
                <w:bCs/>
                <w:szCs w:val="22"/>
              </w:rPr>
              <w:t>RESPONSÁVEL</w:t>
            </w:r>
          </w:p>
        </w:tc>
        <w:tc>
          <w:tcPr>
            <w:tcW w:w="2074" w:type="dxa"/>
            <w:vAlign w:val="center"/>
          </w:tcPr>
          <w:p w14:paraId="266CB3A6" w14:textId="77777777" w:rsidR="00D45BE6" w:rsidRPr="00B16046" w:rsidRDefault="00D45BE6" w:rsidP="001F3E58">
            <w:pPr>
              <w:jc w:val="center"/>
              <w:rPr>
                <w:rFonts w:asciiTheme="minorHAnsi" w:hAnsiTheme="minorHAnsi" w:cstheme="minorHAnsi"/>
                <w:szCs w:val="22"/>
              </w:rPr>
            </w:pPr>
            <w:r w:rsidRPr="00B16046">
              <w:rPr>
                <w:rFonts w:asciiTheme="minorHAnsi" w:hAnsiTheme="minorHAnsi" w:cstheme="minorHAnsi"/>
                <w:b/>
                <w:bCs/>
                <w:szCs w:val="22"/>
              </w:rPr>
              <w:t>MEDIDA</w:t>
            </w:r>
          </w:p>
        </w:tc>
      </w:tr>
      <w:tr w:rsidR="00D45BE6" w:rsidRPr="00B16046" w14:paraId="43B8DC8E" w14:textId="77777777" w:rsidTr="001F3E58">
        <w:trPr>
          <w:jc w:val="center"/>
        </w:trPr>
        <w:tc>
          <w:tcPr>
            <w:tcW w:w="3114" w:type="dxa"/>
            <w:vAlign w:val="center"/>
          </w:tcPr>
          <w:p w14:paraId="0716BA52"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sz w:val="22"/>
                <w:szCs w:val="22"/>
              </w:rPr>
              <w:t>Estipular sanções administrativas para ocorrência de atraso, além de efetuar notificação a CONTRATADA, bem como efetuar uma fiscalização mensal dos serviços.</w:t>
            </w:r>
          </w:p>
        </w:tc>
        <w:tc>
          <w:tcPr>
            <w:tcW w:w="3306" w:type="dxa"/>
            <w:vAlign w:val="center"/>
          </w:tcPr>
          <w:p w14:paraId="0DF68527"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sz w:val="22"/>
                <w:szCs w:val="22"/>
              </w:rPr>
              <w:t>Secretaria Municipal de Serviços, Obras e Transportes, gestores e fiscal da ata de registro de preço.</w:t>
            </w:r>
          </w:p>
        </w:tc>
        <w:tc>
          <w:tcPr>
            <w:tcW w:w="2074" w:type="dxa"/>
            <w:vAlign w:val="center"/>
          </w:tcPr>
          <w:p w14:paraId="455EE6D5"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sz w:val="22"/>
                <w:szCs w:val="22"/>
              </w:rPr>
              <w:t>Todo a gestão contratual deve ser acompanhada</w:t>
            </w:r>
          </w:p>
          <w:p w14:paraId="64CA6606" w14:textId="77777777" w:rsidR="00D45BE6" w:rsidRPr="00B16046" w:rsidRDefault="00D45BE6" w:rsidP="001F3E58">
            <w:pPr>
              <w:jc w:val="center"/>
              <w:rPr>
                <w:rFonts w:asciiTheme="minorHAnsi" w:hAnsiTheme="minorHAnsi" w:cstheme="minorHAnsi"/>
                <w:szCs w:val="22"/>
              </w:rPr>
            </w:pPr>
          </w:p>
        </w:tc>
      </w:tr>
    </w:tbl>
    <w:p w14:paraId="25F20E67" w14:textId="77777777" w:rsidR="00D45BE6" w:rsidRPr="00B16046" w:rsidRDefault="00D45BE6" w:rsidP="00D45BE6">
      <w:pPr>
        <w:rPr>
          <w:rFonts w:asciiTheme="minorHAnsi" w:hAnsiTheme="minorHAnsi" w:cstheme="minorHAnsi"/>
          <w:sz w:val="22"/>
          <w:szCs w:val="22"/>
        </w:rPr>
      </w:pPr>
    </w:p>
    <w:p w14:paraId="521F3E96" w14:textId="77777777" w:rsidR="00D45BE6" w:rsidRPr="00B16046" w:rsidRDefault="00D45BE6" w:rsidP="00D45BE6">
      <w:pPr>
        <w:rPr>
          <w:rFonts w:asciiTheme="minorHAnsi" w:hAnsiTheme="minorHAnsi" w:cstheme="minorHAnsi"/>
          <w:sz w:val="22"/>
          <w:szCs w:val="22"/>
        </w:rPr>
      </w:pPr>
      <w:r w:rsidRPr="00B16046">
        <w:rPr>
          <w:rFonts w:asciiTheme="minorHAnsi" w:hAnsiTheme="minorHAnsi" w:cstheme="minorHAnsi"/>
          <w:b/>
          <w:bCs/>
          <w:sz w:val="22"/>
          <w:szCs w:val="22"/>
        </w:rPr>
        <w:t>1.2. RISCOS DA PRESTAÇÃO DO SERVIÇO</w:t>
      </w:r>
    </w:p>
    <w:tbl>
      <w:tblPr>
        <w:tblStyle w:val="Tabelacomgrade"/>
        <w:tblW w:w="0" w:type="auto"/>
        <w:jc w:val="center"/>
        <w:tblLook w:val="04A0" w:firstRow="1" w:lastRow="0" w:firstColumn="1" w:lastColumn="0" w:noHBand="0" w:noVBand="1"/>
      </w:tblPr>
      <w:tblGrid>
        <w:gridCol w:w="3114"/>
        <w:gridCol w:w="3260"/>
        <w:gridCol w:w="2405"/>
      </w:tblGrid>
      <w:tr w:rsidR="00D45BE6" w:rsidRPr="00B16046" w14:paraId="70A30F7B" w14:textId="77777777" w:rsidTr="001F3E58">
        <w:trPr>
          <w:trHeight w:val="220"/>
          <w:jc w:val="center"/>
        </w:trPr>
        <w:tc>
          <w:tcPr>
            <w:tcW w:w="3114" w:type="dxa"/>
            <w:vAlign w:val="center"/>
          </w:tcPr>
          <w:p w14:paraId="13B0F10A"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b/>
                <w:bCs/>
                <w:sz w:val="22"/>
                <w:szCs w:val="22"/>
              </w:rPr>
              <w:t>Risco: 4</w:t>
            </w:r>
          </w:p>
        </w:tc>
        <w:tc>
          <w:tcPr>
            <w:tcW w:w="5665" w:type="dxa"/>
            <w:gridSpan w:val="2"/>
            <w:vAlign w:val="center"/>
          </w:tcPr>
          <w:p w14:paraId="061BB95E"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b/>
                <w:bCs/>
                <w:sz w:val="22"/>
                <w:szCs w:val="22"/>
              </w:rPr>
              <w:t>Não atendimento das exigências previstas na ata de registro de preço</w:t>
            </w:r>
          </w:p>
        </w:tc>
      </w:tr>
      <w:tr w:rsidR="00D45BE6" w:rsidRPr="00B16046" w14:paraId="243E9238" w14:textId="77777777" w:rsidTr="001F3E58">
        <w:trPr>
          <w:jc w:val="center"/>
        </w:trPr>
        <w:tc>
          <w:tcPr>
            <w:tcW w:w="3114" w:type="dxa"/>
            <w:vAlign w:val="center"/>
          </w:tcPr>
          <w:p w14:paraId="3A95D4B3" w14:textId="77777777" w:rsidR="00D45BE6" w:rsidRPr="00B16046" w:rsidRDefault="00D45BE6" w:rsidP="001F3E58">
            <w:pPr>
              <w:pStyle w:val="Default"/>
              <w:jc w:val="center"/>
              <w:rPr>
                <w:rFonts w:asciiTheme="minorHAnsi" w:hAnsiTheme="minorHAnsi" w:cstheme="minorHAnsi"/>
                <w:b/>
                <w:bCs/>
                <w:sz w:val="22"/>
                <w:szCs w:val="22"/>
              </w:rPr>
            </w:pPr>
            <w:r w:rsidRPr="00B16046">
              <w:rPr>
                <w:rFonts w:asciiTheme="minorHAnsi" w:hAnsiTheme="minorHAnsi" w:cstheme="minorHAnsi"/>
                <w:sz w:val="22"/>
                <w:szCs w:val="22"/>
              </w:rPr>
              <w:t>Danos e impacto:</w:t>
            </w:r>
          </w:p>
        </w:tc>
        <w:tc>
          <w:tcPr>
            <w:tcW w:w="5665" w:type="dxa"/>
            <w:gridSpan w:val="2"/>
            <w:vAlign w:val="center"/>
          </w:tcPr>
          <w:p w14:paraId="210DA9FA"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sz w:val="22"/>
                <w:szCs w:val="22"/>
              </w:rPr>
              <w:t>Impossibilidade da execução do objeto</w:t>
            </w:r>
          </w:p>
        </w:tc>
      </w:tr>
      <w:tr w:rsidR="00D45BE6" w:rsidRPr="00B16046" w14:paraId="150FAF23" w14:textId="77777777" w:rsidTr="001F3E58">
        <w:trPr>
          <w:jc w:val="center"/>
        </w:trPr>
        <w:tc>
          <w:tcPr>
            <w:tcW w:w="3114" w:type="dxa"/>
            <w:vAlign w:val="center"/>
          </w:tcPr>
          <w:p w14:paraId="0F7C433E" w14:textId="77777777" w:rsidR="00D45BE6" w:rsidRPr="00B16046" w:rsidRDefault="00D45BE6" w:rsidP="001F3E58">
            <w:pPr>
              <w:jc w:val="center"/>
              <w:rPr>
                <w:rFonts w:asciiTheme="minorHAnsi" w:hAnsiTheme="minorHAnsi" w:cstheme="minorHAnsi"/>
                <w:szCs w:val="22"/>
              </w:rPr>
            </w:pPr>
            <w:r w:rsidRPr="00B16046">
              <w:rPr>
                <w:rFonts w:asciiTheme="minorHAnsi" w:hAnsiTheme="minorHAnsi" w:cstheme="minorHAnsi"/>
                <w:b/>
                <w:bCs/>
                <w:szCs w:val="22"/>
              </w:rPr>
              <w:t>AÇÕES</w:t>
            </w:r>
          </w:p>
        </w:tc>
        <w:tc>
          <w:tcPr>
            <w:tcW w:w="3260" w:type="dxa"/>
            <w:vAlign w:val="center"/>
          </w:tcPr>
          <w:p w14:paraId="2D2C4D48" w14:textId="77777777" w:rsidR="00D45BE6" w:rsidRPr="00B16046" w:rsidRDefault="00D45BE6" w:rsidP="001F3E58">
            <w:pPr>
              <w:jc w:val="center"/>
              <w:rPr>
                <w:rFonts w:asciiTheme="minorHAnsi" w:hAnsiTheme="minorHAnsi" w:cstheme="minorHAnsi"/>
                <w:szCs w:val="22"/>
              </w:rPr>
            </w:pPr>
            <w:r w:rsidRPr="00B16046">
              <w:rPr>
                <w:rFonts w:asciiTheme="minorHAnsi" w:hAnsiTheme="minorHAnsi" w:cstheme="minorHAnsi"/>
                <w:b/>
                <w:bCs/>
                <w:szCs w:val="22"/>
              </w:rPr>
              <w:t>RESPONSÁVEL</w:t>
            </w:r>
          </w:p>
        </w:tc>
        <w:tc>
          <w:tcPr>
            <w:tcW w:w="2405" w:type="dxa"/>
            <w:vAlign w:val="center"/>
          </w:tcPr>
          <w:p w14:paraId="179D9FFF" w14:textId="77777777" w:rsidR="00D45BE6" w:rsidRPr="00B16046" w:rsidRDefault="00D45BE6" w:rsidP="001F3E58">
            <w:pPr>
              <w:jc w:val="center"/>
              <w:rPr>
                <w:rFonts w:asciiTheme="minorHAnsi" w:hAnsiTheme="minorHAnsi" w:cstheme="minorHAnsi"/>
                <w:szCs w:val="22"/>
              </w:rPr>
            </w:pPr>
            <w:r w:rsidRPr="00B16046">
              <w:rPr>
                <w:rFonts w:asciiTheme="minorHAnsi" w:hAnsiTheme="minorHAnsi" w:cstheme="minorHAnsi"/>
                <w:b/>
                <w:bCs/>
                <w:szCs w:val="22"/>
              </w:rPr>
              <w:t>MEDIDA</w:t>
            </w:r>
          </w:p>
        </w:tc>
      </w:tr>
      <w:tr w:rsidR="00D45BE6" w:rsidRPr="00B16046" w14:paraId="097F9354" w14:textId="77777777" w:rsidTr="001F3E58">
        <w:trPr>
          <w:jc w:val="center"/>
        </w:trPr>
        <w:tc>
          <w:tcPr>
            <w:tcW w:w="3114" w:type="dxa"/>
            <w:vAlign w:val="center"/>
          </w:tcPr>
          <w:p w14:paraId="15BE9FB8"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sz w:val="22"/>
                <w:szCs w:val="22"/>
              </w:rPr>
              <w:lastRenderedPageBreak/>
              <w:t>Monitorar o cumprimento dos prazos de atendimentos e fiscalizar os serviços enquanto estão sendo executados.</w:t>
            </w:r>
          </w:p>
        </w:tc>
        <w:tc>
          <w:tcPr>
            <w:tcW w:w="3260" w:type="dxa"/>
            <w:vAlign w:val="center"/>
          </w:tcPr>
          <w:p w14:paraId="4D020CB1"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sz w:val="22"/>
                <w:szCs w:val="22"/>
              </w:rPr>
              <w:t>Secretaria Municipal de Serviços, Obras e Transportes, gestores e fiscal da ata de registro de preço.</w:t>
            </w:r>
          </w:p>
        </w:tc>
        <w:tc>
          <w:tcPr>
            <w:tcW w:w="2405" w:type="dxa"/>
            <w:vAlign w:val="center"/>
          </w:tcPr>
          <w:p w14:paraId="62ADBAA4"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sz w:val="22"/>
                <w:szCs w:val="22"/>
              </w:rPr>
              <w:t>Abrir procedimento para Apuração de Responsabilidade.</w:t>
            </w:r>
          </w:p>
          <w:p w14:paraId="3DDE0556" w14:textId="77777777" w:rsidR="00D45BE6" w:rsidRPr="00B16046" w:rsidRDefault="00D45BE6" w:rsidP="001F3E58">
            <w:pPr>
              <w:jc w:val="center"/>
              <w:rPr>
                <w:rFonts w:asciiTheme="minorHAnsi" w:hAnsiTheme="minorHAnsi" w:cstheme="minorHAnsi"/>
                <w:szCs w:val="22"/>
              </w:rPr>
            </w:pPr>
          </w:p>
        </w:tc>
      </w:tr>
    </w:tbl>
    <w:p w14:paraId="7E43C43F" w14:textId="77777777" w:rsidR="00D45BE6" w:rsidRPr="00B16046" w:rsidRDefault="00D45BE6" w:rsidP="00D45BE6">
      <w:pPr>
        <w:rPr>
          <w:rFonts w:asciiTheme="minorHAnsi" w:hAnsiTheme="minorHAnsi" w:cstheme="minorHAnsi"/>
          <w:b/>
          <w:bCs/>
          <w:sz w:val="22"/>
          <w:szCs w:val="22"/>
        </w:rPr>
      </w:pPr>
    </w:p>
    <w:p w14:paraId="08CC90B6" w14:textId="77777777" w:rsidR="00D45BE6" w:rsidRPr="00B16046" w:rsidRDefault="00D45BE6" w:rsidP="00D45BE6">
      <w:pPr>
        <w:rPr>
          <w:rFonts w:asciiTheme="minorHAnsi" w:hAnsiTheme="minorHAnsi" w:cstheme="minorHAnsi"/>
          <w:sz w:val="22"/>
          <w:szCs w:val="22"/>
        </w:rPr>
      </w:pPr>
      <w:r w:rsidRPr="00B16046">
        <w:rPr>
          <w:rFonts w:asciiTheme="minorHAnsi" w:hAnsiTheme="minorHAnsi" w:cstheme="minorHAnsi"/>
          <w:b/>
          <w:bCs/>
          <w:sz w:val="22"/>
          <w:szCs w:val="22"/>
        </w:rPr>
        <w:t>1.3. AVALIAÇÃO QUALITATIVA DOS RISCOS</w:t>
      </w:r>
    </w:p>
    <w:tbl>
      <w:tblPr>
        <w:tblStyle w:val="Tabelacomgrade"/>
        <w:tblW w:w="0" w:type="auto"/>
        <w:jc w:val="center"/>
        <w:tblLook w:val="04A0" w:firstRow="1" w:lastRow="0" w:firstColumn="1" w:lastColumn="0" w:noHBand="0" w:noVBand="1"/>
      </w:tblPr>
      <w:tblGrid>
        <w:gridCol w:w="2531"/>
        <w:gridCol w:w="1661"/>
        <w:gridCol w:w="1625"/>
        <w:gridCol w:w="1638"/>
        <w:gridCol w:w="1607"/>
      </w:tblGrid>
      <w:tr w:rsidR="00D45BE6" w:rsidRPr="00B16046" w14:paraId="693EF075" w14:textId="77777777" w:rsidTr="001F3E58">
        <w:trPr>
          <w:jc w:val="center"/>
        </w:trPr>
        <w:tc>
          <w:tcPr>
            <w:tcW w:w="1755" w:type="dxa"/>
            <w:vAlign w:val="center"/>
          </w:tcPr>
          <w:p w14:paraId="2AD85848" w14:textId="77777777" w:rsidR="00D45BE6" w:rsidRPr="00B16046" w:rsidRDefault="00D45BE6" w:rsidP="001F3E58">
            <w:pPr>
              <w:jc w:val="center"/>
              <w:rPr>
                <w:rFonts w:asciiTheme="minorHAnsi" w:hAnsiTheme="minorHAnsi" w:cstheme="minorHAnsi"/>
                <w:szCs w:val="22"/>
              </w:rPr>
            </w:pPr>
            <w:r w:rsidRPr="00B16046">
              <w:rPr>
                <w:rFonts w:asciiTheme="minorHAnsi" w:hAnsiTheme="minorHAnsi" w:cstheme="minorHAnsi"/>
                <w:b/>
                <w:bCs/>
                <w:szCs w:val="22"/>
              </w:rPr>
              <w:t>Impacto/Probabilidade</w:t>
            </w:r>
          </w:p>
        </w:tc>
        <w:tc>
          <w:tcPr>
            <w:tcW w:w="1756" w:type="dxa"/>
            <w:vAlign w:val="center"/>
          </w:tcPr>
          <w:p w14:paraId="48BF848B" w14:textId="77777777" w:rsidR="00D45BE6" w:rsidRPr="00B16046" w:rsidRDefault="00D45BE6" w:rsidP="001F3E58">
            <w:pPr>
              <w:jc w:val="center"/>
              <w:rPr>
                <w:rFonts w:asciiTheme="minorHAnsi" w:hAnsiTheme="minorHAnsi" w:cstheme="minorHAnsi"/>
                <w:szCs w:val="22"/>
              </w:rPr>
            </w:pPr>
            <w:r w:rsidRPr="00B16046">
              <w:rPr>
                <w:rFonts w:asciiTheme="minorHAnsi" w:hAnsiTheme="minorHAnsi" w:cstheme="minorHAnsi"/>
                <w:b/>
                <w:bCs/>
                <w:szCs w:val="22"/>
              </w:rPr>
              <w:t>Sem Impacto</w:t>
            </w:r>
          </w:p>
        </w:tc>
        <w:tc>
          <w:tcPr>
            <w:tcW w:w="1756" w:type="dxa"/>
            <w:vAlign w:val="center"/>
          </w:tcPr>
          <w:p w14:paraId="764C9FC9" w14:textId="77777777" w:rsidR="00D45BE6" w:rsidRPr="00B16046" w:rsidRDefault="00D45BE6" w:rsidP="001F3E58">
            <w:pPr>
              <w:jc w:val="center"/>
              <w:rPr>
                <w:rFonts w:asciiTheme="minorHAnsi" w:hAnsiTheme="minorHAnsi" w:cstheme="minorHAnsi"/>
                <w:szCs w:val="22"/>
              </w:rPr>
            </w:pPr>
            <w:r w:rsidRPr="00B16046">
              <w:rPr>
                <w:rFonts w:asciiTheme="minorHAnsi" w:hAnsiTheme="minorHAnsi" w:cstheme="minorHAnsi"/>
                <w:b/>
                <w:bCs/>
                <w:szCs w:val="22"/>
              </w:rPr>
              <w:t>Baixo</w:t>
            </w:r>
          </w:p>
        </w:tc>
        <w:tc>
          <w:tcPr>
            <w:tcW w:w="1756" w:type="dxa"/>
            <w:vAlign w:val="center"/>
          </w:tcPr>
          <w:p w14:paraId="749AD34F" w14:textId="77777777" w:rsidR="00D45BE6" w:rsidRPr="00B16046" w:rsidRDefault="00D45BE6" w:rsidP="001F3E58">
            <w:pPr>
              <w:jc w:val="center"/>
              <w:rPr>
                <w:rFonts w:asciiTheme="minorHAnsi" w:hAnsiTheme="minorHAnsi" w:cstheme="minorHAnsi"/>
                <w:szCs w:val="22"/>
              </w:rPr>
            </w:pPr>
            <w:r w:rsidRPr="00B16046">
              <w:rPr>
                <w:rFonts w:asciiTheme="minorHAnsi" w:hAnsiTheme="minorHAnsi" w:cstheme="minorHAnsi"/>
                <w:b/>
                <w:bCs/>
                <w:szCs w:val="22"/>
              </w:rPr>
              <w:t>Médio</w:t>
            </w:r>
          </w:p>
        </w:tc>
        <w:tc>
          <w:tcPr>
            <w:tcW w:w="1756" w:type="dxa"/>
            <w:vAlign w:val="center"/>
          </w:tcPr>
          <w:p w14:paraId="72A9701D" w14:textId="77777777" w:rsidR="00D45BE6" w:rsidRPr="00B16046" w:rsidRDefault="00D45BE6" w:rsidP="001F3E58">
            <w:pPr>
              <w:jc w:val="center"/>
              <w:rPr>
                <w:rFonts w:asciiTheme="minorHAnsi" w:hAnsiTheme="minorHAnsi" w:cstheme="minorHAnsi"/>
                <w:szCs w:val="22"/>
              </w:rPr>
            </w:pPr>
            <w:r w:rsidRPr="00B16046">
              <w:rPr>
                <w:rFonts w:asciiTheme="minorHAnsi" w:hAnsiTheme="minorHAnsi" w:cstheme="minorHAnsi"/>
                <w:b/>
                <w:bCs/>
                <w:szCs w:val="22"/>
              </w:rPr>
              <w:t>Alto</w:t>
            </w:r>
          </w:p>
        </w:tc>
      </w:tr>
      <w:tr w:rsidR="00D45BE6" w:rsidRPr="00B16046" w14:paraId="52688390" w14:textId="77777777" w:rsidTr="001F3E58">
        <w:trPr>
          <w:jc w:val="center"/>
        </w:trPr>
        <w:tc>
          <w:tcPr>
            <w:tcW w:w="1755" w:type="dxa"/>
            <w:vAlign w:val="center"/>
          </w:tcPr>
          <w:p w14:paraId="2E9BB64F"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sz w:val="22"/>
                <w:szCs w:val="22"/>
              </w:rPr>
              <w:t>Baixa</w:t>
            </w:r>
          </w:p>
        </w:tc>
        <w:tc>
          <w:tcPr>
            <w:tcW w:w="1756" w:type="dxa"/>
            <w:vAlign w:val="center"/>
          </w:tcPr>
          <w:p w14:paraId="26ADCD91" w14:textId="77777777" w:rsidR="00D45BE6" w:rsidRPr="00B16046" w:rsidRDefault="00D45BE6" w:rsidP="001F3E58">
            <w:pPr>
              <w:jc w:val="center"/>
              <w:rPr>
                <w:rFonts w:asciiTheme="minorHAnsi" w:hAnsiTheme="minorHAnsi" w:cstheme="minorHAnsi"/>
                <w:szCs w:val="22"/>
              </w:rPr>
            </w:pPr>
          </w:p>
        </w:tc>
        <w:tc>
          <w:tcPr>
            <w:tcW w:w="1756" w:type="dxa"/>
            <w:vAlign w:val="center"/>
          </w:tcPr>
          <w:p w14:paraId="74B3F77C" w14:textId="77777777" w:rsidR="00D45BE6" w:rsidRPr="00B16046" w:rsidRDefault="00D45BE6" w:rsidP="001F3E58">
            <w:pPr>
              <w:jc w:val="center"/>
              <w:rPr>
                <w:rFonts w:asciiTheme="minorHAnsi" w:hAnsiTheme="minorHAnsi" w:cstheme="minorHAnsi"/>
                <w:szCs w:val="22"/>
              </w:rPr>
            </w:pPr>
            <w:r w:rsidRPr="00B16046">
              <w:rPr>
                <w:rFonts w:asciiTheme="minorHAnsi" w:hAnsiTheme="minorHAnsi" w:cstheme="minorHAnsi"/>
                <w:szCs w:val="22"/>
              </w:rPr>
              <w:t>1</w:t>
            </w:r>
          </w:p>
        </w:tc>
        <w:tc>
          <w:tcPr>
            <w:tcW w:w="1756" w:type="dxa"/>
            <w:vAlign w:val="center"/>
          </w:tcPr>
          <w:p w14:paraId="372A38A6" w14:textId="77777777" w:rsidR="00D45BE6" w:rsidRPr="00B16046" w:rsidRDefault="00D45BE6" w:rsidP="001F3E58">
            <w:pPr>
              <w:pStyle w:val="Default"/>
              <w:jc w:val="center"/>
              <w:rPr>
                <w:rFonts w:asciiTheme="minorHAnsi" w:hAnsiTheme="minorHAnsi" w:cstheme="minorHAnsi"/>
                <w:sz w:val="22"/>
                <w:szCs w:val="22"/>
              </w:rPr>
            </w:pPr>
          </w:p>
        </w:tc>
        <w:tc>
          <w:tcPr>
            <w:tcW w:w="1756" w:type="dxa"/>
            <w:vAlign w:val="center"/>
          </w:tcPr>
          <w:p w14:paraId="69CC01A8" w14:textId="77777777" w:rsidR="00D45BE6" w:rsidRPr="00B16046" w:rsidRDefault="00D45BE6" w:rsidP="001F3E58">
            <w:pPr>
              <w:jc w:val="center"/>
              <w:rPr>
                <w:rFonts w:asciiTheme="minorHAnsi" w:hAnsiTheme="minorHAnsi" w:cstheme="minorHAnsi"/>
                <w:szCs w:val="22"/>
              </w:rPr>
            </w:pPr>
          </w:p>
        </w:tc>
      </w:tr>
      <w:tr w:rsidR="00D45BE6" w:rsidRPr="00B16046" w14:paraId="7F4E7A5B" w14:textId="77777777" w:rsidTr="001F3E58">
        <w:trPr>
          <w:jc w:val="center"/>
        </w:trPr>
        <w:tc>
          <w:tcPr>
            <w:tcW w:w="1755" w:type="dxa"/>
            <w:vAlign w:val="center"/>
          </w:tcPr>
          <w:p w14:paraId="0E8C1CFB"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sz w:val="22"/>
                <w:szCs w:val="22"/>
              </w:rPr>
              <w:t>Média</w:t>
            </w:r>
          </w:p>
        </w:tc>
        <w:tc>
          <w:tcPr>
            <w:tcW w:w="1756" w:type="dxa"/>
            <w:vAlign w:val="center"/>
          </w:tcPr>
          <w:p w14:paraId="304091B7" w14:textId="77777777" w:rsidR="00D45BE6" w:rsidRPr="00B16046" w:rsidRDefault="00D45BE6" w:rsidP="001F3E58">
            <w:pPr>
              <w:jc w:val="center"/>
              <w:rPr>
                <w:rFonts w:asciiTheme="minorHAnsi" w:hAnsiTheme="minorHAnsi" w:cstheme="minorHAnsi"/>
                <w:szCs w:val="22"/>
              </w:rPr>
            </w:pPr>
          </w:p>
        </w:tc>
        <w:tc>
          <w:tcPr>
            <w:tcW w:w="1756" w:type="dxa"/>
            <w:vAlign w:val="center"/>
          </w:tcPr>
          <w:p w14:paraId="3822ECBA" w14:textId="77777777" w:rsidR="00D45BE6" w:rsidRPr="00B16046" w:rsidRDefault="00D45BE6" w:rsidP="001F3E58">
            <w:pPr>
              <w:jc w:val="center"/>
              <w:rPr>
                <w:rFonts w:asciiTheme="minorHAnsi" w:hAnsiTheme="minorHAnsi" w:cstheme="minorHAnsi"/>
                <w:szCs w:val="22"/>
              </w:rPr>
            </w:pPr>
          </w:p>
        </w:tc>
        <w:tc>
          <w:tcPr>
            <w:tcW w:w="1756" w:type="dxa"/>
            <w:vAlign w:val="center"/>
          </w:tcPr>
          <w:p w14:paraId="2EE06DD8" w14:textId="77777777" w:rsidR="00D45BE6" w:rsidRPr="00B16046" w:rsidRDefault="00D45BE6" w:rsidP="001F3E58">
            <w:pPr>
              <w:jc w:val="center"/>
              <w:rPr>
                <w:rFonts w:asciiTheme="minorHAnsi" w:hAnsiTheme="minorHAnsi" w:cstheme="minorHAnsi"/>
                <w:szCs w:val="22"/>
              </w:rPr>
            </w:pPr>
            <w:r w:rsidRPr="00B16046">
              <w:rPr>
                <w:rFonts w:asciiTheme="minorHAnsi" w:hAnsiTheme="minorHAnsi" w:cstheme="minorHAnsi"/>
                <w:szCs w:val="22"/>
              </w:rPr>
              <w:t>2,3,4</w:t>
            </w:r>
          </w:p>
        </w:tc>
        <w:tc>
          <w:tcPr>
            <w:tcW w:w="1756" w:type="dxa"/>
            <w:vAlign w:val="center"/>
          </w:tcPr>
          <w:p w14:paraId="72E2BBE0" w14:textId="77777777" w:rsidR="00D45BE6" w:rsidRPr="00B16046" w:rsidRDefault="00D45BE6" w:rsidP="001F3E58">
            <w:pPr>
              <w:pStyle w:val="Default"/>
              <w:jc w:val="center"/>
              <w:rPr>
                <w:rFonts w:asciiTheme="minorHAnsi" w:hAnsiTheme="minorHAnsi" w:cstheme="minorHAnsi"/>
                <w:sz w:val="22"/>
                <w:szCs w:val="22"/>
              </w:rPr>
            </w:pPr>
          </w:p>
        </w:tc>
      </w:tr>
      <w:tr w:rsidR="00D45BE6" w:rsidRPr="00B16046" w14:paraId="26DB6A43" w14:textId="77777777" w:rsidTr="001F3E58">
        <w:trPr>
          <w:jc w:val="center"/>
        </w:trPr>
        <w:tc>
          <w:tcPr>
            <w:tcW w:w="1755" w:type="dxa"/>
            <w:vAlign w:val="center"/>
          </w:tcPr>
          <w:p w14:paraId="00B8EA2D" w14:textId="77777777" w:rsidR="00D45BE6" w:rsidRPr="00B16046" w:rsidRDefault="00D45BE6" w:rsidP="001F3E58">
            <w:pPr>
              <w:pStyle w:val="Default"/>
              <w:jc w:val="center"/>
              <w:rPr>
                <w:rFonts w:asciiTheme="minorHAnsi" w:hAnsiTheme="minorHAnsi" w:cstheme="minorHAnsi"/>
                <w:sz w:val="22"/>
                <w:szCs w:val="22"/>
              </w:rPr>
            </w:pPr>
            <w:r w:rsidRPr="00B16046">
              <w:rPr>
                <w:rFonts w:asciiTheme="minorHAnsi" w:hAnsiTheme="minorHAnsi" w:cstheme="minorHAnsi"/>
                <w:sz w:val="22"/>
                <w:szCs w:val="22"/>
              </w:rPr>
              <w:t>Alta</w:t>
            </w:r>
          </w:p>
        </w:tc>
        <w:tc>
          <w:tcPr>
            <w:tcW w:w="1756" w:type="dxa"/>
            <w:vAlign w:val="center"/>
          </w:tcPr>
          <w:p w14:paraId="50FC703A" w14:textId="77777777" w:rsidR="00D45BE6" w:rsidRPr="00B16046" w:rsidRDefault="00D45BE6" w:rsidP="001F3E58">
            <w:pPr>
              <w:jc w:val="center"/>
              <w:rPr>
                <w:rFonts w:asciiTheme="minorHAnsi" w:hAnsiTheme="minorHAnsi" w:cstheme="minorHAnsi"/>
                <w:szCs w:val="22"/>
              </w:rPr>
            </w:pPr>
          </w:p>
        </w:tc>
        <w:tc>
          <w:tcPr>
            <w:tcW w:w="1756" w:type="dxa"/>
            <w:vAlign w:val="center"/>
          </w:tcPr>
          <w:p w14:paraId="7F6A3D88" w14:textId="77777777" w:rsidR="00D45BE6" w:rsidRPr="00B16046" w:rsidRDefault="00D45BE6" w:rsidP="001F3E58">
            <w:pPr>
              <w:jc w:val="center"/>
              <w:rPr>
                <w:rFonts w:asciiTheme="minorHAnsi" w:hAnsiTheme="minorHAnsi" w:cstheme="minorHAnsi"/>
                <w:szCs w:val="22"/>
              </w:rPr>
            </w:pPr>
          </w:p>
        </w:tc>
        <w:tc>
          <w:tcPr>
            <w:tcW w:w="1756" w:type="dxa"/>
            <w:vAlign w:val="center"/>
          </w:tcPr>
          <w:p w14:paraId="29C77541" w14:textId="77777777" w:rsidR="00D45BE6" w:rsidRPr="00B16046" w:rsidRDefault="00D45BE6" w:rsidP="001F3E58">
            <w:pPr>
              <w:jc w:val="center"/>
              <w:rPr>
                <w:rFonts w:asciiTheme="minorHAnsi" w:hAnsiTheme="minorHAnsi" w:cstheme="minorHAnsi"/>
                <w:szCs w:val="22"/>
              </w:rPr>
            </w:pPr>
          </w:p>
        </w:tc>
        <w:tc>
          <w:tcPr>
            <w:tcW w:w="1756" w:type="dxa"/>
            <w:vAlign w:val="center"/>
          </w:tcPr>
          <w:p w14:paraId="63EA1959" w14:textId="77777777" w:rsidR="00D45BE6" w:rsidRPr="00B16046" w:rsidRDefault="00D45BE6" w:rsidP="001F3E58">
            <w:pPr>
              <w:jc w:val="center"/>
              <w:rPr>
                <w:rFonts w:asciiTheme="minorHAnsi" w:hAnsiTheme="minorHAnsi" w:cstheme="minorHAnsi"/>
                <w:szCs w:val="22"/>
              </w:rPr>
            </w:pPr>
          </w:p>
        </w:tc>
      </w:tr>
    </w:tbl>
    <w:p w14:paraId="4A885AA4" w14:textId="77777777" w:rsidR="00D45BE6" w:rsidRPr="00B16046" w:rsidRDefault="00D45BE6" w:rsidP="00D45BE6">
      <w:pPr>
        <w:jc w:val="both"/>
        <w:rPr>
          <w:rFonts w:asciiTheme="minorHAnsi" w:hAnsiTheme="minorHAnsi" w:cstheme="minorHAnsi"/>
          <w:sz w:val="22"/>
          <w:szCs w:val="22"/>
        </w:rPr>
      </w:pPr>
    </w:p>
    <w:p w14:paraId="6C0A184C" w14:textId="77777777" w:rsidR="00D45BE6" w:rsidRPr="00B16046" w:rsidRDefault="00D45BE6" w:rsidP="00D45BE6">
      <w:pPr>
        <w:pStyle w:val="Default"/>
        <w:jc w:val="both"/>
        <w:rPr>
          <w:rFonts w:asciiTheme="minorHAnsi" w:hAnsiTheme="minorHAnsi" w:cstheme="minorHAnsi"/>
          <w:b/>
          <w:bCs/>
          <w:sz w:val="22"/>
          <w:szCs w:val="22"/>
        </w:rPr>
      </w:pPr>
      <w:r w:rsidRPr="00B16046">
        <w:rPr>
          <w:rFonts w:asciiTheme="minorHAnsi" w:hAnsiTheme="minorHAnsi" w:cstheme="minorHAnsi"/>
          <w:b/>
          <w:bCs/>
          <w:sz w:val="22"/>
          <w:szCs w:val="22"/>
        </w:rPr>
        <w:t xml:space="preserve">1.4. GRAVIDADE DAS CONSEQUÊNCIAS </w:t>
      </w:r>
    </w:p>
    <w:p w14:paraId="5A5309D4" w14:textId="77777777" w:rsidR="00D45BE6" w:rsidRPr="00B16046" w:rsidRDefault="00D45BE6" w:rsidP="00D45BE6">
      <w:pPr>
        <w:pStyle w:val="Default"/>
        <w:jc w:val="both"/>
        <w:rPr>
          <w:rFonts w:asciiTheme="minorHAnsi" w:hAnsiTheme="minorHAnsi" w:cstheme="minorHAnsi"/>
          <w:sz w:val="22"/>
          <w:szCs w:val="22"/>
        </w:rPr>
      </w:pPr>
    </w:p>
    <w:p w14:paraId="3EACEB59" w14:textId="77777777" w:rsidR="00D45BE6" w:rsidRPr="00B16046" w:rsidRDefault="00D45BE6" w:rsidP="00D45BE6">
      <w:pPr>
        <w:jc w:val="both"/>
        <w:rPr>
          <w:rFonts w:asciiTheme="minorHAnsi" w:hAnsiTheme="minorHAnsi" w:cstheme="minorHAnsi"/>
          <w:sz w:val="22"/>
          <w:szCs w:val="22"/>
        </w:rPr>
      </w:pPr>
      <w:r w:rsidRPr="00B16046">
        <w:rPr>
          <w:rFonts w:asciiTheme="minorHAnsi" w:hAnsiTheme="minorHAnsi" w:cstheme="minorHAnsi"/>
          <w:sz w:val="22"/>
          <w:szCs w:val="22"/>
        </w:rPr>
        <w:t>Através da matriz, percebe-se que o risco de maior gravidade é o Risco 3 (Atraso no cumprimento dos prazos). Deste modo, este risco deve ser mitigado por meio das ações de prevenção com registro de ocorrências através de notificações, fiscalização rigorosa, além de sanções que deve ser prevista em ata de registro de preço.</w:t>
      </w:r>
    </w:p>
    <w:p w14:paraId="0ACD8D4D" w14:textId="77777777" w:rsidR="00D45BE6" w:rsidRPr="00B16046" w:rsidRDefault="00D45BE6" w:rsidP="00D45BE6">
      <w:pPr>
        <w:jc w:val="both"/>
        <w:rPr>
          <w:rFonts w:asciiTheme="minorHAnsi" w:hAnsiTheme="minorHAnsi" w:cstheme="minorHAnsi"/>
          <w:sz w:val="22"/>
          <w:szCs w:val="22"/>
        </w:rPr>
      </w:pPr>
    </w:p>
    <w:tbl>
      <w:tblPr>
        <w:tblW w:w="9371" w:type="dxa"/>
        <w:jc w:val="center"/>
        <w:tblLayout w:type="fixed"/>
        <w:tblLook w:val="0400" w:firstRow="0" w:lastRow="0" w:firstColumn="0" w:lastColumn="0" w:noHBand="0" w:noVBand="1"/>
      </w:tblPr>
      <w:tblGrid>
        <w:gridCol w:w="6111"/>
        <w:gridCol w:w="3260"/>
      </w:tblGrid>
      <w:tr w:rsidR="00D45BE6" w:rsidRPr="00B16046" w14:paraId="7CE11B27" w14:textId="77777777" w:rsidTr="001F3E58">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AB27FE5" w14:textId="77777777" w:rsidR="00D45BE6" w:rsidRPr="00B16046" w:rsidRDefault="00D45BE6" w:rsidP="001F3E58">
            <w:pPr>
              <w:jc w:val="center"/>
              <w:rPr>
                <w:rFonts w:asciiTheme="minorHAnsi" w:hAnsiTheme="minorHAnsi" w:cstheme="minorHAnsi"/>
                <w:szCs w:val="22"/>
              </w:rPr>
            </w:pPr>
            <w:r w:rsidRPr="00B16046">
              <w:rPr>
                <w:rFonts w:asciiTheme="minorHAnsi" w:eastAsia="Arial" w:hAnsiTheme="minorHAnsi" w:cstheme="minorHAnsi"/>
                <w:b/>
                <w:color w:val="000000"/>
                <w:sz w:val="22"/>
                <w:szCs w:val="22"/>
              </w:rPr>
              <w:t xml:space="preserve">Órgão: </w:t>
            </w:r>
            <w:r w:rsidRPr="00B16046">
              <w:rPr>
                <w:rFonts w:asciiTheme="minorHAnsi" w:hAnsiTheme="minorHAnsi" w:cstheme="minorHAnsi"/>
                <w:sz w:val="22"/>
                <w:szCs w:val="22"/>
              </w:rPr>
              <w:t>SECRETARIA MUNICIPAL DE SERVIÇOS, OBRAS E TRANSPORTES</w:t>
            </w:r>
          </w:p>
        </w:tc>
      </w:tr>
      <w:tr w:rsidR="00D45BE6" w:rsidRPr="00B16046" w14:paraId="1C8BDD79" w14:textId="77777777" w:rsidTr="001F3E58">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2DB9263" w14:textId="77777777" w:rsidR="00D45BE6" w:rsidRPr="00B16046" w:rsidRDefault="00D45BE6" w:rsidP="001F3E58">
            <w:pPr>
              <w:jc w:val="center"/>
              <w:rPr>
                <w:rFonts w:asciiTheme="minorHAnsi" w:eastAsia="Arial" w:hAnsiTheme="minorHAnsi" w:cstheme="minorHAnsi"/>
                <w:color w:val="000000"/>
                <w:szCs w:val="22"/>
              </w:rPr>
            </w:pPr>
            <w:r w:rsidRPr="00B16046">
              <w:rPr>
                <w:rFonts w:asciiTheme="minorHAnsi" w:eastAsia="Arial" w:hAnsiTheme="minorHAnsi" w:cstheme="minorHAnsi"/>
                <w:b/>
                <w:color w:val="000000"/>
                <w:sz w:val="22"/>
                <w:szCs w:val="22"/>
              </w:rPr>
              <w:t xml:space="preserve">Unidade executora / Setor requisitante: </w:t>
            </w:r>
            <w:r w:rsidRPr="00B16046">
              <w:rPr>
                <w:rFonts w:asciiTheme="minorHAnsi" w:hAnsiTheme="minorHAnsi" w:cstheme="minorHAnsi"/>
                <w:sz w:val="22"/>
                <w:szCs w:val="22"/>
              </w:rPr>
              <w:t>SECRETARIA MUNICIPAL DE SERVIÇOS, OBRAS E TRANSPORTES</w:t>
            </w:r>
          </w:p>
        </w:tc>
      </w:tr>
      <w:tr w:rsidR="00D45BE6" w:rsidRPr="00B16046" w14:paraId="1D52A842" w14:textId="77777777" w:rsidTr="001F3E58">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3CBC27F3" w14:textId="77777777" w:rsidR="00D45BE6" w:rsidRPr="00B16046" w:rsidRDefault="00D45BE6" w:rsidP="001F3E58">
            <w:pPr>
              <w:rPr>
                <w:rFonts w:asciiTheme="minorHAnsi" w:hAnsiTheme="minorHAnsi" w:cstheme="minorHAnsi"/>
                <w:szCs w:val="22"/>
              </w:rPr>
            </w:pPr>
            <w:r w:rsidRPr="00B16046">
              <w:rPr>
                <w:rFonts w:asciiTheme="minorHAnsi" w:eastAsia="Arial" w:hAnsiTheme="minorHAnsi" w:cstheme="minorHAnsi"/>
                <w:b/>
                <w:color w:val="000000"/>
                <w:sz w:val="22"/>
                <w:szCs w:val="22"/>
              </w:rPr>
              <w:t xml:space="preserve">Responsável: </w:t>
            </w:r>
            <w:r w:rsidRPr="00B16046">
              <w:rPr>
                <w:rFonts w:asciiTheme="minorHAnsi" w:hAnsiTheme="minorHAnsi" w:cstheme="minorHAnsi"/>
                <w:sz w:val="22"/>
                <w:szCs w:val="22"/>
              </w:rPr>
              <w:t>Arthur Ribeiro Alvares Pimenta</w:t>
            </w:r>
          </w:p>
          <w:p w14:paraId="19556993" w14:textId="77777777" w:rsidR="00D45BE6" w:rsidRPr="00B16046" w:rsidRDefault="00D45BE6" w:rsidP="001F3E58">
            <w:pPr>
              <w:rPr>
                <w:rFonts w:asciiTheme="minorHAnsi" w:hAnsiTheme="minorHAnsi" w:cstheme="minorHAnsi"/>
                <w:b/>
                <w:bCs/>
                <w:szCs w:val="22"/>
              </w:rPr>
            </w:pPr>
            <w:r w:rsidRPr="00B16046">
              <w:rPr>
                <w:rFonts w:asciiTheme="minorHAnsi" w:hAnsiTheme="minorHAnsi" w:cstheme="minorHAnsi"/>
                <w:b/>
                <w:bCs/>
                <w:sz w:val="22"/>
                <w:szCs w:val="22"/>
              </w:rPr>
              <w:t xml:space="preserve">Assinatura: </w:t>
            </w:r>
          </w:p>
          <w:p w14:paraId="7CBFED23" w14:textId="77777777" w:rsidR="00D45BE6" w:rsidRPr="00B16046" w:rsidRDefault="00D45BE6" w:rsidP="001F3E58">
            <w:pPr>
              <w:rPr>
                <w:rFonts w:asciiTheme="minorHAnsi" w:hAnsiTheme="minorHAnsi" w:cstheme="minorHAnsi"/>
                <w:szCs w:val="22"/>
              </w:rPr>
            </w:pPr>
          </w:p>
        </w:tc>
        <w:tc>
          <w:tcPr>
            <w:tcW w:w="3260" w:type="dxa"/>
            <w:tcBorders>
              <w:top w:val="nil"/>
              <w:left w:val="nil"/>
              <w:bottom w:val="single" w:sz="8" w:space="0" w:color="000000"/>
              <w:right w:val="single" w:sz="8" w:space="0" w:color="000000"/>
            </w:tcBorders>
            <w:shd w:val="clear" w:color="auto" w:fill="FFFFFF"/>
            <w:vAlign w:val="center"/>
          </w:tcPr>
          <w:p w14:paraId="69F95584" w14:textId="77777777" w:rsidR="00D45BE6" w:rsidRPr="00B16046" w:rsidRDefault="00D45BE6" w:rsidP="001F3E58">
            <w:pPr>
              <w:rPr>
                <w:rFonts w:asciiTheme="minorHAnsi" w:eastAsia="Arial" w:hAnsiTheme="minorHAnsi" w:cstheme="minorHAnsi"/>
                <w:color w:val="000000"/>
                <w:szCs w:val="22"/>
              </w:rPr>
            </w:pPr>
            <w:r w:rsidRPr="00B16046">
              <w:rPr>
                <w:rFonts w:asciiTheme="minorHAnsi" w:eastAsia="Arial" w:hAnsiTheme="minorHAnsi" w:cstheme="minorHAnsi"/>
                <w:b/>
                <w:color w:val="000000"/>
                <w:sz w:val="22"/>
                <w:szCs w:val="22"/>
              </w:rPr>
              <w:t xml:space="preserve">Matrícula: </w:t>
            </w:r>
            <w:r w:rsidRPr="00B16046">
              <w:rPr>
                <w:rFonts w:asciiTheme="minorHAnsi" w:hAnsiTheme="minorHAnsi" w:cstheme="minorHAnsi"/>
                <w:sz w:val="22"/>
                <w:szCs w:val="22"/>
              </w:rPr>
              <w:t>13252</w:t>
            </w:r>
          </w:p>
        </w:tc>
      </w:tr>
      <w:tr w:rsidR="00D45BE6" w:rsidRPr="00B16046" w14:paraId="215606F3" w14:textId="77777777" w:rsidTr="001F3E58">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70DB6C2" w14:textId="77777777" w:rsidR="00D45BE6" w:rsidRPr="00B16046" w:rsidRDefault="00D45BE6" w:rsidP="001F3E58">
            <w:pPr>
              <w:rPr>
                <w:rFonts w:asciiTheme="minorHAnsi" w:eastAsia="Arial" w:hAnsiTheme="minorHAnsi" w:cstheme="minorHAnsi"/>
                <w:color w:val="000000"/>
                <w:szCs w:val="22"/>
              </w:rPr>
            </w:pPr>
            <w:r w:rsidRPr="00B16046">
              <w:rPr>
                <w:rFonts w:asciiTheme="minorHAnsi" w:eastAsia="Arial" w:hAnsiTheme="minorHAnsi" w:cstheme="minorHAnsi"/>
                <w:b/>
                <w:color w:val="000000"/>
                <w:sz w:val="22"/>
                <w:szCs w:val="22"/>
              </w:rPr>
              <w:t xml:space="preserve">E-mail: </w:t>
            </w:r>
            <w:r w:rsidRPr="00B16046">
              <w:rPr>
                <w:rFonts w:asciiTheme="minorHAnsi" w:eastAsia="Arial" w:hAnsiTheme="minorHAnsi" w:cstheme="minorHAnsi"/>
                <w:sz w:val="22"/>
                <w:szCs w:val="22"/>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3428EE98" w14:textId="77777777" w:rsidR="00D45BE6" w:rsidRPr="00B16046" w:rsidRDefault="00D45BE6" w:rsidP="001F3E58">
            <w:pPr>
              <w:rPr>
                <w:rFonts w:asciiTheme="minorHAnsi" w:eastAsia="Arial" w:hAnsiTheme="minorHAnsi" w:cstheme="minorHAnsi"/>
                <w:b/>
                <w:color w:val="000000"/>
                <w:szCs w:val="22"/>
              </w:rPr>
            </w:pPr>
            <w:r w:rsidRPr="00B16046">
              <w:rPr>
                <w:rFonts w:asciiTheme="minorHAnsi" w:eastAsia="Arial" w:hAnsiTheme="minorHAnsi" w:cstheme="minorHAnsi"/>
                <w:b/>
                <w:color w:val="000000"/>
                <w:sz w:val="22"/>
                <w:szCs w:val="22"/>
              </w:rPr>
              <w:t>Processo: 850/2024</w:t>
            </w:r>
          </w:p>
        </w:tc>
      </w:tr>
    </w:tbl>
    <w:p w14:paraId="7C5567EC" w14:textId="77777777" w:rsidR="00D45BE6" w:rsidRPr="00B16046" w:rsidRDefault="00D45BE6" w:rsidP="00D45BE6">
      <w:pPr>
        <w:jc w:val="both"/>
        <w:rPr>
          <w:rFonts w:asciiTheme="minorHAnsi" w:hAnsiTheme="minorHAnsi" w:cstheme="minorHAnsi"/>
          <w:b/>
          <w:bCs/>
          <w:sz w:val="22"/>
          <w:szCs w:val="22"/>
        </w:rPr>
      </w:pPr>
    </w:p>
    <w:p w14:paraId="7380CC28" w14:textId="77777777" w:rsidR="00D45BE6" w:rsidRPr="00B16046" w:rsidRDefault="00D45BE6" w:rsidP="00D45BE6">
      <w:pPr>
        <w:jc w:val="both"/>
        <w:rPr>
          <w:rFonts w:asciiTheme="minorHAnsi" w:hAnsiTheme="minorHAnsi" w:cstheme="minorHAnsi"/>
          <w:b/>
          <w:bCs/>
          <w:sz w:val="22"/>
          <w:szCs w:val="22"/>
        </w:rPr>
      </w:pPr>
    </w:p>
    <w:p w14:paraId="2F250B73" w14:textId="77777777" w:rsidR="00D45BE6" w:rsidRPr="00B16046" w:rsidRDefault="00D45BE6" w:rsidP="00D45BE6">
      <w:pPr>
        <w:jc w:val="both"/>
        <w:rPr>
          <w:rFonts w:asciiTheme="minorHAnsi" w:hAnsiTheme="minorHAnsi" w:cstheme="minorHAnsi"/>
          <w:b/>
          <w:bCs/>
          <w:sz w:val="22"/>
          <w:szCs w:val="22"/>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D45BE6" w:rsidRPr="00B16046" w14:paraId="7CDDD4A8" w14:textId="77777777" w:rsidTr="001F3E58">
        <w:tc>
          <w:tcPr>
            <w:tcW w:w="8779" w:type="dxa"/>
          </w:tcPr>
          <w:p w14:paraId="3B350A6D" w14:textId="77777777" w:rsidR="00D45BE6" w:rsidRPr="00B16046" w:rsidRDefault="00D45BE6" w:rsidP="001F3E58">
            <w:pPr>
              <w:jc w:val="center"/>
              <w:rPr>
                <w:rFonts w:asciiTheme="minorHAnsi" w:hAnsiTheme="minorHAnsi" w:cstheme="minorHAnsi"/>
                <w:szCs w:val="22"/>
              </w:rPr>
            </w:pPr>
            <w:r w:rsidRPr="00B16046">
              <w:rPr>
                <w:rFonts w:asciiTheme="minorHAnsi" w:hAnsiTheme="minorHAnsi" w:cstheme="minorHAnsi"/>
                <w:szCs w:val="22"/>
              </w:rPr>
              <w:t>_________________________________________________</w:t>
            </w:r>
          </w:p>
        </w:tc>
      </w:tr>
      <w:tr w:rsidR="00D45BE6" w:rsidRPr="00B16046" w14:paraId="1C017730" w14:textId="77777777" w:rsidTr="001F3E58">
        <w:tc>
          <w:tcPr>
            <w:tcW w:w="8779" w:type="dxa"/>
          </w:tcPr>
          <w:p w14:paraId="653421CC" w14:textId="77777777" w:rsidR="00D45BE6" w:rsidRPr="00B16046" w:rsidRDefault="00D45BE6" w:rsidP="001F3E58">
            <w:pPr>
              <w:jc w:val="center"/>
              <w:rPr>
                <w:rFonts w:asciiTheme="minorHAnsi" w:hAnsiTheme="minorHAnsi" w:cstheme="minorHAnsi"/>
                <w:b/>
                <w:szCs w:val="22"/>
              </w:rPr>
            </w:pPr>
            <w:r w:rsidRPr="00B16046">
              <w:rPr>
                <w:rFonts w:asciiTheme="minorHAnsi" w:hAnsiTheme="minorHAnsi" w:cstheme="minorHAnsi"/>
                <w:b/>
                <w:szCs w:val="22"/>
              </w:rPr>
              <w:t>Arthur Ribeiro Alvares Pimenta</w:t>
            </w:r>
          </w:p>
        </w:tc>
      </w:tr>
      <w:tr w:rsidR="00D45BE6" w:rsidRPr="00B16046" w14:paraId="41FAF1E5" w14:textId="77777777" w:rsidTr="001F3E58">
        <w:tc>
          <w:tcPr>
            <w:tcW w:w="8779" w:type="dxa"/>
          </w:tcPr>
          <w:p w14:paraId="7F462B60" w14:textId="77777777" w:rsidR="00D45BE6" w:rsidRPr="00B16046" w:rsidRDefault="00D45BE6" w:rsidP="001F3E58">
            <w:pPr>
              <w:jc w:val="center"/>
              <w:rPr>
                <w:rFonts w:asciiTheme="minorHAnsi" w:hAnsiTheme="minorHAnsi" w:cstheme="minorHAnsi"/>
                <w:szCs w:val="22"/>
              </w:rPr>
            </w:pPr>
            <w:r w:rsidRPr="00B16046">
              <w:rPr>
                <w:rFonts w:asciiTheme="minorHAnsi" w:hAnsiTheme="minorHAnsi" w:cstheme="minorHAnsi"/>
                <w:szCs w:val="22"/>
              </w:rPr>
              <w:t>Secretário Municipal de Serviços, Obras e Transportes</w:t>
            </w:r>
          </w:p>
        </w:tc>
      </w:tr>
    </w:tbl>
    <w:p w14:paraId="275EEA13" w14:textId="77777777" w:rsidR="00312B15" w:rsidRPr="00B16046" w:rsidRDefault="00312B15" w:rsidP="00542050">
      <w:pPr>
        <w:pBdr>
          <w:top w:val="nil"/>
          <w:left w:val="nil"/>
          <w:bottom w:val="nil"/>
          <w:right w:val="nil"/>
          <w:between w:val="nil"/>
        </w:pBdr>
        <w:ind w:left="567" w:right="-2"/>
        <w:jc w:val="both"/>
        <w:rPr>
          <w:rFonts w:asciiTheme="minorHAnsi" w:eastAsia="Arial" w:hAnsiTheme="minorHAnsi" w:cstheme="minorHAnsi"/>
          <w:sz w:val="22"/>
          <w:szCs w:val="22"/>
        </w:rPr>
      </w:pPr>
    </w:p>
    <w:p w14:paraId="56B8ECE2" w14:textId="77777777" w:rsidR="00312B15" w:rsidRPr="00B16046" w:rsidRDefault="00312B15" w:rsidP="00542050">
      <w:pPr>
        <w:pBdr>
          <w:top w:val="nil"/>
          <w:left w:val="nil"/>
          <w:bottom w:val="nil"/>
          <w:right w:val="nil"/>
          <w:between w:val="nil"/>
        </w:pBdr>
        <w:ind w:left="567" w:right="-2"/>
        <w:jc w:val="both"/>
        <w:rPr>
          <w:rFonts w:asciiTheme="minorHAnsi" w:eastAsia="Arial" w:hAnsiTheme="minorHAnsi" w:cstheme="minorHAnsi"/>
          <w:sz w:val="22"/>
          <w:szCs w:val="22"/>
        </w:rPr>
      </w:pPr>
    </w:p>
    <w:p w14:paraId="1E899627" w14:textId="77777777" w:rsidR="00312B15" w:rsidRPr="00B16046" w:rsidRDefault="00312B15" w:rsidP="00542050">
      <w:pPr>
        <w:pBdr>
          <w:top w:val="nil"/>
          <w:left w:val="nil"/>
          <w:bottom w:val="nil"/>
          <w:right w:val="nil"/>
          <w:between w:val="nil"/>
        </w:pBdr>
        <w:ind w:left="567" w:right="-2"/>
        <w:jc w:val="both"/>
        <w:rPr>
          <w:rFonts w:asciiTheme="minorHAnsi" w:eastAsia="Arial" w:hAnsiTheme="minorHAnsi" w:cstheme="minorHAnsi"/>
          <w:sz w:val="22"/>
          <w:szCs w:val="22"/>
        </w:rPr>
      </w:pPr>
    </w:p>
    <w:p w14:paraId="2B487998" w14:textId="77777777" w:rsidR="00312B15" w:rsidRDefault="00312B15" w:rsidP="00542050">
      <w:pPr>
        <w:pBdr>
          <w:top w:val="nil"/>
          <w:left w:val="nil"/>
          <w:bottom w:val="nil"/>
          <w:right w:val="nil"/>
          <w:between w:val="nil"/>
        </w:pBdr>
        <w:ind w:left="567" w:right="-2"/>
        <w:jc w:val="both"/>
        <w:rPr>
          <w:rFonts w:asciiTheme="minorHAnsi" w:eastAsia="Arial" w:hAnsiTheme="minorHAnsi" w:cstheme="minorHAnsi"/>
          <w:sz w:val="22"/>
          <w:szCs w:val="22"/>
        </w:rPr>
      </w:pPr>
    </w:p>
    <w:p w14:paraId="7C6B0CDD" w14:textId="77777777" w:rsidR="00577A38" w:rsidRPr="00B16046" w:rsidRDefault="00577A38" w:rsidP="00542050">
      <w:pPr>
        <w:pBdr>
          <w:top w:val="nil"/>
          <w:left w:val="nil"/>
          <w:bottom w:val="nil"/>
          <w:right w:val="nil"/>
          <w:between w:val="nil"/>
        </w:pBdr>
        <w:ind w:left="567" w:right="-2"/>
        <w:jc w:val="both"/>
        <w:rPr>
          <w:rFonts w:asciiTheme="minorHAnsi" w:eastAsia="Arial" w:hAnsiTheme="minorHAnsi" w:cstheme="minorHAnsi"/>
          <w:sz w:val="22"/>
          <w:szCs w:val="22"/>
        </w:rPr>
      </w:pPr>
    </w:p>
    <w:p w14:paraId="045F17EB" w14:textId="77777777" w:rsidR="00312B15" w:rsidRPr="00B16046" w:rsidRDefault="00312B15" w:rsidP="00542050">
      <w:pPr>
        <w:pBdr>
          <w:top w:val="nil"/>
          <w:left w:val="nil"/>
          <w:bottom w:val="nil"/>
          <w:right w:val="nil"/>
          <w:between w:val="nil"/>
        </w:pBdr>
        <w:ind w:left="567" w:right="-2"/>
        <w:jc w:val="both"/>
        <w:rPr>
          <w:rFonts w:asciiTheme="minorHAnsi" w:eastAsia="Arial" w:hAnsiTheme="minorHAnsi" w:cstheme="minorHAnsi"/>
          <w:sz w:val="22"/>
          <w:szCs w:val="22"/>
        </w:rPr>
      </w:pPr>
    </w:p>
    <w:p w14:paraId="65A4941A" w14:textId="77777777" w:rsidR="00312B15" w:rsidRPr="00B16046" w:rsidRDefault="00312B15" w:rsidP="00542050">
      <w:pPr>
        <w:pBdr>
          <w:top w:val="nil"/>
          <w:left w:val="nil"/>
          <w:bottom w:val="nil"/>
          <w:right w:val="nil"/>
          <w:between w:val="nil"/>
        </w:pBdr>
        <w:ind w:left="567" w:right="-2"/>
        <w:jc w:val="both"/>
        <w:rPr>
          <w:rFonts w:asciiTheme="minorHAnsi" w:eastAsia="Arial" w:hAnsiTheme="minorHAnsi" w:cstheme="minorHAnsi"/>
          <w:sz w:val="22"/>
          <w:szCs w:val="22"/>
        </w:rPr>
      </w:pPr>
    </w:p>
    <w:p w14:paraId="2D0B1F41" w14:textId="77777777" w:rsidR="00312B15" w:rsidRPr="00B16046" w:rsidRDefault="00312B15" w:rsidP="00542050">
      <w:pPr>
        <w:pBdr>
          <w:top w:val="nil"/>
          <w:left w:val="nil"/>
          <w:bottom w:val="nil"/>
          <w:right w:val="nil"/>
          <w:between w:val="nil"/>
        </w:pBdr>
        <w:ind w:left="567" w:right="-2"/>
        <w:jc w:val="both"/>
        <w:rPr>
          <w:rFonts w:asciiTheme="minorHAnsi" w:eastAsia="Arial" w:hAnsiTheme="minorHAnsi" w:cstheme="minorHAnsi"/>
          <w:sz w:val="22"/>
          <w:szCs w:val="22"/>
        </w:rPr>
      </w:pPr>
    </w:p>
    <w:p w14:paraId="0097EE9C" w14:textId="77777777" w:rsidR="00312B15" w:rsidRPr="00B16046" w:rsidRDefault="00312B15" w:rsidP="00542050">
      <w:pPr>
        <w:pBdr>
          <w:top w:val="nil"/>
          <w:left w:val="nil"/>
          <w:bottom w:val="nil"/>
          <w:right w:val="nil"/>
          <w:between w:val="nil"/>
        </w:pBdr>
        <w:ind w:left="567" w:right="-2"/>
        <w:jc w:val="both"/>
        <w:rPr>
          <w:rFonts w:asciiTheme="minorHAnsi" w:eastAsia="Arial" w:hAnsiTheme="minorHAnsi" w:cstheme="minorHAnsi"/>
          <w:sz w:val="22"/>
          <w:szCs w:val="22"/>
        </w:rPr>
      </w:pPr>
    </w:p>
    <w:p w14:paraId="07D4D215" w14:textId="77777777" w:rsidR="00312B15" w:rsidRPr="00B16046" w:rsidRDefault="00312B15" w:rsidP="00542050">
      <w:pPr>
        <w:pBdr>
          <w:top w:val="nil"/>
          <w:left w:val="nil"/>
          <w:bottom w:val="nil"/>
          <w:right w:val="nil"/>
          <w:between w:val="nil"/>
        </w:pBdr>
        <w:ind w:left="567" w:right="-2"/>
        <w:jc w:val="both"/>
        <w:rPr>
          <w:rFonts w:asciiTheme="minorHAnsi" w:eastAsia="Arial" w:hAnsiTheme="minorHAnsi" w:cstheme="minorHAnsi"/>
          <w:sz w:val="22"/>
          <w:szCs w:val="22"/>
        </w:rPr>
      </w:pPr>
    </w:p>
    <w:p w14:paraId="3E2B68F9" w14:textId="77777777" w:rsidR="00312B15" w:rsidRPr="00B16046" w:rsidRDefault="00312B15" w:rsidP="00542050">
      <w:pPr>
        <w:pBdr>
          <w:top w:val="nil"/>
          <w:left w:val="nil"/>
          <w:bottom w:val="nil"/>
          <w:right w:val="nil"/>
          <w:between w:val="nil"/>
        </w:pBdr>
        <w:ind w:left="567" w:right="-2"/>
        <w:jc w:val="both"/>
        <w:rPr>
          <w:rFonts w:asciiTheme="minorHAnsi" w:eastAsia="Arial" w:hAnsiTheme="minorHAnsi" w:cstheme="minorHAnsi"/>
          <w:sz w:val="22"/>
          <w:szCs w:val="22"/>
        </w:rPr>
      </w:pPr>
    </w:p>
    <w:p w14:paraId="5F1FE52C" w14:textId="77777777" w:rsidR="00312B15" w:rsidRPr="00D45BE6" w:rsidRDefault="00312B15" w:rsidP="00542050">
      <w:pPr>
        <w:pBdr>
          <w:top w:val="nil"/>
          <w:left w:val="nil"/>
          <w:bottom w:val="nil"/>
          <w:right w:val="nil"/>
          <w:between w:val="nil"/>
        </w:pBdr>
        <w:ind w:left="567" w:right="-2"/>
        <w:jc w:val="both"/>
        <w:rPr>
          <w:rFonts w:asciiTheme="minorHAnsi" w:eastAsia="Arial" w:hAnsiTheme="minorHAnsi" w:cstheme="minorHAnsi"/>
          <w:sz w:val="22"/>
          <w:szCs w:val="22"/>
        </w:rPr>
      </w:pPr>
    </w:p>
    <w:p w14:paraId="6DC78BAC" w14:textId="77777777" w:rsidR="00312B15" w:rsidRPr="00D45BE6" w:rsidRDefault="00312B15" w:rsidP="00542050">
      <w:pPr>
        <w:pBdr>
          <w:top w:val="nil"/>
          <w:left w:val="nil"/>
          <w:bottom w:val="nil"/>
          <w:right w:val="nil"/>
          <w:between w:val="nil"/>
        </w:pBdr>
        <w:ind w:left="567" w:right="-2"/>
        <w:jc w:val="both"/>
        <w:rPr>
          <w:rFonts w:asciiTheme="minorHAnsi" w:eastAsia="Arial" w:hAnsiTheme="minorHAnsi" w:cstheme="minorHAnsi"/>
          <w:sz w:val="22"/>
          <w:szCs w:val="22"/>
        </w:rPr>
      </w:pPr>
    </w:p>
    <w:p w14:paraId="72680C40" w14:textId="77777777" w:rsidR="00643E65" w:rsidRPr="00ED07EE" w:rsidRDefault="00643E65" w:rsidP="00B16046">
      <w:pPr>
        <w:spacing w:line="360" w:lineRule="auto"/>
        <w:ind w:right="-2"/>
        <w:rPr>
          <w:rFonts w:asciiTheme="minorHAnsi" w:eastAsia="Arial" w:hAnsiTheme="minorHAnsi" w:cstheme="minorHAnsi"/>
          <w:sz w:val="21"/>
          <w:szCs w:val="21"/>
        </w:rPr>
      </w:pPr>
    </w:p>
    <w:tbl>
      <w:tblPr>
        <w:tblStyle w:val="TabeladeGrade5Escura-nfase3"/>
        <w:tblW w:w="0" w:type="auto"/>
        <w:tblLook w:val="04A0" w:firstRow="1" w:lastRow="0" w:firstColumn="1" w:lastColumn="0" w:noHBand="0" w:noVBand="1"/>
      </w:tblPr>
      <w:tblGrid>
        <w:gridCol w:w="8494"/>
      </w:tblGrid>
      <w:tr w:rsidR="005B2CE5" w:rsidRPr="00FB5CDA" w14:paraId="3DF8A13F" w14:textId="77777777" w:rsidTr="005B2C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0AC7E0D5" w14:textId="77777777" w:rsidR="005B2CE5" w:rsidRPr="00FB5CDA" w:rsidRDefault="005B2CE5" w:rsidP="00CA5E94">
      <w:pPr>
        <w:pStyle w:val="Default"/>
        <w:rPr>
          <w:rFonts w:asciiTheme="minorHAnsi" w:hAnsiTheme="minorHAnsi" w:cstheme="minorHAnsi"/>
          <w:sz w:val="20"/>
          <w:szCs w:val="20"/>
        </w:rPr>
      </w:pPr>
    </w:p>
    <w:p w14:paraId="714DD4F2" w14:textId="597E3483" w:rsidR="005B2CE5" w:rsidRPr="00D8609A" w:rsidRDefault="005B2CE5" w:rsidP="00D8609A">
      <w:pPr>
        <w:pStyle w:val="Default"/>
        <w:rPr>
          <w:rFonts w:asciiTheme="minorHAnsi" w:hAnsiTheme="minorHAnsi" w:cstheme="minorHAnsi"/>
          <w:b/>
          <w:bCs/>
          <w:color w:val="auto"/>
          <w:sz w:val="21"/>
          <w:szCs w:val="21"/>
        </w:rPr>
      </w:pPr>
      <w:r w:rsidRPr="00D8609A">
        <w:rPr>
          <w:rFonts w:asciiTheme="minorHAnsi" w:hAnsiTheme="minorHAnsi" w:cstheme="minorHAnsi"/>
          <w:b/>
          <w:bCs/>
          <w:color w:val="auto"/>
          <w:sz w:val="21"/>
          <w:szCs w:val="21"/>
        </w:rPr>
        <w:t>PREGÃO ELETRÔNICO</w:t>
      </w:r>
      <w:r w:rsidR="00DF7FA3" w:rsidRPr="00D8609A">
        <w:rPr>
          <w:rFonts w:asciiTheme="minorHAnsi" w:hAnsiTheme="minorHAnsi" w:cstheme="minorHAnsi"/>
          <w:b/>
          <w:bCs/>
          <w:color w:val="auto"/>
          <w:sz w:val="21"/>
          <w:szCs w:val="21"/>
        </w:rPr>
        <w:t xml:space="preserve"> – SISTEMA REGISTRO DE PREÇO</w:t>
      </w:r>
      <w:r w:rsidRPr="00D8609A">
        <w:rPr>
          <w:rFonts w:asciiTheme="minorHAnsi" w:hAnsiTheme="minorHAnsi" w:cstheme="minorHAnsi"/>
          <w:b/>
          <w:bCs/>
          <w:color w:val="auto"/>
          <w:sz w:val="21"/>
          <w:szCs w:val="21"/>
        </w:rPr>
        <w:t xml:space="preserve"> Nº </w:t>
      </w:r>
      <w:r w:rsidR="00C44BF1">
        <w:rPr>
          <w:rFonts w:asciiTheme="minorHAnsi" w:hAnsiTheme="minorHAnsi" w:cstheme="minorHAnsi"/>
          <w:b/>
          <w:bCs/>
          <w:color w:val="auto"/>
          <w:sz w:val="21"/>
          <w:szCs w:val="21"/>
        </w:rPr>
        <w:t>05/2024</w:t>
      </w:r>
      <w:r w:rsidRPr="00D8609A">
        <w:rPr>
          <w:rFonts w:asciiTheme="minorHAnsi" w:hAnsiTheme="minorHAnsi" w:cstheme="minorHAnsi"/>
          <w:b/>
          <w:bCs/>
          <w:color w:val="auto"/>
          <w:sz w:val="21"/>
          <w:szCs w:val="21"/>
        </w:rPr>
        <w:t xml:space="preserve"> – PROCESSO </w:t>
      </w:r>
      <w:r w:rsidR="00D8609A" w:rsidRPr="00D8609A">
        <w:rPr>
          <w:rFonts w:asciiTheme="minorHAnsi" w:hAnsiTheme="minorHAnsi" w:cstheme="minorHAnsi"/>
          <w:b/>
          <w:bCs/>
          <w:color w:val="auto"/>
          <w:sz w:val="21"/>
          <w:szCs w:val="21"/>
        </w:rPr>
        <w:t>Nº 850</w:t>
      </w:r>
      <w:r w:rsidR="00B6615F" w:rsidRPr="00D8609A">
        <w:rPr>
          <w:rFonts w:asciiTheme="minorHAnsi" w:hAnsiTheme="minorHAnsi" w:cstheme="minorHAnsi"/>
          <w:b/>
          <w:bCs/>
          <w:color w:val="auto"/>
          <w:sz w:val="21"/>
          <w:szCs w:val="21"/>
        </w:rPr>
        <w:t>/2024</w:t>
      </w:r>
    </w:p>
    <w:p w14:paraId="51EF2CB1" w14:textId="48AAA8AE" w:rsidR="005B2CE5" w:rsidRPr="00D8609A" w:rsidRDefault="005B2CE5" w:rsidP="00D8609A">
      <w:pPr>
        <w:pStyle w:val="Default"/>
        <w:rPr>
          <w:rFonts w:asciiTheme="minorHAnsi" w:hAnsiTheme="minorHAnsi" w:cstheme="minorHAnsi"/>
          <w:color w:val="auto"/>
          <w:sz w:val="21"/>
          <w:szCs w:val="21"/>
        </w:rPr>
      </w:pPr>
      <w:r w:rsidRPr="00D8609A">
        <w:rPr>
          <w:rFonts w:asciiTheme="minorHAnsi" w:hAnsiTheme="minorHAnsi" w:cstheme="minorHAnsi"/>
          <w:b/>
          <w:bCs/>
          <w:color w:val="auto"/>
          <w:sz w:val="21"/>
          <w:szCs w:val="21"/>
        </w:rPr>
        <w:t xml:space="preserve">OBJETO: </w:t>
      </w:r>
      <w:r w:rsidR="0037742D" w:rsidRPr="00D8609A">
        <w:rPr>
          <w:rFonts w:asciiTheme="minorHAnsi" w:hAnsiTheme="minorHAnsi" w:cstheme="minorHAnsi"/>
          <w:b/>
          <w:color w:val="auto"/>
          <w:sz w:val="21"/>
          <w:szCs w:val="21"/>
        </w:rPr>
        <w:t xml:space="preserve">REGISTRO DE PREÇO PARA </w:t>
      </w:r>
      <w:r w:rsidR="0037742D" w:rsidRPr="00D8609A">
        <w:rPr>
          <w:rFonts w:asciiTheme="minorHAnsi" w:hAnsiTheme="minorHAnsi" w:cstheme="minorHAnsi"/>
          <w:b/>
          <w:color w:val="auto"/>
          <w:sz w:val="21"/>
          <w:szCs w:val="21"/>
          <w:shd w:val="clear" w:color="auto" w:fill="FFFFFF"/>
        </w:rPr>
        <w:t>CONTRATAÇÃO DE EMPRESA PARA PRESTAÇÃO DE SERVIÇOS DE MANUTENÇÃO CORRETIVA E PREVENTIVA DOS VEÍCULOS QUE COMPÕEM A FROTA MUNICIPAL</w:t>
      </w:r>
      <w:r w:rsidR="00A82822" w:rsidRPr="00D8609A">
        <w:rPr>
          <w:rFonts w:asciiTheme="minorHAnsi" w:hAnsiTheme="minorHAnsi" w:cstheme="minorHAnsi"/>
          <w:color w:val="auto"/>
          <w:sz w:val="21"/>
          <w:szCs w:val="21"/>
          <w:shd w:val="clear" w:color="auto" w:fill="FFFFFF"/>
        </w:rPr>
        <w:t xml:space="preserve">. </w:t>
      </w:r>
    </w:p>
    <w:p w14:paraId="5F9267FA" w14:textId="091AE5FA" w:rsidR="005B2CE5" w:rsidRPr="00D8609A" w:rsidRDefault="005B2CE5" w:rsidP="00D8609A">
      <w:pPr>
        <w:pStyle w:val="Default"/>
        <w:rPr>
          <w:rFonts w:asciiTheme="minorHAnsi" w:hAnsiTheme="minorHAnsi" w:cstheme="minorHAnsi"/>
          <w:color w:val="auto"/>
          <w:sz w:val="21"/>
          <w:szCs w:val="21"/>
        </w:rPr>
      </w:pPr>
      <w:r w:rsidRPr="00D8609A">
        <w:rPr>
          <w:rFonts w:asciiTheme="minorHAnsi" w:hAnsiTheme="minorHAnsi" w:cstheme="minorHAnsi"/>
          <w:color w:val="auto"/>
          <w:sz w:val="21"/>
          <w:szCs w:val="21"/>
        </w:rPr>
        <w:t>PRAZO</w:t>
      </w:r>
      <w:r w:rsidR="00B16046" w:rsidRPr="00D8609A">
        <w:rPr>
          <w:rFonts w:asciiTheme="minorHAnsi" w:hAnsiTheme="minorHAnsi" w:cstheme="minorHAnsi"/>
          <w:color w:val="auto"/>
          <w:sz w:val="21"/>
          <w:szCs w:val="21"/>
        </w:rPr>
        <w:t xml:space="preserve"> E LOCAL</w:t>
      </w:r>
      <w:r w:rsidRPr="00D8609A">
        <w:rPr>
          <w:rFonts w:asciiTheme="minorHAnsi" w:hAnsiTheme="minorHAnsi" w:cstheme="minorHAnsi"/>
          <w:color w:val="auto"/>
          <w:sz w:val="21"/>
          <w:szCs w:val="21"/>
        </w:rPr>
        <w:t xml:space="preserve"> DE ENTREGA: CONFORME TERMO DE REFERÊNCIA. </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8784" w:type="dxa"/>
        <w:tblLook w:val="04A0" w:firstRow="1" w:lastRow="0" w:firstColumn="1" w:lastColumn="0" w:noHBand="0" w:noVBand="1"/>
      </w:tblPr>
      <w:tblGrid>
        <w:gridCol w:w="629"/>
        <w:gridCol w:w="2343"/>
        <w:gridCol w:w="1005"/>
        <w:gridCol w:w="1317"/>
        <w:gridCol w:w="1647"/>
        <w:gridCol w:w="1843"/>
      </w:tblGrid>
      <w:tr w:rsidR="008331EC" w:rsidRPr="00FB5CDA" w14:paraId="5786698B" w14:textId="77777777" w:rsidTr="008331EC">
        <w:tc>
          <w:tcPr>
            <w:tcW w:w="629" w:type="dxa"/>
            <w:shd w:val="clear" w:color="auto" w:fill="BFBFBF" w:themeFill="background1" w:themeFillShade="BF"/>
          </w:tcPr>
          <w:p w14:paraId="60918018" w14:textId="1FFB7811" w:rsidR="008331EC" w:rsidRPr="00FB5CDA" w:rsidRDefault="00312B15" w:rsidP="00CA5E94">
            <w:pPr>
              <w:pStyle w:val="Default"/>
              <w:rPr>
                <w:rFonts w:asciiTheme="minorHAnsi" w:hAnsiTheme="minorHAnsi" w:cstheme="minorHAnsi"/>
                <w:b/>
                <w:bCs/>
                <w:sz w:val="20"/>
                <w:szCs w:val="20"/>
              </w:rPr>
            </w:pPr>
            <w:r>
              <w:rPr>
                <w:rFonts w:asciiTheme="minorHAnsi" w:hAnsiTheme="minorHAnsi" w:cstheme="minorHAnsi"/>
                <w:b/>
                <w:bCs/>
                <w:sz w:val="20"/>
                <w:szCs w:val="20"/>
              </w:rPr>
              <w:t xml:space="preserve">Lote </w:t>
            </w:r>
            <w:r w:rsidR="008331EC" w:rsidRPr="00FB5CDA">
              <w:rPr>
                <w:rFonts w:asciiTheme="minorHAnsi" w:hAnsiTheme="minorHAnsi" w:cstheme="minorHAnsi"/>
                <w:b/>
                <w:bCs/>
                <w:sz w:val="20"/>
                <w:szCs w:val="20"/>
              </w:rPr>
              <w:t xml:space="preserve"> </w:t>
            </w:r>
          </w:p>
        </w:tc>
        <w:tc>
          <w:tcPr>
            <w:tcW w:w="2343" w:type="dxa"/>
            <w:shd w:val="clear" w:color="auto" w:fill="BFBFBF" w:themeFill="background1" w:themeFillShade="BF"/>
          </w:tcPr>
          <w:p w14:paraId="48EC1241" w14:textId="3A3A41A4" w:rsidR="008331EC" w:rsidRPr="00FB5CDA" w:rsidRDefault="008331EC"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1005" w:type="dxa"/>
            <w:shd w:val="clear" w:color="auto" w:fill="BFBFBF" w:themeFill="background1" w:themeFillShade="BF"/>
          </w:tcPr>
          <w:p w14:paraId="433389E7" w14:textId="60EF0122" w:rsidR="008331EC" w:rsidRPr="00FB5CDA" w:rsidRDefault="008331EC"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8331EC" w:rsidRPr="00FB5CDA" w:rsidRDefault="008331EC"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647" w:type="dxa"/>
            <w:shd w:val="clear" w:color="auto" w:fill="BFBFBF" w:themeFill="background1" w:themeFillShade="BF"/>
          </w:tcPr>
          <w:p w14:paraId="0CB0BB88" w14:textId="5F16F7B5" w:rsidR="008331EC" w:rsidRPr="00FB5CDA" w:rsidRDefault="008331EC"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843" w:type="dxa"/>
            <w:shd w:val="clear" w:color="auto" w:fill="BFBFBF" w:themeFill="background1" w:themeFillShade="BF"/>
          </w:tcPr>
          <w:p w14:paraId="731714D0" w14:textId="138719F7" w:rsidR="008331EC" w:rsidRPr="00FB5CDA" w:rsidRDefault="008331EC"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8331EC" w:rsidRPr="00FB5CDA" w14:paraId="66B1B53F" w14:textId="77777777" w:rsidTr="008331EC">
        <w:tc>
          <w:tcPr>
            <w:tcW w:w="629" w:type="dxa"/>
          </w:tcPr>
          <w:p w14:paraId="3F486264" w14:textId="246AC1F2" w:rsidR="008331EC" w:rsidRPr="00FB5CDA" w:rsidRDefault="008331EC"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647" w:type="dxa"/>
          </w:tcPr>
          <w:p w14:paraId="2BE422D6" w14:textId="65411F42"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843" w:type="dxa"/>
          </w:tcPr>
          <w:p w14:paraId="6A19467A" w14:textId="57088F71"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8331EC" w:rsidRPr="00FB5CDA" w14:paraId="097F4D55" w14:textId="77777777" w:rsidTr="008331EC">
        <w:tc>
          <w:tcPr>
            <w:tcW w:w="629" w:type="dxa"/>
          </w:tcPr>
          <w:p w14:paraId="3AEF70B2" w14:textId="1BA2724E" w:rsidR="008331EC" w:rsidRPr="00FB5CDA" w:rsidRDefault="008331EC"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647" w:type="dxa"/>
          </w:tcPr>
          <w:p w14:paraId="374B8FAA" w14:textId="0E5916C6"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843" w:type="dxa"/>
          </w:tcPr>
          <w:p w14:paraId="68D33403" w14:textId="7E73C614"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8331EC" w:rsidRPr="00FB5CDA" w14:paraId="239A153A" w14:textId="77777777" w:rsidTr="008331EC">
        <w:tc>
          <w:tcPr>
            <w:tcW w:w="629" w:type="dxa"/>
          </w:tcPr>
          <w:p w14:paraId="17ACC195" w14:textId="00966DE3" w:rsidR="008331EC" w:rsidRPr="00FB5CDA" w:rsidRDefault="008331EC"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647" w:type="dxa"/>
          </w:tcPr>
          <w:p w14:paraId="2F6E018A" w14:textId="0ACB5DB5"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843" w:type="dxa"/>
          </w:tcPr>
          <w:p w14:paraId="2A3DE57F" w14:textId="3A82D9EA"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8331EC" w:rsidRPr="00FB5CDA" w14:paraId="13745DF0" w14:textId="77777777" w:rsidTr="008331EC">
        <w:tc>
          <w:tcPr>
            <w:tcW w:w="629" w:type="dxa"/>
          </w:tcPr>
          <w:p w14:paraId="64916DBB" w14:textId="41D99FDF" w:rsidR="008331EC" w:rsidRPr="00FB5CDA" w:rsidRDefault="008331EC"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647" w:type="dxa"/>
          </w:tcPr>
          <w:p w14:paraId="1DBB1548" w14:textId="36D6AFF0"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843" w:type="dxa"/>
          </w:tcPr>
          <w:p w14:paraId="2D2C3184" w14:textId="48EEA82B"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8331EC" w:rsidRPr="00FB5CDA" w14:paraId="2F41B0BD" w14:textId="77777777" w:rsidTr="008331EC">
        <w:tc>
          <w:tcPr>
            <w:tcW w:w="629" w:type="dxa"/>
          </w:tcPr>
          <w:p w14:paraId="35950BC8" w14:textId="5753C367" w:rsidR="008331EC" w:rsidRPr="00FB5CDA" w:rsidRDefault="008331EC"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647" w:type="dxa"/>
          </w:tcPr>
          <w:p w14:paraId="0DFB43C4" w14:textId="65285317"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843" w:type="dxa"/>
          </w:tcPr>
          <w:p w14:paraId="7B6365B4" w14:textId="06B66260" w:rsidR="008331EC" w:rsidRPr="00FB5CDA" w:rsidRDefault="008331EC"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3529B4" w:rsidRPr="00FB5CDA" w14:paraId="0FE797EB" w14:textId="77777777" w:rsidTr="00456F75">
        <w:tc>
          <w:tcPr>
            <w:tcW w:w="8494" w:type="dxa"/>
          </w:tcPr>
          <w:p w14:paraId="5ECA3F34" w14:textId="5287677E"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3529B4" w:rsidRPr="00FB5CDA" w14:paraId="0D85A45A" w14:textId="77777777" w:rsidTr="00456F75">
        <w:tc>
          <w:tcPr>
            <w:tcW w:w="8494" w:type="dxa"/>
          </w:tcPr>
          <w:p w14:paraId="21E29BF4" w14:textId="4F5C6654"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3529B4" w:rsidRPr="00FB5CDA" w14:paraId="38C18615" w14:textId="77777777" w:rsidTr="00456F75">
        <w:tc>
          <w:tcPr>
            <w:tcW w:w="8494" w:type="dxa"/>
          </w:tcPr>
          <w:p w14:paraId="42BBC6AC" w14:textId="633062CB"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3529B4" w:rsidRPr="00FB5CDA" w14:paraId="388C1312" w14:textId="77777777" w:rsidTr="00456F75">
        <w:tc>
          <w:tcPr>
            <w:tcW w:w="8494" w:type="dxa"/>
          </w:tcPr>
          <w:p w14:paraId="7341A60C" w14:textId="1A4D14A5"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A82822" w:rsidRPr="00A82822" w14:paraId="39633ABE" w14:textId="77777777" w:rsidTr="00456F75">
        <w:tc>
          <w:tcPr>
            <w:tcW w:w="8494" w:type="dxa"/>
          </w:tcPr>
          <w:p w14:paraId="70C464FD" w14:textId="2CC0F4C5" w:rsidR="003529B4" w:rsidRPr="00A82822" w:rsidRDefault="00FB5CDA" w:rsidP="00CA5E94">
            <w:pPr>
              <w:pStyle w:val="Default"/>
              <w:rPr>
                <w:rFonts w:asciiTheme="minorHAnsi" w:hAnsiTheme="minorHAnsi" w:cstheme="minorHAnsi"/>
                <w:color w:val="auto"/>
                <w:sz w:val="20"/>
                <w:szCs w:val="20"/>
              </w:rPr>
            </w:pPr>
            <w:r w:rsidRPr="00A82822">
              <w:rPr>
                <w:rFonts w:asciiTheme="minorHAnsi" w:hAnsiTheme="minorHAnsi" w:cstheme="minorHAnsi"/>
                <w:color w:val="auto"/>
                <w:sz w:val="20"/>
                <w:szCs w:val="20"/>
              </w:rPr>
              <w:t>E</w:t>
            </w:r>
            <w:r w:rsidR="00456F75" w:rsidRPr="00A82822">
              <w:rPr>
                <w:rFonts w:asciiTheme="minorHAnsi" w:hAnsiTheme="minorHAnsi" w:cstheme="minorHAnsi"/>
                <w:color w:val="auto"/>
                <w:sz w:val="20"/>
                <w:szCs w:val="20"/>
              </w:rPr>
              <w:t xml:space="preserve">-mail: </w:t>
            </w:r>
          </w:p>
        </w:tc>
      </w:tr>
      <w:tr w:rsidR="00A82822" w:rsidRPr="00A82822" w14:paraId="2FE3DD4E" w14:textId="77777777" w:rsidTr="00456F75">
        <w:tc>
          <w:tcPr>
            <w:tcW w:w="8494" w:type="dxa"/>
          </w:tcPr>
          <w:p w14:paraId="2ED1562E" w14:textId="0E96A24D" w:rsidR="003529B4" w:rsidRPr="00A82822" w:rsidRDefault="00456F75" w:rsidP="00CA5E94">
            <w:pPr>
              <w:pStyle w:val="Default"/>
              <w:rPr>
                <w:rFonts w:asciiTheme="minorHAnsi" w:hAnsiTheme="minorHAnsi" w:cstheme="minorHAnsi"/>
                <w:color w:val="auto"/>
                <w:sz w:val="20"/>
                <w:szCs w:val="20"/>
              </w:rPr>
            </w:pPr>
            <w:r w:rsidRPr="00A82822">
              <w:rPr>
                <w:rFonts w:asciiTheme="minorHAnsi" w:hAnsiTheme="minorHAnsi" w:cstheme="minorHAnsi"/>
                <w:color w:val="auto"/>
                <w:sz w:val="20"/>
                <w:szCs w:val="20"/>
              </w:rPr>
              <w:t xml:space="preserve">Validade da proposta: </w:t>
            </w:r>
            <w:r w:rsidR="00FB5CDA" w:rsidRPr="00A82822">
              <w:rPr>
                <w:rFonts w:asciiTheme="minorHAnsi" w:hAnsiTheme="minorHAnsi" w:cstheme="minorHAnsi"/>
                <w:color w:val="auto"/>
                <w:sz w:val="20"/>
                <w:szCs w:val="20"/>
              </w:rPr>
              <w:t>60</w:t>
            </w:r>
            <w:r w:rsidRPr="00A82822">
              <w:rPr>
                <w:rFonts w:asciiTheme="minorHAnsi" w:hAnsiTheme="minorHAnsi" w:cstheme="minorHAnsi"/>
                <w:color w:val="auto"/>
                <w:sz w:val="20"/>
                <w:szCs w:val="20"/>
              </w:rPr>
              <w:t xml:space="preserve"> dias</w:t>
            </w:r>
            <w:r w:rsidR="00A82822" w:rsidRPr="00A82822">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4BF8760E" w14:textId="77777777" w:rsidR="00B16046" w:rsidRDefault="00B16046" w:rsidP="00CA5E94">
      <w:pPr>
        <w:pStyle w:val="Default"/>
        <w:rPr>
          <w:sz w:val="20"/>
          <w:szCs w:val="20"/>
        </w:rPr>
      </w:pPr>
    </w:p>
    <w:p w14:paraId="47B9DA64" w14:textId="77777777" w:rsidR="00B16046" w:rsidRDefault="00B16046" w:rsidP="00CA5E94">
      <w:pPr>
        <w:pStyle w:val="Default"/>
        <w:rPr>
          <w:sz w:val="20"/>
          <w:szCs w:val="20"/>
        </w:rPr>
      </w:pPr>
    </w:p>
    <w:p w14:paraId="26CCE525" w14:textId="77777777" w:rsidR="00AE73C0" w:rsidRDefault="00AE73C0" w:rsidP="00CA5E94">
      <w:pPr>
        <w:pStyle w:val="Default"/>
        <w:rPr>
          <w:sz w:val="20"/>
          <w:szCs w:val="20"/>
        </w:rPr>
      </w:pPr>
    </w:p>
    <w:p w14:paraId="2197FA38" w14:textId="77777777" w:rsidR="0037742D" w:rsidRDefault="0037742D" w:rsidP="00CA5E94">
      <w:pPr>
        <w:pStyle w:val="Default"/>
        <w:rPr>
          <w:sz w:val="20"/>
          <w:szCs w:val="20"/>
        </w:rPr>
      </w:pPr>
    </w:p>
    <w:p w14:paraId="6FBF2FA2" w14:textId="77777777" w:rsidR="00312B15" w:rsidRDefault="00312B15" w:rsidP="00CA5E94">
      <w:pPr>
        <w:pStyle w:val="Default"/>
        <w:rPr>
          <w:sz w:val="20"/>
          <w:szCs w:val="20"/>
        </w:rPr>
      </w:pPr>
    </w:p>
    <w:p w14:paraId="4767E031" w14:textId="77777777" w:rsidR="00C11149" w:rsidRDefault="00C11149" w:rsidP="00CA5E94">
      <w:pPr>
        <w:pStyle w:val="Default"/>
        <w:rPr>
          <w:sz w:val="20"/>
          <w:szCs w:val="20"/>
        </w:rPr>
      </w:pPr>
    </w:p>
    <w:p w14:paraId="4CB6AB04" w14:textId="77777777" w:rsidR="001F4582" w:rsidRDefault="001F4582" w:rsidP="00CA5E94">
      <w:pPr>
        <w:pStyle w:val="Default"/>
        <w:rPr>
          <w:sz w:val="20"/>
          <w:szCs w:val="20"/>
        </w:rPr>
      </w:pPr>
    </w:p>
    <w:p w14:paraId="5A6CE639" w14:textId="77777777" w:rsidR="005B2CE5" w:rsidRDefault="005B2CE5" w:rsidP="00CA5E94">
      <w:pPr>
        <w:pStyle w:val="Default"/>
        <w:rPr>
          <w:sz w:val="20"/>
          <w:szCs w:val="20"/>
        </w:rPr>
      </w:pPr>
    </w:p>
    <w:tbl>
      <w:tblPr>
        <w:tblStyle w:val="TabeladeGrade4-nfase3"/>
        <w:tblW w:w="0" w:type="auto"/>
        <w:tblLook w:val="04A0" w:firstRow="1" w:lastRow="0" w:firstColumn="1" w:lastColumn="0" w:noHBand="0" w:noVBand="1"/>
      </w:tblPr>
      <w:tblGrid>
        <w:gridCol w:w="8494"/>
      </w:tblGrid>
      <w:tr w:rsidR="005B2CE5" w:rsidRPr="00FB5CDA" w14:paraId="1342EDFF" w14:textId="77777777" w:rsidTr="005B2C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156587DA" w:rsidR="00456F75" w:rsidRPr="00AE73C0" w:rsidRDefault="00456F75" w:rsidP="00456F75">
      <w:pPr>
        <w:pStyle w:val="Default"/>
        <w:rPr>
          <w:rFonts w:asciiTheme="minorHAnsi" w:hAnsiTheme="minorHAnsi" w:cstheme="minorHAnsi"/>
          <w:color w:val="auto"/>
          <w:sz w:val="21"/>
          <w:szCs w:val="21"/>
        </w:rPr>
      </w:pPr>
      <w:r w:rsidRPr="00AE73C0">
        <w:rPr>
          <w:rFonts w:asciiTheme="minorHAnsi" w:hAnsiTheme="minorHAnsi" w:cstheme="minorHAnsi"/>
          <w:b/>
          <w:bCs/>
          <w:color w:val="auto"/>
          <w:sz w:val="21"/>
          <w:szCs w:val="21"/>
        </w:rPr>
        <w:t xml:space="preserve">PREGÃO ELETRÔNICO Nº </w:t>
      </w:r>
      <w:r w:rsidR="00C44BF1">
        <w:rPr>
          <w:rFonts w:asciiTheme="minorHAnsi" w:hAnsiTheme="minorHAnsi" w:cstheme="minorHAnsi"/>
          <w:b/>
          <w:bCs/>
          <w:color w:val="auto"/>
          <w:sz w:val="21"/>
          <w:szCs w:val="21"/>
        </w:rPr>
        <w:t>05/2024</w:t>
      </w:r>
      <w:r w:rsidRPr="00AE73C0">
        <w:rPr>
          <w:rFonts w:asciiTheme="minorHAnsi" w:hAnsiTheme="minorHAnsi" w:cstheme="minorHAnsi"/>
          <w:b/>
          <w:bCs/>
          <w:color w:val="auto"/>
          <w:sz w:val="21"/>
          <w:szCs w:val="21"/>
        </w:rPr>
        <w:t xml:space="preserve"> – PROCESSO </w:t>
      </w:r>
      <w:r w:rsidR="00C44BF1" w:rsidRPr="00AE73C0">
        <w:rPr>
          <w:rFonts w:asciiTheme="minorHAnsi" w:hAnsiTheme="minorHAnsi" w:cstheme="minorHAnsi"/>
          <w:b/>
          <w:bCs/>
          <w:color w:val="auto"/>
          <w:sz w:val="21"/>
          <w:szCs w:val="21"/>
        </w:rPr>
        <w:t>Nº 850</w:t>
      </w:r>
      <w:r w:rsidR="00B6615F" w:rsidRPr="00AE73C0">
        <w:rPr>
          <w:rFonts w:asciiTheme="minorHAnsi" w:hAnsiTheme="minorHAnsi" w:cstheme="minorHAnsi"/>
          <w:b/>
          <w:color w:val="auto"/>
          <w:sz w:val="21"/>
          <w:szCs w:val="21"/>
        </w:rPr>
        <w:t>/2024</w:t>
      </w:r>
      <w:r w:rsidR="008354EE" w:rsidRPr="00AE73C0">
        <w:rPr>
          <w:rFonts w:asciiTheme="minorHAnsi" w:hAnsiTheme="minorHAnsi" w:cstheme="minorHAnsi"/>
          <w:b/>
          <w:color w:val="auto"/>
          <w:sz w:val="21"/>
          <w:szCs w:val="21"/>
        </w:rPr>
        <w:t xml:space="preserve">. </w:t>
      </w:r>
    </w:p>
    <w:p w14:paraId="5BD3A822" w14:textId="03AA0035" w:rsidR="00456F75" w:rsidRPr="00AE73C0" w:rsidRDefault="00456F75" w:rsidP="00643E65">
      <w:pPr>
        <w:pStyle w:val="Default"/>
        <w:jc w:val="both"/>
        <w:rPr>
          <w:rFonts w:asciiTheme="minorHAnsi" w:hAnsiTheme="minorHAnsi" w:cstheme="minorHAnsi"/>
          <w:color w:val="auto"/>
          <w:sz w:val="21"/>
          <w:szCs w:val="21"/>
        </w:rPr>
      </w:pPr>
      <w:r w:rsidRPr="00AE73C0">
        <w:rPr>
          <w:rFonts w:asciiTheme="minorHAnsi" w:hAnsiTheme="minorHAnsi" w:cstheme="minorHAnsi"/>
          <w:b/>
          <w:bCs/>
          <w:color w:val="auto"/>
          <w:sz w:val="21"/>
          <w:szCs w:val="21"/>
        </w:rPr>
        <w:t>OBJETO</w:t>
      </w:r>
      <w:r w:rsidRPr="00AE73C0">
        <w:rPr>
          <w:rFonts w:asciiTheme="minorHAnsi" w:hAnsiTheme="minorHAnsi" w:cstheme="minorHAnsi"/>
          <w:color w:val="auto"/>
          <w:sz w:val="21"/>
          <w:szCs w:val="21"/>
        </w:rPr>
        <w:t xml:space="preserve">: </w:t>
      </w:r>
      <w:r w:rsidR="00312B15" w:rsidRPr="00AE73C0">
        <w:rPr>
          <w:rFonts w:asciiTheme="minorHAnsi" w:hAnsiTheme="minorHAnsi" w:cstheme="minorHAnsi"/>
          <w:b/>
          <w:color w:val="auto"/>
          <w:sz w:val="21"/>
          <w:szCs w:val="21"/>
        </w:rPr>
        <w:t xml:space="preserve">REGISTRO DE PREÇO PARA </w:t>
      </w:r>
      <w:r w:rsidR="00312B15" w:rsidRPr="00AE73C0">
        <w:rPr>
          <w:rFonts w:asciiTheme="minorHAnsi" w:hAnsiTheme="minorHAnsi" w:cstheme="minorHAnsi"/>
          <w:b/>
          <w:color w:val="auto"/>
          <w:sz w:val="21"/>
          <w:szCs w:val="21"/>
          <w:shd w:val="clear" w:color="auto" w:fill="FFFFFF"/>
        </w:rPr>
        <w:t xml:space="preserve">CONTRATAÇÃO DE EMPRESA PARA PRESTAÇÃO DE SERVIÇOS DE MANUTENÇÃO CORRETIVA E PREVENTIVA NO FORMATO DE ATA DE REGISTRO DE PREÇOS PARA OS VEÍCULOS QUE COMPÕEM A FROTA MUNICIPAL DE VEÍCULOS DO MUNICÍPIO. </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Sr(a).______________________,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C95B9A7" w:rsidR="00456F75"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50EF7AEA" w14:textId="77777777" w:rsidR="00C11149" w:rsidRPr="00FB5CDA" w:rsidRDefault="00C11149" w:rsidP="00456F75">
      <w:pPr>
        <w:pStyle w:val="Default"/>
        <w:jc w:val="center"/>
        <w:rPr>
          <w:rFonts w:asciiTheme="minorHAnsi" w:hAnsiTheme="minorHAnsi" w:cstheme="minorHAnsi"/>
          <w:sz w:val="20"/>
          <w:szCs w:val="20"/>
        </w:rPr>
      </w:pPr>
    </w:p>
    <w:p w14:paraId="7F80D73C" w14:textId="77777777" w:rsidR="00CA5E94" w:rsidRDefault="00CA5E94" w:rsidP="00796411">
      <w:pPr>
        <w:pStyle w:val="Default"/>
        <w:rPr>
          <w:rFonts w:asciiTheme="minorHAnsi" w:hAnsiTheme="minorHAnsi" w:cstheme="minorHAnsi"/>
          <w:sz w:val="20"/>
          <w:szCs w:val="20"/>
        </w:rPr>
      </w:pPr>
    </w:p>
    <w:tbl>
      <w:tblPr>
        <w:tblStyle w:val="TabeladeGrade5Escura-nfase3"/>
        <w:tblW w:w="0" w:type="auto"/>
        <w:tblLook w:val="04A0" w:firstRow="1" w:lastRow="0" w:firstColumn="1" w:lastColumn="0" w:noHBand="0" w:noVBand="1"/>
      </w:tblPr>
      <w:tblGrid>
        <w:gridCol w:w="9039"/>
      </w:tblGrid>
      <w:tr w:rsidR="00283377" w14:paraId="743CBCDC" w14:textId="77777777" w:rsidTr="00AE73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39" w:type="dxa"/>
          </w:tcPr>
          <w:p w14:paraId="01202913" w14:textId="77777777" w:rsidR="00283377" w:rsidRPr="002E3B6C" w:rsidRDefault="00283377" w:rsidP="001F3E58">
            <w:pPr>
              <w:tabs>
                <w:tab w:val="left" w:pos="480"/>
              </w:tabs>
              <w:jc w:val="center"/>
              <w:rPr>
                <w:rFonts w:asciiTheme="minorHAnsi" w:hAnsiTheme="minorHAnsi" w:cstheme="minorHAnsi"/>
                <w:color w:val="auto"/>
                <w:szCs w:val="22"/>
                <w:lang w:eastAsia="en-US"/>
              </w:rPr>
            </w:pPr>
            <w:r w:rsidRPr="002E3B6C">
              <w:rPr>
                <w:rFonts w:asciiTheme="minorHAnsi" w:hAnsiTheme="minorHAnsi" w:cstheme="minorHAnsi"/>
                <w:color w:val="auto"/>
                <w:szCs w:val="22"/>
                <w:lang w:eastAsia="en-US"/>
              </w:rPr>
              <w:lastRenderedPageBreak/>
              <w:t>ANEXO V</w:t>
            </w:r>
          </w:p>
          <w:p w14:paraId="49D4653D" w14:textId="77777777" w:rsidR="00283377" w:rsidRPr="002E3B6C" w:rsidRDefault="00283377" w:rsidP="001F3E58">
            <w:pPr>
              <w:tabs>
                <w:tab w:val="left" w:pos="480"/>
              </w:tabs>
              <w:jc w:val="center"/>
              <w:rPr>
                <w:rFonts w:asciiTheme="minorHAnsi" w:hAnsiTheme="minorHAnsi" w:cstheme="minorHAnsi"/>
                <w:szCs w:val="22"/>
                <w:lang w:eastAsia="en-US"/>
              </w:rPr>
            </w:pPr>
            <w:r w:rsidRPr="002E3B6C">
              <w:rPr>
                <w:rFonts w:asciiTheme="minorHAnsi" w:hAnsiTheme="minorHAnsi" w:cstheme="minorHAnsi"/>
                <w:color w:val="auto"/>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B16046" w:rsidRDefault="00283377" w:rsidP="00283377">
      <w:pPr>
        <w:pStyle w:val="Recuodecorpodetexto"/>
        <w:ind w:left="0"/>
        <w:rPr>
          <w:rFonts w:ascii="Calibri" w:hAnsi="Calibri" w:cs="Calibri"/>
          <w:b/>
          <w:bCs/>
          <w:iCs/>
          <w:sz w:val="21"/>
          <w:szCs w:val="21"/>
        </w:rPr>
      </w:pPr>
      <w:r w:rsidRPr="00B16046">
        <w:rPr>
          <w:rFonts w:ascii="Calibri" w:hAnsi="Calibri" w:cs="Calibri"/>
          <w:b/>
          <w:bCs/>
          <w:iCs/>
          <w:sz w:val="21"/>
          <w:szCs w:val="21"/>
        </w:rPr>
        <w:t>Local e Data</w:t>
      </w:r>
    </w:p>
    <w:p w14:paraId="0B4FE563" w14:textId="77777777" w:rsidR="00283377" w:rsidRPr="00B16046" w:rsidRDefault="00283377" w:rsidP="00283377">
      <w:pPr>
        <w:pStyle w:val="Recuodecorpodetexto"/>
        <w:ind w:left="0"/>
        <w:rPr>
          <w:rFonts w:ascii="Calibri" w:hAnsi="Calibri" w:cs="Calibri"/>
          <w:b/>
          <w:bCs/>
          <w:iCs/>
          <w:sz w:val="21"/>
          <w:szCs w:val="21"/>
        </w:rPr>
      </w:pPr>
      <w:r w:rsidRPr="00B16046">
        <w:rPr>
          <w:rFonts w:ascii="Calibri" w:hAnsi="Calibri" w:cs="Calibri"/>
          <w:b/>
          <w:bCs/>
          <w:iCs/>
          <w:sz w:val="21"/>
          <w:szCs w:val="21"/>
        </w:rPr>
        <w:t>À Prefeitura Municipal de SANTA BRANCA</w:t>
      </w:r>
    </w:p>
    <w:p w14:paraId="131FBFFD" w14:textId="54293C4C" w:rsidR="00283377" w:rsidRPr="00B16046" w:rsidRDefault="00283377" w:rsidP="00A82822">
      <w:pPr>
        <w:pStyle w:val="Default"/>
        <w:jc w:val="both"/>
        <w:rPr>
          <w:rFonts w:asciiTheme="minorHAnsi" w:hAnsiTheme="minorHAnsi" w:cstheme="minorHAnsi"/>
          <w:color w:val="auto"/>
          <w:sz w:val="21"/>
          <w:szCs w:val="21"/>
        </w:rPr>
      </w:pPr>
      <w:r w:rsidRPr="00B16046">
        <w:rPr>
          <w:rFonts w:asciiTheme="minorHAnsi" w:hAnsiTheme="minorHAnsi" w:cstheme="minorHAnsi"/>
          <w:b/>
          <w:bCs/>
          <w:color w:val="auto"/>
          <w:sz w:val="21"/>
          <w:szCs w:val="21"/>
        </w:rPr>
        <w:t xml:space="preserve">PREGÃO ELETRÔNICO Nº </w:t>
      </w:r>
      <w:r w:rsidR="00C44BF1">
        <w:rPr>
          <w:rFonts w:asciiTheme="minorHAnsi" w:hAnsiTheme="minorHAnsi" w:cstheme="minorHAnsi"/>
          <w:b/>
          <w:bCs/>
          <w:color w:val="auto"/>
          <w:sz w:val="21"/>
          <w:szCs w:val="21"/>
        </w:rPr>
        <w:t>05/2024</w:t>
      </w:r>
      <w:r w:rsidRPr="00B16046">
        <w:rPr>
          <w:rFonts w:asciiTheme="minorHAnsi" w:hAnsiTheme="minorHAnsi" w:cstheme="minorHAnsi"/>
          <w:b/>
          <w:bCs/>
          <w:color w:val="auto"/>
          <w:sz w:val="21"/>
          <w:szCs w:val="21"/>
        </w:rPr>
        <w:t xml:space="preserve"> – PROCESSO </w:t>
      </w:r>
      <w:r w:rsidR="00C44BF1" w:rsidRPr="00B16046">
        <w:rPr>
          <w:rFonts w:asciiTheme="minorHAnsi" w:hAnsiTheme="minorHAnsi" w:cstheme="minorHAnsi"/>
          <w:b/>
          <w:bCs/>
          <w:color w:val="auto"/>
          <w:sz w:val="21"/>
          <w:szCs w:val="21"/>
        </w:rPr>
        <w:t>Nº 850</w:t>
      </w:r>
      <w:r w:rsidR="00B6615F" w:rsidRPr="00B16046">
        <w:rPr>
          <w:rFonts w:asciiTheme="minorHAnsi" w:hAnsiTheme="minorHAnsi" w:cstheme="minorHAnsi"/>
          <w:b/>
          <w:bCs/>
          <w:color w:val="auto"/>
          <w:sz w:val="21"/>
          <w:szCs w:val="21"/>
        </w:rPr>
        <w:t>/2024</w:t>
      </w:r>
      <w:r w:rsidRPr="00B16046">
        <w:rPr>
          <w:rFonts w:asciiTheme="minorHAnsi" w:hAnsiTheme="minorHAnsi" w:cstheme="minorHAnsi"/>
          <w:b/>
          <w:color w:val="auto"/>
          <w:sz w:val="21"/>
          <w:szCs w:val="21"/>
        </w:rPr>
        <w:t xml:space="preserve">. </w:t>
      </w:r>
    </w:p>
    <w:p w14:paraId="44150927" w14:textId="1C950725" w:rsidR="00283377" w:rsidRPr="00B16046" w:rsidRDefault="00283377" w:rsidP="00A82822">
      <w:pPr>
        <w:pStyle w:val="Default"/>
        <w:jc w:val="both"/>
        <w:rPr>
          <w:rFonts w:asciiTheme="minorHAnsi" w:hAnsiTheme="minorHAnsi" w:cstheme="minorHAnsi"/>
          <w:color w:val="auto"/>
          <w:sz w:val="21"/>
          <w:szCs w:val="21"/>
        </w:rPr>
      </w:pPr>
      <w:r w:rsidRPr="00B16046">
        <w:rPr>
          <w:rFonts w:asciiTheme="minorHAnsi" w:hAnsiTheme="minorHAnsi" w:cstheme="minorHAnsi"/>
          <w:b/>
          <w:bCs/>
          <w:color w:val="auto"/>
          <w:sz w:val="21"/>
          <w:szCs w:val="21"/>
        </w:rPr>
        <w:t>OBJETO</w:t>
      </w:r>
      <w:r w:rsidRPr="00B16046">
        <w:rPr>
          <w:rFonts w:asciiTheme="minorHAnsi" w:hAnsiTheme="minorHAnsi" w:cstheme="minorHAnsi"/>
          <w:color w:val="auto"/>
          <w:sz w:val="21"/>
          <w:szCs w:val="21"/>
        </w:rPr>
        <w:t xml:space="preserve">: </w:t>
      </w:r>
      <w:r w:rsidR="00312B15" w:rsidRPr="00B16046">
        <w:rPr>
          <w:rFonts w:asciiTheme="minorHAnsi" w:hAnsiTheme="minorHAnsi" w:cstheme="minorHAnsi"/>
          <w:b/>
          <w:color w:val="auto"/>
          <w:sz w:val="21"/>
          <w:szCs w:val="21"/>
        </w:rPr>
        <w:t xml:space="preserve">REGISTRO DE PREÇO PARA </w:t>
      </w:r>
      <w:r w:rsidR="00312B15" w:rsidRPr="00B16046">
        <w:rPr>
          <w:rFonts w:asciiTheme="minorHAnsi" w:hAnsiTheme="minorHAnsi" w:cstheme="minorHAnsi"/>
          <w:b/>
          <w:color w:val="auto"/>
          <w:sz w:val="21"/>
          <w:szCs w:val="21"/>
          <w:shd w:val="clear" w:color="auto" w:fill="FFFFFF"/>
        </w:rPr>
        <w:t>CONTRATAÇÃO DE EMPRESA PARA PRESTAÇÃO DE SERVIÇOS DE MANUTENÇÃO CORRETIVA E PREVENTIVA NO FORMATO DE ATA DE REGISTRO DE PREÇOS PARA OS VEÍCULOS QUE COMPÕEM A FROTA MUNICIPAL DE VEÍCULOS DO MUNICÍPIO</w:t>
      </w:r>
      <w:r w:rsidR="00A82822" w:rsidRPr="00B16046">
        <w:rPr>
          <w:rFonts w:asciiTheme="minorHAnsi" w:hAnsiTheme="minorHAnsi" w:cstheme="minorHAnsi"/>
          <w:b/>
          <w:bCs/>
          <w:color w:val="auto"/>
          <w:sz w:val="21"/>
          <w:szCs w:val="21"/>
          <w:shd w:val="clear" w:color="auto" w:fill="FFFFFF"/>
        </w:rPr>
        <w:t>.</w:t>
      </w:r>
    </w:p>
    <w:p w14:paraId="760CF881" w14:textId="77777777" w:rsidR="00283377" w:rsidRPr="00B16046" w:rsidRDefault="00283377" w:rsidP="00283377">
      <w:pPr>
        <w:widowControl w:val="0"/>
        <w:rPr>
          <w:rFonts w:ascii="Calibri" w:hAnsi="Calibri" w:cs="Calibri"/>
          <w:b/>
          <w:caps/>
          <w:sz w:val="21"/>
          <w:szCs w:val="21"/>
        </w:rPr>
      </w:pPr>
    </w:p>
    <w:p w14:paraId="6AA656CF"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Nome da Proponente:</w:t>
      </w:r>
    </w:p>
    <w:p w14:paraId="0A5D3D69"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Número do CNPJ:</w:t>
      </w:r>
    </w:p>
    <w:p w14:paraId="3609A270"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Endereço Completo:</w:t>
      </w:r>
    </w:p>
    <w:p w14:paraId="2AA96C7E" w14:textId="77777777" w:rsidR="00283377" w:rsidRPr="009668CA" w:rsidRDefault="00283377" w:rsidP="00283377">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40B3F464" w14:textId="77777777" w:rsidR="00283377" w:rsidRPr="009668CA" w:rsidRDefault="00283377" w:rsidP="00283377">
      <w:pPr>
        <w:widowControl w:val="0"/>
        <w:jc w:val="both"/>
        <w:rPr>
          <w:rFonts w:ascii="Calibri" w:hAnsi="Calibri" w:cs="Calibri"/>
          <w:b/>
          <w:bCs/>
          <w:sz w:val="21"/>
          <w:szCs w:val="21"/>
        </w:rPr>
      </w:pPr>
      <w:r w:rsidRPr="009668CA">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577C9F2B" w14:textId="77777777" w:rsidR="00312B15" w:rsidRDefault="00312B15" w:rsidP="00283377">
      <w:pPr>
        <w:pStyle w:val="Default"/>
        <w:rPr>
          <w:sz w:val="20"/>
          <w:szCs w:val="20"/>
        </w:rPr>
      </w:pPr>
    </w:p>
    <w:p w14:paraId="212070EA" w14:textId="77777777" w:rsidR="00283377" w:rsidRDefault="00283377" w:rsidP="00796411">
      <w:pPr>
        <w:pStyle w:val="Default"/>
        <w:rPr>
          <w:sz w:val="20"/>
          <w:szCs w:val="20"/>
        </w:rPr>
      </w:pPr>
    </w:p>
    <w:p w14:paraId="03CEE965" w14:textId="77777777" w:rsidR="00796411" w:rsidRDefault="00796411" w:rsidP="00796411">
      <w:pPr>
        <w:pStyle w:val="Default"/>
        <w:rPr>
          <w:sz w:val="20"/>
          <w:szCs w:val="20"/>
        </w:rPr>
      </w:pPr>
    </w:p>
    <w:tbl>
      <w:tblPr>
        <w:tblStyle w:val="TabeladeGrade4-nfase3"/>
        <w:tblW w:w="9180" w:type="dxa"/>
        <w:tblLook w:val="04A0" w:firstRow="1" w:lastRow="0" w:firstColumn="1" w:lastColumn="0" w:noHBand="0" w:noVBand="1"/>
      </w:tblPr>
      <w:tblGrid>
        <w:gridCol w:w="9180"/>
      </w:tblGrid>
      <w:tr w:rsidR="006A6358" w14:paraId="14F88F49" w14:textId="77777777" w:rsidTr="00AE73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14:paraId="1F92D6AC" w14:textId="7B570E0D" w:rsidR="006A6358" w:rsidRPr="006A6358" w:rsidRDefault="006A6358" w:rsidP="006A6358">
            <w:pPr>
              <w:tabs>
                <w:tab w:val="left" w:pos="480"/>
              </w:tabs>
              <w:jc w:val="center"/>
              <w:rPr>
                <w:rFonts w:asciiTheme="minorHAnsi" w:hAnsiTheme="minorHAnsi" w:cstheme="minorHAnsi"/>
                <w:color w:val="auto"/>
                <w:szCs w:val="22"/>
                <w:lang w:eastAsia="en-US"/>
              </w:rPr>
            </w:pPr>
            <w:r w:rsidRPr="006A6358">
              <w:rPr>
                <w:rFonts w:asciiTheme="minorHAnsi" w:hAnsiTheme="minorHAnsi" w:cstheme="minorHAnsi"/>
                <w:color w:val="auto"/>
                <w:szCs w:val="22"/>
                <w:lang w:eastAsia="en-US"/>
              </w:rPr>
              <w:lastRenderedPageBreak/>
              <w:t>ANEXO V</w:t>
            </w:r>
            <w:r w:rsidR="00283377">
              <w:rPr>
                <w:rFonts w:asciiTheme="minorHAnsi" w:hAnsiTheme="minorHAnsi" w:cstheme="minorHAnsi"/>
                <w:color w:val="auto"/>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Cs w:val="22"/>
              </w:rPr>
              <w:t>MINUTA DE ATA DE REGISTRO DE PREÇOS</w:t>
            </w:r>
          </w:p>
        </w:tc>
      </w:tr>
    </w:tbl>
    <w:p w14:paraId="140FEBFD" w14:textId="77777777" w:rsidR="006A6358" w:rsidRPr="00A82822" w:rsidRDefault="006A6358" w:rsidP="006A6358">
      <w:pPr>
        <w:rPr>
          <w:rFonts w:asciiTheme="minorHAnsi" w:hAnsiTheme="minorHAnsi" w:cstheme="minorHAnsi"/>
          <w:b/>
          <w:bCs/>
          <w:sz w:val="22"/>
          <w:szCs w:val="22"/>
        </w:rPr>
      </w:pPr>
    </w:p>
    <w:p w14:paraId="41DD0A79" w14:textId="17E7B211" w:rsidR="006A6358" w:rsidRPr="00D8609A" w:rsidRDefault="006A6358" w:rsidP="006A6358">
      <w:pPr>
        <w:autoSpaceDE w:val="0"/>
        <w:autoSpaceDN w:val="0"/>
        <w:adjustRightInd w:val="0"/>
        <w:jc w:val="center"/>
        <w:rPr>
          <w:rFonts w:asciiTheme="minorHAnsi" w:hAnsiTheme="minorHAnsi" w:cstheme="minorHAnsi"/>
          <w:b/>
          <w:sz w:val="22"/>
          <w:szCs w:val="22"/>
        </w:rPr>
      </w:pPr>
      <w:r w:rsidRPr="00D8609A">
        <w:rPr>
          <w:rFonts w:asciiTheme="minorHAnsi" w:hAnsiTheme="minorHAnsi" w:cstheme="minorHAnsi"/>
          <w:b/>
          <w:sz w:val="22"/>
          <w:szCs w:val="22"/>
        </w:rPr>
        <w:t xml:space="preserve">ATA DE REGISTRO DE PREÇO Nº </w:t>
      </w:r>
      <w:r w:rsidR="00C11149">
        <w:rPr>
          <w:rFonts w:asciiTheme="minorHAnsi" w:hAnsiTheme="minorHAnsi" w:cstheme="minorHAnsi"/>
          <w:b/>
          <w:sz w:val="22"/>
          <w:szCs w:val="22"/>
        </w:rPr>
        <w:t>_____</w:t>
      </w:r>
      <w:r w:rsidR="00C44BF1">
        <w:rPr>
          <w:rFonts w:asciiTheme="minorHAnsi" w:hAnsiTheme="minorHAnsi" w:cstheme="minorHAnsi"/>
          <w:b/>
          <w:sz w:val="22"/>
          <w:szCs w:val="22"/>
        </w:rPr>
        <w:t>/2024</w:t>
      </w:r>
    </w:p>
    <w:p w14:paraId="57E79B53" w14:textId="6ACCD0E0" w:rsidR="006A6358" w:rsidRPr="00D8609A" w:rsidRDefault="006A6358" w:rsidP="006A6358">
      <w:pPr>
        <w:autoSpaceDE w:val="0"/>
        <w:autoSpaceDN w:val="0"/>
        <w:adjustRightInd w:val="0"/>
        <w:jc w:val="center"/>
        <w:rPr>
          <w:rFonts w:asciiTheme="minorHAnsi" w:hAnsiTheme="minorHAnsi" w:cstheme="minorHAnsi"/>
          <w:b/>
          <w:sz w:val="22"/>
          <w:szCs w:val="22"/>
        </w:rPr>
      </w:pPr>
      <w:r w:rsidRPr="00D8609A">
        <w:rPr>
          <w:rFonts w:asciiTheme="minorHAnsi" w:hAnsiTheme="minorHAnsi" w:cstheme="minorHAnsi"/>
          <w:b/>
          <w:sz w:val="22"/>
          <w:szCs w:val="22"/>
        </w:rPr>
        <w:t xml:space="preserve">PREGÃO ELETRÔNICO </w:t>
      </w:r>
      <w:r w:rsidR="00AA12A1" w:rsidRPr="00D8609A">
        <w:rPr>
          <w:rFonts w:asciiTheme="minorHAnsi" w:hAnsiTheme="minorHAnsi" w:cstheme="minorHAnsi"/>
          <w:b/>
          <w:sz w:val="22"/>
          <w:szCs w:val="22"/>
        </w:rPr>
        <w:t xml:space="preserve">– SISTEMA REGISTRO DE PREÇO </w:t>
      </w:r>
      <w:r w:rsidRPr="00D8609A">
        <w:rPr>
          <w:rFonts w:asciiTheme="minorHAnsi" w:hAnsiTheme="minorHAnsi" w:cstheme="minorHAnsi"/>
          <w:b/>
          <w:sz w:val="22"/>
          <w:szCs w:val="22"/>
        </w:rPr>
        <w:t xml:space="preserve">Nº </w:t>
      </w:r>
      <w:r w:rsidR="00C11149">
        <w:rPr>
          <w:rFonts w:asciiTheme="minorHAnsi" w:hAnsiTheme="minorHAnsi" w:cstheme="minorHAnsi"/>
          <w:b/>
          <w:sz w:val="22"/>
          <w:szCs w:val="22"/>
        </w:rPr>
        <w:t>05</w:t>
      </w:r>
      <w:r w:rsidRPr="00D8609A">
        <w:rPr>
          <w:rFonts w:asciiTheme="minorHAnsi" w:hAnsiTheme="minorHAnsi" w:cstheme="minorHAnsi"/>
          <w:b/>
          <w:sz w:val="22"/>
          <w:szCs w:val="22"/>
        </w:rPr>
        <w:t xml:space="preserve">/2024 - PROCESSO Nº </w:t>
      </w:r>
      <w:r w:rsidR="00B6615F" w:rsidRPr="00D8609A">
        <w:rPr>
          <w:rFonts w:asciiTheme="minorHAnsi" w:hAnsiTheme="minorHAnsi" w:cstheme="minorHAnsi"/>
          <w:b/>
          <w:sz w:val="22"/>
          <w:szCs w:val="22"/>
        </w:rPr>
        <w:t>850/2024</w:t>
      </w:r>
    </w:p>
    <w:p w14:paraId="6B3E910C" w14:textId="77777777" w:rsidR="006A6358" w:rsidRPr="00D8609A" w:rsidRDefault="006A6358" w:rsidP="006A6358">
      <w:pPr>
        <w:autoSpaceDE w:val="0"/>
        <w:autoSpaceDN w:val="0"/>
        <w:adjustRightInd w:val="0"/>
        <w:jc w:val="center"/>
        <w:rPr>
          <w:rFonts w:asciiTheme="minorHAnsi" w:hAnsiTheme="minorHAnsi" w:cstheme="minorHAnsi"/>
          <w:b/>
          <w:sz w:val="22"/>
          <w:szCs w:val="22"/>
        </w:rPr>
      </w:pPr>
    </w:p>
    <w:p w14:paraId="710C5884" w14:textId="6BBEFE0E" w:rsidR="006A6358" w:rsidRPr="00D8609A" w:rsidRDefault="006A6358" w:rsidP="00A82822">
      <w:pPr>
        <w:tabs>
          <w:tab w:val="left" w:pos="480"/>
        </w:tabs>
        <w:jc w:val="both"/>
        <w:rPr>
          <w:rFonts w:asciiTheme="minorHAnsi" w:hAnsiTheme="minorHAnsi" w:cstheme="minorHAnsi"/>
          <w:b/>
          <w:bCs/>
          <w:sz w:val="22"/>
          <w:szCs w:val="22"/>
        </w:rPr>
      </w:pPr>
      <w:r w:rsidRPr="00D8609A">
        <w:rPr>
          <w:rFonts w:asciiTheme="minorHAnsi" w:hAnsiTheme="minorHAnsi" w:cstheme="minorHAnsi"/>
          <w:b/>
          <w:bCs/>
          <w:sz w:val="22"/>
          <w:szCs w:val="22"/>
        </w:rPr>
        <w:t xml:space="preserve">OBJETO:  </w:t>
      </w:r>
      <w:r w:rsidR="000378FA" w:rsidRPr="00D8609A">
        <w:rPr>
          <w:rFonts w:asciiTheme="minorHAnsi" w:hAnsiTheme="minorHAnsi" w:cstheme="minorHAnsi"/>
          <w:b/>
          <w:sz w:val="22"/>
          <w:szCs w:val="22"/>
        </w:rPr>
        <w:t xml:space="preserve">REGISTRO DE PREÇO PARA </w:t>
      </w:r>
      <w:r w:rsidR="000378FA" w:rsidRPr="00D8609A">
        <w:rPr>
          <w:rFonts w:asciiTheme="minorHAnsi" w:hAnsiTheme="minorHAnsi" w:cstheme="minorHAnsi"/>
          <w:b/>
          <w:sz w:val="22"/>
          <w:szCs w:val="22"/>
          <w:shd w:val="clear" w:color="auto" w:fill="FFFFFF"/>
        </w:rPr>
        <w:t>CONTRATAÇÃO DE EMPRESA PARA PRESTAÇÃO DE SERVIÇOS DE MANUTENÇÃO CORRETIVA E PREVENTIVA DOS VEÍCULOS QUE COMPÕEM A FROTA MUNICIPAL</w:t>
      </w:r>
      <w:r w:rsidR="00A82822" w:rsidRPr="00D8609A">
        <w:rPr>
          <w:rFonts w:asciiTheme="minorHAnsi" w:hAnsiTheme="minorHAnsi" w:cstheme="minorHAnsi"/>
          <w:b/>
          <w:bCs/>
          <w:sz w:val="22"/>
          <w:szCs w:val="22"/>
          <w:shd w:val="clear" w:color="auto" w:fill="FFFFFF"/>
        </w:rPr>
        <w:t>.</w:t>
      </w:r>
    </w:p>
    <w:p w14:paraId="3536BB87" w14:textId="77777777" w:rsidR="006A6358" w:rsidRPr="00B16046" w:rsidRDefault="006A6358" w:rsidP="00BD2589">
      <w:pPr>
        <w:jc w:val="both"/>
        <w:rPr>
          <w:rFonts w:asciiTheme="minorHAnsi" w:hAnsiTheme="minorHAnsi" w:cstheme="minorHAnsi"/>
          <w:b/>
          <w:bCs/>
          <w:sz w:val="21"/>
          <w:szCs w:val="21"/>
        </w:rPr>
      </w:pPr>
    </w:p>
    <w:p w14:paraId="15243BEA" w14:textId="51A59801" w:rsidR="006A6358" w:rsidRPr="00D8609A" w:rsidRDefault="006A6358" w:rsidP="00BD2589">
      <w:pPr>
        <w:jc w:val="both"/>
        <w:rPr>
          <w:rFonts w:asciiTheme="minorHAnsi" w:hAnsiTheme="minorHAnsi" w:cstheme="minorHAnsi"/>
          <w:sz w:val="21"/>
          <w:szCs w:val="21"/>
        </w:rPr>
      </w:pPr>
      <w:r w:rsidRPr="00D8609A">
        <w:rPr>
          <w:rFonts w:asciiTheme="minorHAnsi" w:hAnsiTheme="minorHAnsi" w:cstheme="minorHAnsi"/>
          <w:sz w:val="21"/>
          <w:szCs w:val="21"/>
        </w:rPr>
        <w:t>O MUNICÍPIO DE SANTA BRANCA, inscrito no CNPJ/MF sob nº 46.694.121/0001-81 com sede na Rua Prudente de Moraes, n° 93, Centro, Santa Branca - SP, CEP</w:t>
      </w:r>
      <w:r w:rsidR="00EB592A" w:rsidRPr="00D8609A">
        <w:rPr>
          <w:rFonts w:asciiTheme="minorHAnsi" w:hAnsiTheme="minorHAnsi" w:cstheme="minorHAnsi"/>
          <w:sz w:val="21"/>
          <w:szCs w:val="21"/>
        </w:rPr>
        <w:t>:</w:t>
      </w:r>
      <w:r w:rsidRPr="00D8609A">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D8609A">
        <w:rPr>
          <w:rFonts w:asciiTheme="minorHAnsi" w:hAnsiTheme="minorHAnsi" w:cstheme="minorHAnsi"/>
          <w:sz w:val="21"/>
          <w:szCs w:val="21"/>
        </w:rPr>
        <w:t>(a)</w:t>
      </w:r>
      <w:r w:rsidRPr="00D8609A">
        <w:rPr>
          <w:rFonts w:asciiTheme="minorHAnsi" w:hAnsiTheme="minorHAnsi" w:cstheme="minorHAnsi"/>
          <w:sz w:val="21"/>
          <w:szCs w:val="21"/>
        </w:rPr>
        <w:t xml:space="preserve"> Senhor</w:t>
      </w:r>
      <w:r w:rsidR="00690EAA" w:rsidRPr="00D8609A">
        <w:rPr>
          <w:rFonts w:asciiTheme="minorHAnsi" w:hAnsiTheme="minorHAnsi" w:cstheme="minorHAnsi"/>
          <w:sz w:val="21"/>
          <w:szCs w:val="21"/>
        </w:rPr>
        <w:t>(a)</w:t>
      </w:r>
      <w:r w:rsidRPr="00D8609A">
        <w:rPr>
          <w:rFonts w:asciiTheme="minorHAnsi" w:hAnsiTheme="minorHAnsi" w:cstheme="minorHAnsi"/>
          <w:sz w:val="21"/>
          <w:szCs w:val="21"/>
        </w:rPr>
        <w:t xml:space="preserve"> ____________________________________, </w:t>
      </w:r>
      <w:r w:rsidR="00690EAA" w:rsidRPr="00D8609A">
        <w:rPr>
          <w:rFonts w:asciiTheme="minorHAnsi" w:hAnsiTheme="minorHAnsi" w:cstheme="minorHAnsi"/>
          <w:sz w:val="21"/>
          <w:szCs w:val="21"/>
        </w:rPr>
        <w:t>CPF</w:t>
      </w:r>
      <w:r w:rsidRPr="00D8609A">
        <w:rPr>
          <w:rFonts w:asciiTheme="minorHAnsi" w:hAnsiTheme="minorHAnsi" w:cstheme="minorHAnsi"/>
          <w:sz w:val="21"/>
          <w:szCs w:val="21"/>
        </w:rPr>
        <w:t xml:space="preserve"> nº ________________, e de outro lado a empresa _____________________, </w:t>
      </w:r>
      <w:r w:rsidR="00690EAA" w:rsidRPr="00D8609A">
        <w:rPr>
          <w:rFonts w:asciiTheme="minorHAnsi" w:hAnsiTheme="minorHAnsi" w:cstheme="minorHAnsi"/>
          <w:sz w:val="21"/>
          <w:szCs w:val="21"/>
        </w:rPr>
        <w:t xml:space="preserve">inscrita no CNPJ sob nº ___________, </w:t>
      </w:r>
      <w:r w:rsidRPr="00D8609A">
        <w:rPr>
          <w:rFonts w:asciiTheme="minorHAnsi" w:hAnsiTheme="minorHAnsi" w:cstheme="minorHAnsi"/>
          <w:sz w:val="21"/>
          <w:szCs w:val="21"/>
        </w:rPr>
        <w:t xml:space="preserve">sediada na Rua ______________, </w:t>
      </w:r>
      <w:r w:rsidR="00690EAA" w:rsidRPr="00D8609A">
        <w:rPr>
          <w:rFonts w:asciiTheme="minorHAnsi" w:hAnsiTheme="minorHAnsi" w:cstheme="minorHAnsi"/>
          <w:sz w:val="21"/>
          <w:szCs w:val="21"/>
        </w:rPr>
        <w:t>telefone</w:t>
      </w:r>
      <w:r w:rsidRPr="00D8609A">
        <w:rPr>
          <w:rFonts w:asciiTheme="minorHAnsi" w:hAnsiTheme="minorHAnsi" w:cstheme="minorHAnsi"/>
          <w:sz w:val="21"/>
          <w:szCs w:val="21"/>
        </w:rPr>
        <w:t xml:space="preserve"> ___________, </w:t>
      </w:r>
      <w:r w:rsidR="00690EAA" w:rsidRPr="00D8609A">
        <w:rPr>
          <w:rFonts w:asciiTheme="minorHAnsi" w:hAnsiTheme="minorHAnsi" w:cstheme="minorHAnsi"/>
          <w:sz w:val="21"/>
          <w:szCs w:val="21"/>
        </w:rPr>
        <w:t xml:space="preserve">e-mail _______________, </w:t>
      </w:r>
      <w:r w:rsidR="00690EAA" w:rsidRPr="00D8609A">
        <w:rPr>
          <w:rFonts w:asciiTheme="minorHAnsi" w:eastAsia="Arial" w:hAnsiTheme="minorHAnsi" w:cstheme="minorHAnsi"/>
          <w:sz w:val="21"/>
          <w:szCs w:val="21"/>
        </w:rPr>
        <w:t xml:space="preserve">neste ato representado(a) por </w:t>
      </w:r>
      <w:r w:rsidR="00023BE8" w:rsidRPr="00D8609A">
        <w:rPr>
          <w:rFonts w:asciiTheme="minorHAnsi" w:eastAsia="Arial" w:hAnsiTheme="minorHAnsi" w:cstheme="minorHAnsi"/>
          <w:sz w:val="21"/>
          <w:szCs w:val="21"/>
        </w:rPr>
        <w:t>______</w:t>
      </w:r>
      <w:r w:rsidR="00690EAA" w:rsidRPr="00D8609A">
        <w:rPr>
          <w:rFonts w:asciiTheme="minorHAnsi" w:eastAsia="Arial" w:hAnsiTheme="minorHAnsi" w:cstheme="minorHAnsi"/>
          <w:sz w:val="21"/>
          <w:szCs w:val="21"/>
        </w:rPr>
        <w:t xml:space="preserve"> (nome e função na Detentora da Ata)</w:t>
      </w:r>
      <w:r w:rsidR="00023BE8" w:rsidRPr="00D8609A">
        <w:rPr>
          <w:rFonts w:asciiTheme="minorHAnsi" w:eastAsia="Arial" w:hAnsiTheme="minorHAnsi" w:cstheme="minorHAnsi"/>
          <w:sz w:val="21"/>
          <w:szCs w:val="21"/>
        </w:rPr>
        <w:t>, CPF nº ____ e RG nº ____</w:t>
      </w:r>
      <w:r w:rsidR="00690EAA" w:rsidRPr="00D8609A">
        <w:rPr>
          <w:rFonts w:asciiTheme="minorHAnsi" w:eastAsia="Arial" w:hAnsiTheme="minorHAnsi" w:cstheme="minorHAnsi"/>
          <w:sz w:val="21"/>
          <w:szCs w:val="21"/>
        </w:rPr>
        <w:t xml:space="preserve">, </w:t>
      </w:r>
      <w:r w:rsidR="00690EAA" w:rsidRPr="00D8609A">
        <w:rPr>
          <w:rFonts w:asciiTheme="minorHAnsi" w:hAnsiTheme="minorHAnsi" w:cstheme="minorHAnsi"/>
          <w:sz w:val="21"/>
          <w:szCs w:val="21"/>
        </w:rPr>
        <w:t xml:space="preserve"> </w:t>
      </w:r>
      <w:r w:rsidRPr="00D8609A">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D8609A">
        <w:rPr>
          <w:rFonts w:asciiTheme="minorHAnsi" w:hAnsiTheme="minorHAnsi" w:cstheme="minorHAnsi"/>
          <w:sz w:val="21"/>
          <w:szCs w:val="21"/>
        </w:rPr>
        <w:t>com suas alterações posteriores, do Decreto Municipal nº.</w:t>
      </w:r>
      <w:r w:rsidR="00454A43" w:rsidRPr="00D8609A">
        <w:rPr>
          <w:rFonts w:asciiTheme="minorHAnsi" w:hAnsiTheme="minorHAnsi" w:cstheme="minorHAnsi"/>
          <w:sz w:val="21"/>
          <w:szCs w:val="21"/>
        </w:rPr>
        <w:t>411/2023</w:t>
      </w:r>
      <w:r w:rsidR="00690EAA" w:rsidRPr="00D8609A">
        <w:rPr>
          <w:rFonts w:asciiTheme="minorHAnsi" w:hAnsiTheme="minorHAnsi" w:cstheme="minorHAnsi"/>
          <w:sz w:val="21"/>
          <w:szCs w:val="21"/>
        </w:rPr>
        <w:t xml:space="preserve"> </w:t>
      </w:r>
      <w:r w:rsidRPr="00D8609A">
        <w:rPr>
          <w:rFonts w:asciiTheme="minorHAnsi" w:hAnsiTheme="minorHAnsi" w:cstheme="minorHAnsi"/>
          <w:sz w:val="21"/>
          <w:szCs w:val="21"/>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D8609A" w:rsidRDefault="006A6358" w:rsidP="00BD2589">
      <w:pPr>
        <w:jc w:val="both"/>
        <w:rPr>
          <w:rFonts w:asciiTheme="minorHAnsi" w:hAnsiTheme="minorHAnsi" w:cstheme="minorHAnsi"/>
          <w:sz w:val="21"/>
          <w:szCs w:val="21"/>
        </w:rPr>
      </w:pPr>
    </w:p>
    <w:p w14:paraId="43B25539" w14:textId="20D67D70" w:rsidR="006A6358" w:rsidRPr="00D8609A" w:rsidRDefault="006A6358" w:rsidP="003C0FB6">
      <w:pPr>
        <w:pStyle w:val="PargrafodaLista"/>
        <w:numPr>
          <w:ilvl w:val="0"/>
          <w:numId w:val="53"/>
        </w:numPr>
        <w:jc w:val="both"/>
        <w:rPr>
          <w:rFonts w:asciiTheme="minorHAnsi" w:hAnsiTheme="minorHAnsi" w:cstheme="minorHAnsi"/>
          <w:b/>
          <w:bCs/>
          <w:sz w:val="21"/>
          <w:szCs w:val="21"/>
        </w:rPr>
      </w:pPr>
      <w:r w:rsidRPr="00D8609A">
        <w:rPr>
          <w:rFonts w:asciiTheme="minorHAnsi" w:hAnsiTheme="minorHAnsi" w:cstheme="minorHAnsi"/>
          <w:b/>
          <w:bCs/>
          <w:sz w:val="21"/>
          <w:szCs w:val="21"/>
        </w:rPr>
        <w:t xml:space="preserve"> OBJETO</w:t>
      </w:r>
    </w:p>
    <w:p w14:paraId="20DAB65D" w14:textId="77777777" w:rsidR="006A6358" w:rsidRPr="00D8609A" w:rsidRDefault="006A6358" w:rsidP="00BD2589">
      <w:pPr>
        <w:pStyle w:val="Default"/>
        <w:rPr>
          <w:rFonts w:asciiTheme="minorHAnsi" w:hAnsiTheme="minorHAnsi" w:cstheme="minorHAnsi"/>
          <w:sz w:val="21"/>
          <w:szCs w:val="21"/>
        </w:rPr>
      </w:pPr>
    </w:p>
    <w:p w14:paraId="0192D798" w14:textId="765AE228" w:rsidR="006A6358" w:rsidRPr="00D8609A" w:rsidRDefault="006A6358" w:rsidP="00696879">
      <w:pPr>
        <w:pStyle w:val="Default"/>
        <w:numPr>
          <w:ilvl w:val="1"/>
          <w:numId w:val="22"/>
        </w:numPr>
        <w:spacing w:after="159" w:line="276" w:lineRule="auto"/>
        <w:jc w:val="both"/>
        <w:rPr>
          <w:rFonts w:asciiTheme="minorHAnsi" w:hAnsiTheme="minorHAnsi" w:cstheme="minorHAnsi"/>
          <w:sz w:val="21"/>
          <w:szCs w:val="21"/>
        </w:rPr>
      </w:pPr>
      <w:r w:rsidRPr="00D8609A">
        <w:rPr>
          <w:rFonts w:asciiTheme="minorHAnsi" w:hAnsiTheme="minorHAnsi" w:cstheme="minorHAnsi"/>
          <w:sz w:val="21"/>
          <w:szCs w:val="21"/>
        </w:rPr>
        <w:t>1</w:t>
      </w:r>
      <w:r w:rsidRPr="00D8609A">
        <w:rPr>
          <w:rFonts w:asciiTheme="minorHAnsi" w:hAnsiTheme="minorHAnsi" w:cstheme="minorHAnsi"/>
          <w:color w:val="auto"/>
          <w:sz w:val="21"/>
          <w:szCs w:val="21"/>
        </w:rPr>
        <w:t xml:space="preserve">.1. A presente Ata tem por objeto o registro de preços para eventual contratação, pelos ÓRGÃOS PARTICIPANTES, </w:t>
      </w:r>
      <w:r w:rsidR="00283377" w:rsidRPr="00D8609A">
        <w:rPr>
          <w:rFonts w:asciiTheme="minorHAnsi" w:hAnsiTheme="minorHAnsi" w:cstheme="minorHAnsi"/>
          <w:b/>
          <w:bCs/>
          <w:color w:val="auto"/>
          <w:sz w:val="21"/>
          <w:szCs w:val="21"/>
        </w:rPr>
        <w:t xml:space="preserve">para </w:t>
      </w:r>
      <w:r w:rsidR="00A82822" w:rsidRPr="00D8609A">
        <w:rPr>
          <w:rFonts w:asciiTheme="minorHAnsi" w:hAnsiTheme="minorHAnsi" w:cstheme="minorHAnsi"/>
          <w:b/>
          <w:bCs/>
          <w:color w:val="auto"/>
          <w:sz w:val="21"/>
          <w:szCs w:val="21"/>
        </w:rPr>
        <w:t xml:space="preserve">a </w:t>
      </w:r>
      <w:r w:rsidR="000378FA" w:rsidRPr="00D8609A">
        <w:rPr>
          <w:rFonts w:asciiTheme="minorHAnsi" w:hAnsiTheme="minorHAnsi" w:cstheme="minorHAnsi"/>
          <w:b/>
          <w:color w:val="auto"/>
          <w:sz w:val="21"/>
          <w:szCs w:val="21"/>
          <w:shd w:val="clear" w:color="auto" w:fill="FFFFFF"/>
        </w:rPr>
        <w:t>CONTRATAÇÃO DE EMPRESA PARA PRESTAÇÃO DE SERVIÇOS DE MANUTENÇÃO CORRETIVA E PREVENTIVA DOS VEÍCULOS QUE COMPÕEM A FROTA MUNICIPAL</w:t>
      </w:r>
      <w:r w:rsidR="00A82822" w:rsidRPr="00D8609A">
        <w:rPr>
          <w:rFonts w:asciiTheme="minorHAnsi" w:hAnsiTheme="minorHAnsi" w:cstheme="minorHAnsi"/>
          <w:b/>
          <w:bCs/>
          <w:color w:val="auto"/>
          <w:sz w:val="21"/>
          <w:szCs w:val="21"/>
          <w:shd w:val="clear" w:color="auto" w:fill="FFFFFF"/>
        </w:rPr>
        <w:t>,</w:t>
      </w:r>
      <w:r w:rsidR="000378FA" w:rsidRPr="00D8609A">
        <w:rPr>
          <w:rFonts w:asciiTheme="minorHAnsi" w:hAnsiTheme="minorHAnsi" w:cstheme="minorHAnsi"/>
          <w:b/>
          <w:bCs/>
          <w:color w:val="auto"/>
          <w:sz w:val="21"/>
          <w:szCs w:val="21"/>
          <w:shd w:val="clear" w:color="auto" w:fill="FFFFFF"/>
        </w:rPr>
        <w:t xml:space="preserve"> </w:t>
      </w:r>
      <w:r w:rsidRPr="00D8609A">
        <w:rPr>
          <w:rFonts w:asciiTheme="minorHAnsi" w:hAnsiTheme="minorHAnsi" w:cstheme="minorHAnsi"/>
          <w:color w:val="auto"/>
          <w:sz w:val="21"/>
          <w:szCs w:val="21"/>
        </w:rPr>
        <w:t xml:space="preserve">conforme o detalhamento e as especificações técnicas constantes do Termo de Referência, e demais documentos constantes do processo administrativo em epígrafe. </w:t>
      </w:r>
    </w:p>
    <w:p w14:paraId="4A83EDA8" w14:textId="22E539AD" w:rsidR="00A104CF" w:rsidRPr="00D8609A" w:rsidRDefault="006A6358" w:rsidP="00696879">
      <w:pPr>
        <w:pStyle w:val="Default"/>
        <w:numPr>
          <w:ilvl w:val="1"/>
          <w:numId w:val="22"/>
        </w:numPr>
        <w:spacing w:line="276" w:lineRule="auto"/>
        <w:jc w:val="both"/>
        <w:rPr>
          <w:rFonts w:asciiTheme="minorHAnsi" w:hAnsiTheme="minorHAnsi" w:cstheme="minorHAnsi"/>
          <w:sz w:val="21"/>
          <w:szCs w:val="21"/>
        </w:rPr>
      </w:pPr>
      <w:r w:rsidRPr="00D8609A">
        <w:rPr>
          <w:rFonts w:asciiTheme="minorHAnsi" w:hAnsiTheme="minorHAnsi" w:cstheme="minorHAnsi"/>
          <w:sz w:val="21"/>
          <w:szCs w:val="21"/>
        </w:rPr>
        <w:t xml:space="preserve">1.2. Deverão ser respeitadas todas as especificações técnicas e as demais condições de fornecimento contidas no </w:t>
      </w:r>
      <w:r w:rsidR="00690EAA" w:rsidRPr="00D8609A">
        <w:rPr>
          <w:rFonts w:asciiTheme="minorHAnsi" w:hAnsiTheme="minorHAnsi" w:cstheme="minorHAnsi"/>
          <w:sz w:val="21"/>
          <w:szCs w:val="21"/>
        </w:rPr>
        <w:t xml:space="preserve">Edital de Licitação, </w:t>
      </w:r>
      <w:r w:rsidRPr="00D8609A">
        <w:rPr>
          <w:rFonts w:asciiTheme="minorHAnsi" w:hAnsiTheme="minorHAnsi" w:cstheme="minorHAnsi"/>
          <w:sz w:val="21"/>
          <w:szCs w:val="21"/>
        </w:rPr>
        <w:t xml:space="preserve">Termo de Referência que figurou como Anexo do Edital que precedeu esta Ata e que dela fica fazendo parte integrante, independentemente de transcrição. </w:t>
      </w:r>
    </w:p>
    <w:p w14:paraId="01CC0DAD" w14:textId="77777777" w:rsidR="007444DE" w:rsidRPr="00D8609A" w:rsidRDefault="007444DE" w:rsidP="00696879">
      <w:pPr>
        <w:pStyle w:val="Default"/>
        <w:numPr>
          <w:ilvl w:val="1"/>
          <w:numId w:val="22"/>
        </w:numPr>
        <w:spacing w:line="276" w:lineRule="auto"/>
        <w:jc w:val="both"/>
        <w:rPr>
          <w:rFonts w:asciiTheme="minorHAnsi" w:hAnsiTheme="minorHAnsi" w:cstheme="minorHAnsi"/>
          <w:b/>
          <w:bCs/>
          <w:sz w:val="21"/>
          <w:szCs w:val="21"/>
        </w:rPr>
      </w:pPr>
    </w:p>
    <w:p w14:paraId="396ED185" w14:textId="4D04E854" w:rsidR="00A104CF" w:rsidRPr="00D8609A" w:rsidRDefault="000442A0" w:rsidP="003C0FB6">
      <w:pPr>
        <w:pStyle w:val="Nivel01"/>
        <w:numPr>
          <w:ilvl w:val="0"/>
          <w:numId w:val="53"/>
        </w:numPr>
        <w:rPr>
          <w:sz w:val="21"/>
          <w:szCs w:val="21"/>
        </w:rPr>
      </w:pPr>
      <w:r w:rsidRPr="00D8609A">
        <w:rPr>
          <w:sz w:val="21"/>
          <w:szCs w:val="21"/>
        </w:rPr>
        <w:t xml:space="preserve">ÓRGÃO GERENCIADOR E </w:t>
      </w:r>
      <w:r w:rsidR="00A104CF" w:rsidRPr="00D8609A">
        <w:rPr>
          <w:sz w:val="21"/>
          <w:szCs w:val="21"/>
        </w:rPr>
        <w:t>ÓRGÃOS PARTICIPANTES</w:t>
      </w:r>
    </w:p>
    <w:p w14:paraId="56E7A1D7" w14:textId="77777777" w:rsidR="003C0FB6" w:rsidRPr="00D8609A" w:rsidRDefault="003C0FB6" w:rsidP="003C0FB6">
      <w:pPr>
        <w:rPr>
          <w:sz w:val="21"/>
          <w:szCs w:val="21"/>
        </w:rPr>
      </w:pPr>
    </w:p>
    <w:p w14:paraId="60AE00F3" w14:textId="0A5B3A1F" w:rsidR="00454A43" w:rsidRPr="00D8609A" w:rsidRDefault="00AE73C0" w:rsidP="00AE73C0">
      <w:pPr>
        <w:rPr>
          <w:rFonts w:asciiTheme="minorHAnsi" w:hAnsiTheme="minorHAnsi" w:cstheme="minorHAnsi"/>
          <w:sz w:val="21"/>
          <w:szCs w:val="21"/>
        </w:rPr>
      </w:pPr>
      <w:r w:rsidRPr="00D8609A">
        <w:rPr>
          <w:rFonts w:asciiTheme="minorHAnsi" w:hAnsiTheme="minorHAnsi" w:cstheme="minorHAnsi"/>
          <w:sz w:val="21"/>
          <w:szCs w:val="21"/>
        </w:rPr>
        <w:t xml:space="preserve">2.1. </w:t>
      </w:r>
      <w:r w:rsidR="00313D3C" w:rsidRPr="00D8609A">
        <w:rPr>
          <w:rFonts w:asciiTheme="minorHAnsi" w:hAnsiTheme="minorHAnsi" w:cstheme="minorHAnsi"/>
          <w:sz w:val="21"/>
          <w:szCs w:val="21"/>
        </w:rPr>
        <w:t xml:space="preserve">O órgão gerenciador será a </w:t>
      </w:r>
      <w:r w:rsidR="00B16046" w:rsidRPr="00D8609A">
        <w:rPr>
          <w:rFonts w:asciiTheme="minorHAnsi" w:hAnsiTheme="minorHAnsi" w:cstheme="minorHAnsi"/>
          <w:b/>
          <w:bCs/>
          <w:sz w:val="21"/>
          <w:szCs w:val="21"/>
        </w:rPr>
        <w:t>SECRETÁRIO MUNICIPAL DE SERVIÇOS, OBRAS E TRANSPORTES</w:t>
      </w:r>
      <w:r w:rsidR="00313D3C" w:rsidRPr="00D8609A">
        <w:rPr>
          <w:rFonts w:asciiTheme="minorHAnsi" w:hAnsiTheme="minorHAnsi" w:cstheme="minorHAnsi"/>
          <w:b/>
          <w:bCs/>
          <w:sz w:val="21"/>
          <w:szCs w:val="21"/>
        </w:rPr>
        <w:t>.</w:t>
      </w:r>
      <w:r w:rsidR="00313D3C" w:rsidRPr="00D8609A">
        <w:rPr>
          <w:rFonts w:asciiTheme="minorHAnsi" w:hAnsiTheme="minorHAnsi" w:cstheme="minorHAnsi"/>
          <w:sz w:val="21"/>
          <w:szCs w:val="21"/>
        </w:rPr>
        <w:t xml:space="preserve"> </w:t>
      </w:r>
    </w:p>
    <w:p w14:paraId="26C2D21B" w14:textId="0E194F14" w:rsidR="003C0FB6" w:rsidRPr="00D8609A" w:rsidRDefault="003C0FB6" w:rsidP="003C0FB6">
      <w:pPr>
        <w:pStyle w:val="Nivel01"/>
        <w:rPr>
          <w:b w:val="0"/>
          <w:bCs w:val="0"/>
          <w:sz w:val="21"/>
          <w:szCs w:val="21"/>
        </w:rPr>
      </w:pPr>
      <w:r w:rsidRPr="00D8609A">
        <w:rPr>
          <w:b w:val="0"/>
          <w:bCs w:val="0"/>
          <w:sz w:val="21"/>
          <w:szCs w:val="21"/>
        </w:rPr>
        <w:t>2.</w:t>
      </w:r>
      <w:r w:rsidR="00C06BE7" w:rsidRPr="00D8609A">
        <w:rPr>
          <w:b w:val="0"/>
          <w:bCs w:val="0"/>
          <w:sz w:val="21"/>
          <w:szCs w:val="21"/>
        </w:rPr>
        <w:t>2. Figura</w:t>
      </w:r>
      <w:r w:rsidRPr="00D8609A">
        <w:rPr>
          <w:b w:val="0"/>
          <w:bCs w:val="0"/>
          <w:sz w:val="21"/>
          <w:szCs w:val="21"/>
        </w:rPr>
        <w:t>(m)como ÓRGÃO(S) PARTICIPANTE(S) da presente Ata de Registro de Preços:</w:t>
      </w:r>
    </w:p>
    <w:p w14:paraId="1A8514EA" w14:textId="77777777" w:rsidR="00AE73C0" w:rsidRPr="00D8609A" w:rsidRDefault="00AE73C0" w:rsidP="003C0FB6">
      <w:pPr>
        <w:pStyle w:val="PargrafodaLista"/>
        <w:numPr>
          <w:ilvl w:val="0"/>
          <w:numId w:val="52"/>
        </w:numPr>
        <w:suppressAutoHyphens/>
        <w:jc w:val="both"/>
        <w:rPr>
          <w:rFonts w:asciiTheme="minorHAnsi" w:hAnsiTheme="minorHAnsi" w:cstheme="minorHAnsi"/>
          <w:sz w:val="21"/>
          <w:szCs w:val="21"/>
        </w:rPr>
      </w:pPr>
      <w:r w:rsidRPr="00D8609A">
        <w:rPr>
          <w:rFonts w:asciiTheme="minorHAnsi" w:hAnsiTheme="minorHAnsi" w:cstheme="minorHAnsi"/>
          <w:sz w:val="21"/>
          <w:szCs w:val="21"/>
        </w:rPr>
        <w:t>SECRETARIA MUNICIPAL DA EDUCAÇÃO, localizado na Rua Independência nº 300, Centro, Santa Branca – SP.</w:t>
      </w:r>
    </w:p>
    <w:p w14:paraId="7E80107F" w14:textId="48E1E54C" w:rsidR="00AE73C0" w:rsidRPr="00D8609A" w:rsidRDefault="00AE73C0" w:rsidP="003C0FB6">
      <w:pPr>
        <w:pStyle w:val="PargrafodaLista"/>
        <w:numPr>
          <w:ilvl w:val="0"/>
          <w:numId w:val="52"/>
        </w:numPr>
        <w:suppressAutoHyphens/>
        <w:jc w:val="both"/>
        <w:rPr>
          <w:rFonts w:asciiTheme="minorHAnsi" w:hAnsiTheme="minorHAnsi" w:cstheme="minorHAnsi"/>
          <w:sz w:val="21"/>
          <w:szCs w:val="21"/>
        </w:rPr>
      </w:pPr>
      <w:r w:rsidRPr="00D8609A">
        <w:rPr>
          <w:rFonts w:asciiTheme="minorHAnsi" w:hAnsiTheme="minorHAnsi" w:cstheme="minorHAnsi"/>
          <w:sz w:val="21"/>
          <w:szCs w:val="21"/>
        </w:rPr>
        <w:t xml:space="preserve">SECRETARIA MUNICIPAL DE </w:t>
      </w:r>
      <w:r w:rsidR="00C06BE7" w:rsidRPr="00D8609A">
        <w:rPr>
          <w:rFonts w:asciiTheme="minorHAnsi" w:hAnsiTheme="minorHAnsi" w:cstheme="minorHAnsi"/>
          <w:sz w:val="21"/>
          <w:szCs w:val="21"/>
        </w:rPr>
        <w:t>SAÚDE, localizado</w:t>
      </w:r>
      <w:r w:rsidRPr="00D8609A">
        <w:rPr>
          <w:rFonts w:asciiTheme="minorHAnsi" w:hAnsiTheme="minorHAnsi" w:cstheme="minorHAnsi"/>
          <w:sz w:val="21"/>
          <w:szCs w:val="21"/>
        </w:rPr>
        <w:t xml:space="preserve"> na Rua João Pessoa nº 338, Centro, Santa Branca - SP. </w:t>
      </w:r>
    </w:p>
    <w:p w14:paraId="1205E0E2" w14:textId="77777777" w:rsidR="00AE73C0" w:rsidRPr="00D8609A" w:rsidRDefault="00AE73C0" w:rsidP="003C0FB6">
      <w:pPr>
        <w:pStyle w:val="PargrafodaLista"/>
        <w:numPr>
          <w:ilvl w:val="0"/>
          <w:numId w:val="52"/>
        </w:numPr>
        <w:suppressAutoHyphens/>
        <w:jc w:val="both"/>
        <w:rPr>
          <w:rFonts w:asciiTheme="minorHAnsi" w:hAnsiTheme="minorHAnsi" w:cstheme="minorHAnsi"/>
          <w:sz w:val="21"/>
          <w:szCs w:val="21"/>
        </w:rPr>
      </w:pPr>
      <w:r w:rsidRPr="00D8609A">
        <w:rPr>
          <w:rFonts w:asciiTheme="minorHAnsi" w:hAnsiTheme="minorHAnsi" w:cstheme="minorHAnsi"/>
          <w:sz w:val="21"/>
          <w:szCs w:val="21"/>
        </w:rPr>
        <w:t>SECRETARIA MUNICIPAL DA ASSISTÊNCIA SOCIAL, localizado na Rua Joaquim José Nogueira n. 63, Centro, Santa Branca – SP.</w:t>
      </w:r>
    </w:p>
    <w:p w14:paraId="48B104E6" w14:textId="303A6CD2" w:rsidR="006A6358" w:rsidRPr="00D8609A" w:rsidRDefault="00AE73C0" w:rsidP="00313D3C">
      <w:pPr>
        <w:pStyle w:val="PargrafodaLista"/>
        <w:numPr>
          <w:ilvl w:val="0"/>
          <w:numId w:val="52"/>
        </w:numPr>
        <w:suppressAutoHyphens/>
        <w:jc w:val="both"/>
        <w:rPr>
          <w:rFonts w:asciiTheme="minorHAnsi" w:hAnsiTheme="minorHAnsi" w:cstheme="minorHAnsi"/>
          <w:sz w:val="21"/>
          <w:szCs w:val="21"/>
        </w:rPr>
      </w:pPr>
      <w:r w:rsidRPr="00D8609A">
        <w:rPr>
          <w:rFonts w:asciiTheme="minorHAnsi" w:hAnsiTheme="minorHAnsi" w:cstheme="minorHAnsi"/>
          <w:sz w:val="21"/>
          <w:szCs w:val="21"/>
        </w:rPr>
        <w:t xml:space="preserve">SECRETARIA MUNICIPAL DE SERVIÇOS, OBRAS E TRANSPORTES, localizado na Rua Prudente de nº 93, Centro, Santa Branca – SP. </w:t>
      </w:r>
    </w:p>
    <w:p w14:paraId="4D1927E9" w14:textId="2C35469C" w:rsidR="003771A0" w:rsidRPr="00D8609A" w:rsidRDefault="00454A43" w:rsidP="000948ED">
      <w:pPr>
        <w:pStyle w:val="Nivel01"/>
        <w:numPr>
          <w:ilvl w:val="0"/>
          <w:numId w:val="53"/>
        </w:numPr>
        <w:rPr>
          <w:sz w:val="21"/>
          <w:szCs w:val="21"/>
        </w:rPr>
      </w:pPr>
      <w:r w:rsidRPr="00D8609A">
        <w:rPr>
          <w:sz w:val="21"/>
          <w:szCs w:val="21"/>
        </w:rPr>
        <w:lastRenderedPageBreak/>
        <w:t xml:space="preserve">DOS </w:t>
      </w:r>
      <w:r w:rsidR="001F2D31" w:rsidRPr="00D8609A">
        <w:rPr>
          <w:sz w:val="21"/>
          <w:szCs w:val="21"/>
        </w:rPr>
        <w:t>PREÇOS</w:t>
      </w:r>
      <w:r w:rsidRPr="00D8609A">
        <w:rPr>
          <w:sz w:val="21"/>
          <w:szCs w:val="21"/>
        </w:rPr>
        <w:t xml:space="preserve">, </w:t>
      </w:r>
      <w:r w:rsidR="00C06BE7" w:rsidRPr="00D8609A">
        <w:rPr>
          <w:sz w:val="21"/>
          <w:szCs w:val="21"/>
        </w:rPr>
        <w:t>ESPECIFICAÇÕES E</w:t>
      </w:r>
      <w:r w:rsidR="001F2D31" w:rsidRPr="00D8609A">
        <w:rPr>
          <w:sz w:val="21"/>
          <w:szCs w:val="21"/>
        </w:rPr>
        <w:t xml:space="preserve"> QUANTITATIVOS</w:t>
      </w:r>
    </w:p>
    <w:p w14:paraId="2199C5E6" w14:textId="0D2CC564" w:rsidR="001F2D31" w:rsidRPr="00D8609A" w:rsidRDefault="00E61EF3" w:rsidP="00696879">
      <w:pPr>
        <w:numPr>
          <w:ilvl w:val="1"/>
          <w:numId w:val="23"/>
        </w:numPr>
        <w:autoSpaceDE w:val="0"/>
        <w:autoSpaceDN w:val="0"/>
        <w:adjustRightInd w:val="0"/>
        <w:rPr>
          <w:rFonts w:asciiTheme="minorHAnsi" w:eastAsiaTheme="minorHAnsi" w:hAnsiTheme="minorHAnsi" w:cstheme="minorHAnsi"/>
          <w:color w:val="000000"/>
          <w:sz w:val="21"/>
          <w:szCs w:val="21"/>
          <w:lang w:eastAsia="en-US"/>
        </w:rPr>
      </w:pPr>
      <w:r w:rsidRPr="00D8609A">
        <w:rPr>
          <w:rFonts w:asciiTheme="minorHAnsi" w:eastAsiaTheme="minorHAnsi" w:hAnsiTheme="minorHAnsi" w:cstheme="minorHAnsi"/>
          <w:color w:val="000000"/>
          <w:sz w:val="21"/>
          <w:szCs w:val="21"/>
          <w:lang w:eastAsia="en-US"/>
        </w:rPr>
        <w:t>3</w:t>
      </w:r>
      <w:r w:rsidR="00C367C3" w:rsidRPr="00D8609A">
        <w:rPr>
          <w:rFonts w:asciiTheme="minorHAnsi" w:eastAsiaTheme="minorHAnsi" w:hAnsiTheme="minorHAnsi" w:cstheme="minorHAnsi"/>
          <w:color w:val="000000"/>
          <w:sz w:val="21"/>
          <w:szCs w:val="21"/>
          <w:lang w:eastAsia="en-US"/>
        </w:rPr>
        <w:t xml:space="preserve">.1. </w:t>
      </w:r>
      <w:r w:rsidR="001F2D31" w:rsidRPr="00D8609A">
        <w:rPr>
          <w:rFonts w:asciiTheme="minorHAnsi" w:eastAsiaTheme="minorHAnsi" w:hAnsiTheme="minorHAnsi" w:cstheme="minorHAnsi"/>
          <w:color w:val="000000"/>
          <w:sz w:val="21"/>
          <w:szCs w:val="21"/>
          <w:lang w:eastAsia="en-US"/>
        </w:rPr>
        <w:t xml:space="preserve">Os preços unitários que vigorarão nesta Ata de Registro de Preços são os seguintes: </w:t>
      </w:r>
    </w:p>
    <w:tbl>
      <w:tblPr>
        <w:tblStyle w:val="Tabelacomgrade"/>
        <w:tblW w:w="9039" w:type="dxa"/>
        <w:jc w:val="center"/>
        <w:tblLook w:val="04A0" w:firstRow="1" w:lastRow="0" w:firstColumn="1" w:lastColumn="0" w:noHBand="0" w:noVBand="1"/>
      </w:tblPr>
      <w:tblGrid>
        <w:gridCol w:w="115"/>
        <w:gridCol w:w="561"/>
        <w:gridCol w:w="1195"/>
        <w:gridCol w:w="1021"/>
        <w:gridCol w:w="1698"/>
        <w:gridCol w:w="1931"/>
        <w:gridCol w:w="54"/>
        <w:gridCol w:w="2410"/>
        <w:gridCol w:w="54"/>
      </w:tblGrid>
      <w:tr w:rsidR="003C7C0F" w:rsidRPr="00B16046" w14:paraId="40BF5E87" w14:textId="77777777" w:rsidTr="000378FA">
        <w:trPr>
          <w:gridAfter w:val="1"/>
          <w:wAfter w:w="54" w:type="dxa"/>
          <w:jc w:val="center"/>
        </w:trPr>
        <w:tc>
          <w:tcPr>
            <w:tcW w:w="676" w:type="dxa"/>
            <w:gridSpan w:val="2"/>
            <w:vAlign w:val="center"/>
          </w:tcPr>
          <w:p w14:paraId="05689349" w14:textId="154BD8FA" w:rsidR="003C7C0F" w:rsidRPr="00B16046" w:rsidRDefault="000948ED" w:rsidP="00BD2589">
            <w:pPr>
              <w:pStyle w:val="PargrafodaLista"/>
              <w:ind w:left="0"/>
              <w:jc w:val="center"/>
              <w:rPr>
                <w:rFonts w:asciiTheme="minorHAnsi" w:hAnsiTheme="minorHAnsi" w:cstheme="minorHAnsi"/>
                <w:b/>
                <w:bCs/>
                <w:sz w:val="18"/>
                <w:szCs w:val="18"/>
              </w:rPr>
            </w:pPr>
            <w:r>
              <w:rPr>
                <w:rFonts w:asciiTheme="minorHAnsi" w:hAnsiTheme="minorHAnsi" w:cstheme="minorHAnsi"/>
                <w:b/>
                <w:bCs/>
                <w:sz w:val="18"/>
                <w:szCs w:val="18"/>
              </w:rPr>
              <w:t xml:space="preserve">LOTES </w:t>
            </w:r>
          </w:p>
        </w:tc>
        <w:tc>
          <w:tcPr>
            <w:tcW w:w="1195" w:type="dxa"/>
            <w:vAlign w:val="center"/>
          </w:tcPr>
          <w:p w14:paraId="17E708AD" w14:textId="011B8FDC" w:rsidR="003C7C0F" w:rsidRPr="00B16046" w:rsidRDefault="003C7C0F" w:rsidP="00BD2589">
            <w:pPr>
              <w:pStyle w:val="PargrafodaLista"/>
              <w:ind w:left="0"/>
              <w:jc w:val="center"/>
              <w:rPr>
                <w:rFonts w:asciiTheme="minorHAnsi" w:hAnsiTheme="minorHAnsi" w:cstheme="minorHAnsi"/>
                <w:b/>
                <w:bCs/>
                <w:sz w:val="18"/>
                <w:szCs w:val="18"/>
              </w:rPr>
            </w:pPr>
            <w:r w:rsidRPr="00B16046">
              <w:rPr>
                <w:rFonts w:asciiTheme="minorHAnsi" w:hAnsiTheme="minorHAnsi" w:cstheme="minorHAnsi"/>
                <w:b/>
                <w:bCs/>
                <w:sz w:val="18"/>
                <w:szCs w:val="18"/>
              </w:rPr>
              <w:t>DESCRIÇÃO</w:t>
            </w:r>
          </w:p>
        </w:tc>
        <w:tc>
          <w:tcPr>
            <w:tcW w:w="1021" w:type="dxa"/>
            <w:vAlign w:val="center"/>
          </w:tcPr>
          <w:p w14:paraId="15448E52" w14:textId="7E9F24C0" w:rsidR="003C7C0F" w:rsidRPr="00B16046" w:rsidRDefault="003C7C0F" w:rsidP="00BD2589">
            <w:pPr>
              <w:pStyle w:val="PargrafodaLista"/>
              <w:ind w:left="0"/>
              <w:jc w:val="center"/>
              <w:rPr>
                <w:rFonts w:asciiTheme="minorHAnsi" w:hAnsiTheme="minorHAnsi" w:cstheme="minorHAnsi"/>
                <w:b/>
                <w:bCs/>
                <w:sz w:val="18"/>
                <w:szCs w:val="18"/>
              </w:rPr>
            </w:pPr>
            <w:r w:rsidRPr="00B16046">
              <w:rPr>
                <w:rFonts w:asciiTheme="minorHAnsi" w:hAnsiTheme="minorHAnsi" w:cstheme="minorHAnsi"/>
                <w:b/>
                <w:bCs/>
                <w:sz w:val="18"/>
                <w:szCs w:val="18"/>
              </w:rPr>
              <w:t>UNIDADE</w:t>
            </w:r>
          </w:p>
        </w:tc>
        <w:tc>
          <w:tcPr>
            <w:tcW w:w="1698" w:type="dxa"/>
            <w:vAlign w:val="center"/>
          </w:tcPr>
          <w:p w14:paraId="02149F7B" w14:textId="3456BE4B" w:rsidR="003C7C0F" w:rsidRPr="00B16046" w:rsidRDefault="003C7C0F" w:rsidP="00BD2589">
            <w:pPr>
              <w:pStyle w:val="PargrafodaLista"/>
              <w:ind w:left="0"/>
              <w:jc w:val="center"/>
              <w:rPr>
                <w:rFonts w:asciiTheme="minorHAnsi" w:hAnsiTheme="minorHAnsi" w:cstheme="minorHAnsi"/>
                <w:b/>
                <w:bCs/>
                <w:sz w:val="18"/>
                <w:szCs w:val="18"/>
              </w:rPr>
            </w:pPr>
            <w:r w:rsidRPr="00B16046">
              <w:rPr>
                <w:rFonts w:asciiTheme="minorHAnsi" w:hAnsiTheme="minorHAnsi" w:cstheme="minorHAnsi"/>
                <w:b/>
                <w:bCs/>
                <w:sz w:val="18"/>
                <w:szCs w:val="18"/>
              </w:rPr>
              <w:t>QUANTIDADE MÁXIMA</w:t>
            </w:r>
          </w:p>
        </w:tc>
        <w:tc>
          <w:tcPr>
            <w:tcW w:w="1931" w:type="dxa"/>
            <w:vAlign w:val="center"/>
          </w:tcPr>
          <w:p w14:paraId="1346CD73" w14:textId="59D55ACE" w:rsidR="003C7C0F" w:rsidRPr="00B16046" w:rsidRDefault="003C7C0F" w:rsidP="00BD2589">
            <w:pPr>
              <w:pStyle w:val="Default"/>
              <w:jc w:val="center"/>
              <w:rPr>
                <w:rFonts w:asciiTheme="minorHAnsi" w:hAnsiTheme="minorHAnsi" w:cstheme="minorHAnsi"/>
                <w:b/>
                <w:bCs/>
                <w:color w:val="auto"/>
                <w:sz w:val="18"/>
                <w:szCs w:val="18"/>
              </w:rPr>
            </w:pPr>
            <w:r w:rsidRPr="00B16046">
              <w:rPr>
                <w:rFonts w:asciiTheme="minorHAnsi" w:hAnsiTheme="minorHAnsi" w:cstheme="minorHAnsi"/>
                <w:b/>
                <w:bCs/>
                <w:color w:val="auto"/>
                <w:sz w:val="18"/>
                <w:szCs w:val="18"/>
              </w:rPr>
              <w:t>VALOR UNITÁRIO R$</w:t>
            </w:r>
          </w:p>
        </w:tc>
        <w:tc>
          <w:tcPr>
            <w:tcW w:w="2464" w:type="dxa"/>
            <w:gridSpan w:val="2"/>
            <w:vAlign w:val="center"/>
          </w:tcPr>
          <w:p w14:paraId="1E44640F" w14:textId="690989CE" w:rsidR="003C7C0F" w:rsidRPr="00B16046" w:rsidRDefault="003C7C0F" w:rsidP="00BD2589">
            <w:pPr>
              <w:pStyle w:val="Default"/>
              <w:jc w:val="center"/>
              <w:rPr>
                <w:rFonts w:asciiTheme="minorHAnsi" w:hAnsiTheme="minorHAnsi" w:cstheme="minorHAnsi"/>
                <w:b/>
                <w:bCs/>
                <w:color w:val="auto"/>
                <w:sz w:val="18"/>
                <w:szCs w:val="18"/>
              </w:rPr>
            </w:pPr>
            <w:r w:rsidRPr="00B16046">
              <w:rPr>
                <w:rFonts w:asciiTheme="minorHAnsi" w:hAnsiTheme="minorHAnsi" w:cstheme="minorHAnsi"/>
                <w:b/>
                <w:bCs/>
                <w:color w:val="auto"/>
                <w:sz w:val="18"/>
                <w:szCs w:val="18"/>
              </w:rPr>
              <w:t>VALOR TOTAL DO ITEM R$</w:t>
            </w:r>
          </w:p>
        </w:tc>
      </w:tr>
      <w:tr w:rsidR="003C7C0F" w:rsidRPr="00B16046" w14:paraId="5FE219CA" w14:textId="77777777" w:rsidTr="000378FA">
        <w:trPr>
          <w:gridAfter w:val="1"/>
          <w:wAfter w:w="54" w:type="dxa"/>
          <w:jc w:val="center"/>
        </w:trPr>
        <w:tc>
          <w:tcPr>
            <w:tcW w:w="676" w:type="dxa"/>
            <w:gridSpan w:val="2"/>
          </w:tcPr>
          <w:p w14:paraId="089A3B09" w14:textId="35585536" w:rsidR="003C7C0F" w:rsidRPr="00B16046" w:rsidRDefault="003C7C0F" w:rsidP="00BD2589">
            <w:pPr>
              <w:pStyle w:val="PargrafodaLista"/>
              <w:ind w:left="0"/>
              <w:rPr>
                <w:rFonts w:asciiTheme="minorHAnsi" w:hAnsiTheme="minorHAnsi" w:cstheme="minorHAnsi"/>
                <w:sz w:val="20"/>
              </w:rPr>
            </w:pPr>
            <w:r w:rsidRPr="00B16046">
              <w:rPr>
                <w:rFonts w:asciiTheme="minorHAnsi" w:hAnsiTheme="minorHAnsi" w:cstheme="minorHAnsi"/>
                <w:sz w:val="20"/>
              </w:rPr>
              <w:t>01</w:t>
            </w:r>
          </w:p>
        </w:tc>
        <w:tc>
          <w:tcPr>
            <w:tcW w:w="1195" w:type="dxa"/>
          </w:tcPr>
          <w:p w14:paraId="1FD78184" w14:textId="4871BE78" w:rsidR="003C7C0F" w:rsidRPr="00B16046" w:rsidRDefault="003C7C0F" w:rsidP="00BD2589">
            <w:pPr>
              <w:pStyle w:val="PargrafodaLista"/>
              <w:ind w:left="0"/>
              <w:rPr>
                <w:rFonts w:asciiTheme="minorHAnsi" w:hAnsiTheme="minorHAnsi" w:cstheme="minorHAnsi"/>
                <w:sz w:val="20"/>
              </w:rPr>
            </w:pPr>
            <w:r w:rsidRPr="00B16046">
              <w:rPr>
                <w:rFonts w:asciiTheme="minorHAnsi" w:hAnsiTheme="minorHAnsi" w:cstheme="minorHAnsi"/>
                <w:sz w:val="20"/>
              </w:rPr>
              <w:t>*****</w:t>
            </w:r>
          </w:p>
        </w:tc>
        <w:tc>
          <w:tcPr>
            <w:tcW w:w="1021" w:type="dxa"/>
          </w:tcPr>
          <w:p w14:paraId="2990761A" w14:textId="72C2584E" w:rsidR="003C7C0F" w:rsidRPr="00B16046" w:rsidRDefault="003C7C0F" w:rsidP="00BD2589">
            <w:pPr>
              <w:pStyle w:val="PargrafodaLista"/>
              <w:ind w:left="0"/>
              <w:rPr>
                <w:rFonts w:asciiTheme="minorHAnsi" w:hAnsiTheme="minorHAnsi" w:cstheme="minorHAnsi"/>
                <w:sz w:val="20"/>
              </w:rPr>
            </w:pPr>
            <w:r w:rsidRPr="00B16046">
              <w:rPr>
                <w:rFonts w:asciiTheme="minorHAnsi" w:hAnsiTheme="minorHAnsi" w:cstheme="minorHAnsi"/>
                <w:sz w:val="20"/>
              </w:rPr>
              <w:t>*****</w:t>
            </w:r>
          </w:p>
        </w:tc>
        <w:tc>
          <w:tcPr>
            <w:tcW w:w="1698" w:type="dxa"/>
          </w:tcPr>
          <w:p w14:paraId="260F926C" w14:textId="269AFC18" w:rsidR="003C7C0F" w:rsidRPr="00B16046" w:rsidRDefault="003C7C0F" w:rsidP="00BD2589">
            <w:pPr>
              <w:pStyle w:val="PargrafodaLista"/>
              <w:ind w:left="0"/>
              <w:rPr>
                <w:rFonts w:asciiTheme="minorHAnsi" w:hAnsiTheme="minorHAnsi" w:cstheme="minorHAnsi"/>
                <w:sz w:val="20"/>
              </w:rPr>
            </w:pPr>
            <w:r w:rsidRPr="00B16046">
              <w:rPr>
                <w:rFonts w:asciiTheme="minorHAnsi" w:hAnsiTheme="minorHAnsi" w:cstheme="minorHAnsi"/>
                <w:sz w:val="20"/>
              </w:rPr>
              <w:t>*****</w:t>
            </w:r>
          </w:p>
        </w:tc>
        <w:tc>
          <w:tcPr>
            <w:tcW w:w="1931" w:type="dxa"/>
          </w:tcPr>
          <w:p w14:paraId="0FCAF60C" w14:textId="58B1FBB3" w:rsidR="003C7C0F" w:rsidRPr="00B16046" w:rsidRDefault="003C7C0F" w:rsidP="00BD2589">
            <w:pPr>
              <w:pStyle w:val="PargrafodaLista"/>
              <w:ind w:left="0"/>
              <w:rPr>
                <w:rFonts w:asciiTheme="minorHAnsi" w:hAnsiTheme="minorHAnsi" w:cstheme="minorHAnsi"/>
                <w:sz w:val="20"/>
              </w:rPr>
            </w:pPr>
            <w:r w:rsidRPr="00B16046">
              <w:rPr>
                <w:rFonts w:asciiTheme="minorHAnsi" w:hAnsiTheme="minorHAnsi" w:cstheme="minorHAnsi"/>
                <w:sz w:val="20"/>
              </w:rPr>
              <w:t>*****</w:t>
            </w:r>
          </w:p>
        </w:tc>
        <w:tc>
          <w:tcPr>
            <w:tcW w:w="2464" w:type="dxa"/>
            <w:gridSpan w:val="2"/>
          </w:tcPr>
          <w:p w14:paraId="784DE89F" w14:textId="561E7212" w:rsidR="003C7C0F" w:rsidRPr="00B16046" w:rsidRDefault="003C7C0F" w:rsidP="00BD2589">
            <w:pPr>
              <w:pStyle w:val="PargrafodaLista"/>
              <w:ind w:left="0"/>
              <w:rPr>
                <w:rFonts w:asciiTheme="minorHAnsi" w:hAnsiTheme="minorHAnsi" w:cstheme="minorHAnsi"/>
                <w:sz w:val="20"/>
              </w:rPr>
            </w:pPr>
            <w:r w:rsidRPr="00B16046">
              <w:rPr>
                <w:rFonts w:asciiTheme="minorHAnsi" w:hAnsiTheme="minorHAnsi" w:cstheme="minorHAnsi"/>
                <w:sz w:val="20"/>
              </w:rPr>
              <w:t>*****</w:t>
            </w:r>
          </w:p>
        </w:tc>
      </w:tr>
      <w:tr w:rsidR="003C7C0F" w:rsidRPr="00B16046" w14:paraId="45D70804" w14:textId="77777777" w:rsidTr="000378FA">
        <w:trPr>
          <w:gridAfter w:val="1"/>
          <w:wAfter w:w="54" w:type="dxa"/>
          <w:jc w:val="center"/>
        </w:trPr>
        <w:tc>
          <w:tcPr>
            <w:tcW w:w="676" w:type="dxa"/>
            <w:gridSpan w:val="2"/>
          </w:tcPr>
          <w:p w14:paraId="0004484F" w14:textId="12C3B6DC" w:rsidR="003C7C0F" w:rsidRPr="00B16046" w:rsidRDefault="003C7C0F" w:rsidP="00BD2589">
            <w:pPr>
              <w:pStyle w:val="PargrafodaLista"/>
              <w:ind w:left="0"/>
              <w:rPr>
                <w:rFonts w:asciiTheme="minorHAnsi" w:hAnsiTheme="minorHAnsi" w:cstheme="minorHAnsi"/>
                <w:sz w:val="20"/>
              </w:rPr>
            </w:pPr>
            <w:r w:rsidRPr="00B16046">
              <w:rPr>
                <w:rFonts w:asciiTheme="minorHAnsi" w:hAnsiTheme="minorHAnsi" w:cstheme="minorHAnsi"/>
                <w:sz w:val="20"/>
              </w:rPr>
              <w:t>02</w:t>
            </w:r>
          </w:p>
        </w:tc>
        <w:tc>
          <w:tcPr>
            <w:tcW w:w="1195" w:type="dxa"/>
          </w:tcPr>
          <w:p w14:paraId="3F569DB8" w14:textId="4EA4D9C9" w:rsidR="003C7C0F" w:rsidRPr="00B16046" w:rsidRDefault="003C7C0F" w:rsidP="00BD2589">
            <w:pPr>
              <w:pStyle w:val="PargrafodaLista"/>
              <w:ind w:left="0"/>
              <w:rPr>
                <w:rFonts w:asciiTheme="minorHAnsi" w:hAnsiTheme="minorHAnsi" w:cstheme="minorHAnsi"/>
                <w:sz w:val="20"/>
              </w:rPr>
            </w:pPr>
            <w:r w:rsidRPr="00B16046">
              <w:rPr>
                <w:rFonts w:asciiTheme="minorHAnsi" w:hAnsiTheme="minorHAnsi" w:cstheme="minorHAnsi"/>
                <w:sz w:val="20"/>
              </w:rPr>
              <w:t>*****</w:t>
            </w:r>
          </w:p>
        </w:tc>
        <w:tc>
          <w:tcPr>
            <w:tcW w:w="1021" w:type="dxa"/>
          </w:tcPr>
          <w:p w14:paraId="78ED7D53" w14:textId="24C29B34" w:rsidR="003C7C0F" w:rsidRPr="00B16046" w:rsidRDefault="003C7C0F" w:rsidP="00BD2589">
            <w:pPr>
              <w:pStyle w:val="PargrafodaLista"/>
              <w:ind w:left="0"/>
              <w:rPr>
                <w:rFonts w:asciiTheme="minorHAnsi" w:hAnsiTheme="minorHAnsi" w:cstheme="minorHAnsi"/>
                <w:sz w:val="20"/>
              </w:rPr>
            </w:pPr>
            <w:r w:rsidRPr="00B16046">
              <w:rPr>
                <w:rFonts w:asciiTheme="minorHAnsi" w:hAnsiTheme="minorHAnsi" w:cstheme="minorHAnsi"/>
                <w:sz w:val="20"/>
              </w:rPr>
              <w:t>*****</w:t>
            </w:r>
          </w:p>
        </w:tc>
        <w:tc>
          <w:tcPr>
            <w:tcW w:w="1698" w:type="dxa"/>
          </w:tcPr>
          <w:p w14:paraId="49EDCCEB" w14:textId="22C5FDE3" w:rsidR="003C7C0F" w:rsidRPr="00B16046" w:rsidRDefault="003C7C0F" w:rsidP="00BD2589">
            <w:pPr>
              <w:pStyle w:val="PargrafodaLista"/>
              <w:ind w:left="0"/>
              <w:rPr>
                <w:rFonts w:asciiTheme="minorHAnsi" w:hAnsiTheme="minorHAnsi" w:cstheme="minorHAnsi"/>
                <w:sz w:val="20"/>
              </w:rPr>
            </w:pPr>
            <w:r w:rsidRPr="00B16046">
              <w:rPr>
                <w:rFonts w:asciiTheme="minorHAnsi" w:hAnsiTheme="minorHAnsi" w:cstheme="minorHAnsi"/>
                <w:sz w:val="20"/>
              </w:rPr>
              <w:t>*****</w:t>
            </w:r>
          </w:p>
        </w:tc>
        <w:tc>
          <w:tcPr>
            <w:tcW w:w="1931" w:type="dxa"/>
          </w:tcPr>
          <w:p w14:paraId="6B4B9A57" w14:textId="3F11DA12" w:rsidR="003C7C0F" w:rsidRPr="00B16046" w:rsidRDefault="003C7C0F" w:rsidP="00BD2589">
            <w:pPr>
              <w:pStyle w:val="PargrafodaLista"/>
              <w:ind w:left="0"/>
              <w:rPr>
                <w:rFonts w:asciiTheme="minorHAnsi" w:hAnsiTheme="minorHAnsi" w:cstheme="minorHAnsi"/>
                <w:sz w:val="20"/>
              </w:rPr>
            </w:pPr>
            <w:r w:rsidRPr="00B16046">
              <w:rPr>
                <w:rFonts w:asciiTheme="minorHAnsi" w:hAnsiTheme="minorHAnsi" w:cstheme="minorHAnsi"/>
                <w:sz w:val="20"/>
              </w:rPr>
              <w:t>*****</w:t>
            </w:r>
          </w:p>
        </w:tc>
        <w:tc>
          <w:tcPr>
            <w:tcW w:w="2464" w:type="dxa"/>
            <w:gridSpan w:val="2"/>
          </w:tcPr>
          <w:p w14:paraId="4E6CFA9C" w14:textId="690AF015" w:rsidR="003C7C0F" w:rsidRPr="00B16046" w:rsidRDefault="003C7C0F" w:rsidP="00BD2589">
            <w:pPr>
              <w:pStyle w:val="PargrafodaLista"/>
              <w:ind w:left="0"/>
              <w:rPr>
                <w:rFonts w:asciiTheme="minorHAnsi" w:hAnsiTheme="minorHAnsi" w:cstheme="minorHAnsi"/>
                <w:sz w:val="20"/>
              </w:rPr>
            </w:pPr>
            <w:r w:rsidRPr="00B16046">
              <w:rPr>
                <w:rFonts w:asciiTheme="minorHAnsi" w:hAnsiTheme="minorHAnsi" w:cstheme="minorHAnsi"/>
                <w:sz w:val="20"/>
              </w:rPr>
              <w:t>*****</w:t>
            </w:r>
          </w:p>
        </w:tc>
      </w:tr>
      <w:tr w:rsidR="003C7C0F" w:rsidRPr="00B16046" w14:paraId="4D9D4EF1" w14:textId="77777777" w:rsidTr="000378FA">
        <w:trPr>
          <w:gridAfter w:val="1"/>
          <w:wAfter w:w="54" w:type="dxa"/>
          <w:jc w:val="center"/>
        </w:trPr>
        <w:tc>
          <w:tcPr>
            <w:tcW w:w="676" w:type="dxa"/>
            <w:gridSpan w:val="2"/>
          </w:tcPr>
          <w:p w14:paraId="655B5705" w14:textId="44AD04C5" w:rsidR="003C7C0F" w:rsidRPr="00B16046" w:rsidRDefault="003C7C0F" w:rsidP="00BD2589">
            <w:pPr>
              <w:pStyle w:val="PargrafodaLista"/>
              <w:ind w:left="0"/>
              <w:rPr>
                <w:rFonts w:asciiTheme="minorHAnsi" w:hAnsiTheme="minorHAnsi" w:cstheme="minorHAnsi"/>
                <w:sz w:val="20"/>
              </w:rPr>
            </w:pPr>
            <w:r w:rsidRPr="00B16046">
              <w:rPr>
                <w:rFonts w:asciiTheme="minorHAnsi" w:hAnsiTheme="minorHAnsi" w:cstheme="minorHAnsi"/>
                <w:sz w:val="20"/>
              </w:rPr>
              <w:t>03</w:t>
            </w:r>
          </w:p>
        </w:tc>
        <w:tc>
          <w:tcPr>
            <w:tcW w:w="1195" w:type="dxa"/>
          </w:tcPr>
          <w:p w14:paraId="7C264549" w14:textId="2543C5D8" w:rsidR="003C7C0F" w:rsidRPr="00B16046" w:rsidRDefault="003C7C0F" w:rsidP="00BD2589">
            <w:pPr>
              <w:pStyle w:val="PargrafodaLista"/>
              <w:ind w:left="0"/>
              <w:rPr>
                <w:rFonts w:asciiTheme="minorHAnsi" w:hAnsiTheme="minorHAnsi" w:cstheme="minorHAnsi"/>
                <w:sz w:val="20"/>
              </w:rPr>
            </w:pPr>
            <w:r w:rsidRPr="00B16046">
              <w:rPr>
                <w:rFonts w:asciiTheme="minorHAnsi" w:hAnsiTheme="minorHAnsi" w:cstheme="minorHAnsi"/>
                <w:sz w:val="20"/>
              </w:rPr>
              <w:t>*****</w:t>
            </w:r>
          </w:p>
        </w:tc>
        <w:tc>
          <w:tcPr>
            <w:tcW w:w="1021" w:type="dxa"/>
          </w:tcPr>
          <w:p w14:paraId="633D05FE" w14:textId="58C8DEE6" w:rsidR="003C7C0F" w:rsidRPr="00B16046" w:rsidRDefault="003C7C0F" w:rsidP="00BD2589">
            <w:pPr>
              <w:pStyle w:val="PargrafodaLista"/>
              <w:ind w:left="0"/>
              <w:rPr>
                <w:rFonts w:asciiTheme="minorHAnsi" w:hAnsiTheme="minorHAnsi" w:cstheme="minorHAnsi"/>
                <w:sz w:val="20"/>
              </w:rPr>
            </w:pPr>
            <w:r w:rsidRPr="00B16046">
              <w:rPr>
                <w:rFonts w:asciiTheme="minorHAnsi" w:hAnsiTheme="minorHAnsi" w:cstheme="minorHAnsi"/>
                <w:sz w:val="20"/>
              </w:rPr>
              <w:t>*****</w:t>
            </w:r>
          </w:p>
        </w:tc>
        <w:tc>
          <w:tcPr>
            <w:tcW w:w="1698" w:type="dxa"/>
          </w:tcPr>
          <w:p w14:paraId="371BC082" w14:textId="20A9A6CA" w:rsidR="003C7C0F" w:rsidRPr="00B16046" w:rsidRDefault="003C7C0F" w:rsidP="00BD2589">
            <w:pPr>
              <w:pStyle w:val="PargrafodaLista"/>
              <w:ind w:left="0"/>
              <w:rPr>
                <w:rFonts w:asciiTheme="minorHAnsi" w:hAnsiTheme="minorHAnsi" w:cstheme="minorHAnsi"/>
                <w:sz w:val="20"/>
              </w:rPr>
            </w:pPr>
            <w:r w:rsidRPr="00B16046">
              <w:rPr>
                <w:rFonts w:asciiTheme="minorHAnsi" w:hAnsiTheme="minorHAnsi" w:cstheme="minorHAnsi"/>
                <w:sz w:val="20"/>
              </w:rPr>
              <w:t>*****</w:t>
            </w:r>
          </w:p>
        </w:tc>
        <w:tc>
          <w:tcPr>
            <w:tcW w:w="1931" w:type="dxa"/>
          </w:tcPr>
          <w:p w14:paraId="432FA7C5" w14:textId="2AE7A86D" w:rsidR="003C7C0F" w:rsidRPr="00B16046" w:rsidRDefault="003C7C0F" w:rsidP="00BD2589">
            <w:pPr>
              <w:pStyle w:val="PargrafodaLista"/>
              <w:ind w:left="0"/>
              <w:rPr>
                <w:rFonts w:asciiTheme="minorHAnsi" w:hAnsiTheme="minorHAnsi" w:cstheme="minorHAnsi"/>
                <w:sz w:val="20"/>
              </w:rPr>
            </w:pPr>
            <w:r w:rsidRPr="00B16046">
              <w:rPr>
                <w:rFonts w:asciiTheme="minorHAnsi" w:hAnsiTheme="minorHAnsi" w:cstheme="minorHAnsi"/>
                <w:sz w:val="20"/>
              </w:rPr>
              <w:t>*****</w:t>
            </w:r>
          </w:p>
        </w:tc>
        <w:tc>
          <w:tcPr>
            <w:tcW w:w="2464" w:type="dxa"/>
            <w:gridSpan w:val="2"/>
          </w:tcPr>
          <w:p w14:paraId="164419C5" w14:textId="63A943C6" w:rsidR="003C7C0F" w:rsidRPr="00B16046" w:rsidRDefault="003C7C0F" w:rsidP="00BD2589">
            <w:pPr>
              <w:pStyle w:val="PargrafodaLista"/>
              <w:ind w:left="0"/>
              <w:rPr>
                <w:rFonts w:asciiTheme="minorHAnsi" w:hAnsiTheme="minorHAnsi" w:cstheme="minorHAnsi"/>
                <w:sz w:val="20"/>
              </w:rPr>
            </w:pPr>
            <w:r w:rsidRPr="00B16046">
              <w:rPr>
                <w:rFonts w:asciiTheme="minorHAnsi" w:hAnsiTheme="minorHAnsi" w:cstheme="minorHAnsi"/>
                <w:sz w:val="20"/>
              </w:rPr>
              <w:t>*****</w:t>
            </w:r>
          </w:p>
        </w:tc>
      </w:tr>
      <w:tr w:rsidR="000378FA" w:rsidRPr="004B21B5" w14:paraId="1302C6CA" w14:textId="77777777" w:rsidTr="000378FA">
        <w:trPr>
          <w:gridAfter w:val="1"/>
          <w:wAfter w:w="54" w:type="dxa"/>
          <w:jc w:val="center"/>
        </w:trPr>
        <w:tc>
          <w:tcPr>
            <w:tcW w:w="676" w:type="dxa"/>
            <w:gridSpan w:val="2"/>
          </w:tcPr>
          <w:p w14:paraId="26EA4C1E" w14:textId="686F828E" w:rsidR="000378FA" w:rsidRPr="00B16046" w:rsidRDefault="000378FA" w:rsidP="00BD2589">
            <w:pPr>
              <w:pStyle w:val="PargrafodaLista"/>
              <w:ind w:left="0"/>
              <w:rPr>
                <w:rFonts w:asciiTheme="minorHAnsi" w:hAnsiTheme="minorHAnsi" w:cstheme="minorHAnsi"/>
                <w:sz w:val="20"/>
              </w:rPr>
            </w:pPr>
            <w:r w:rsidRPr="00B16046">
              <w:rPr>
                <w:rFonts w:asciiTheme="minorHAnsi" w:hAnsiTheme="minorHAnsi" w:cstheme="minorHAnsi"/>
                <w:sz w:val="20"/>
              </w:rPr>
              <w:t>04</w:t>
            </w:r>
          </w:p>
        </w:tc>
        <w:tc>
          <w:tcPr>
            <w:tcW w:w="1195" w:type="dxa"/>
          </w:tcPr>
          <w:p w14:paraId="0576E934" w14:textId="3409B06F" w:rsidR="000378FA" w:rsidRPr="00B16046" w:rsidRDefault="000378FA" w:rsidP="00BD2589">
            <w:pPr>
              <w:pStyle w:val="PargrafodaLista"/>
              <w:ind w:left="0"/>
              <w:rPr>
                <w:rFonts w:asciiTheme="minorHAnsi" w:hAnsiTheme="minorHAnsi" w:cstheme="minorHAnsi"/>
                <w:sz w:val="20"/>
              </w:rPr>
            </w:pPr>
            <w:r w:rsidRPr="00B16046">
              <w:rPr>
                <w:rFonts w:asciiTheme="minorHAnsi" w:hAnsiTheme="minorHAnsi" w:cstheme="minorHAnsi"/>
                <w:sz w:val="20"/>
              </w:rPr>
              <w:t>*****</w:t>
            </w:r>
          </w:p>
        </w:tc>
        <w:tc>
          <w:tcPr>
            <w:tcW w:w="1021" w:type="dxa"/>
          </w:tcPr>
          <w:p w14:paraId="3DDD1C40" w14:textId="2D1C028F" w:rsidR="000378FA" w:rsidRPr="00B16046" w:rsidRDefault="000378FA" w:rsidP="00BD2589">
            <w:pPr>
              <w:pStyle w:val="PargrafodaLista"/>
              <w:ind w:left="0"/>
              <w:rPr>
                <w:rFonts w:asciiTheme="minorHAnsi" w:hAnsiTheme="minorHAnsi" w:cstheme="minorHAnsi"/>
                <w:sz w:val="20"/>
              </w:rPr>
            </w:pPr>
            <w:r w:rsidRPr="00B16046">
              <w:rPr>
                <w:rFonts w:asciiTheme="minorHAnsi" w:hAnsiTheme="minorHAnsi" w:cstheme="minorHAnsi"/>
                <w:sz w:val="20"/>
              </w:rPr>
              <w:t>*****</w:t>
            </w:r>
          </w:p>
        </w:tc>
        <w:tc>
          <w:tcPr>
            <w:tcW w:w="1698" w:type="dxa"/>
          </w:tcPr>
          <w:p w14:paraId="66918B1B" w14:textId="27704523" w:rsidR="000378FA" w:rsidRPr="00B16046" w:rsidRDefault="000378FA" w:rsidP="00BD2589">
            <w:pPr>
              <w:pStyle w:val="PargrafodaLista"/>
              <w:ind w:left="0"/>
              <w:rPr>
                <w:rFonts w:asciiTheme="minorHAnsi" w:hAnsiTheme="minorHAnsi" w:cstheme="minorHAnsi"/>
                <w:sz w:val="20"/>
              </w:rPr>
            </w:pPr>
            <w:r w:rsidRPr="00B16046">
              <w:rPr>
                <w:rFonts w:asciiTheme="minorHAnsi" w:hAnsiTheme="minorHAnsi" w:cstheme="minorHAnsi"/>
                <w:sz w:val="20"/>
              </w:rPr>
              <w:t>*****</w:t>
            </w:r>
          </w:p>
        </w:tc>
        <w:tc>
          <w:tcPr>
            <w:tcW w:w="1985" w:type="dxa"/>
            <w:gridSpan w:val="2"/>
          </w:tcPr>
          <w:p w14:paraId="78926C10" w14:textId="508D52E5" w:rsidR="000378FA" w:rsidRPr="00B16046" w:rsidRDefault="000378FA" w:rsidP="00BD2589">
            <w:pPr>
              <w:pStyle w:val="PargrafodaLista"/>
              <w:ind w:left="0"/>
              <w:rPr>
                <w:rFonts w:asciiTheme="minorHAnsi" w:hAnsiTheme="minorHAnsi" w:cstheme="minorHAnsi"/>
                <w:sz w:val="20"/>
              </w:rPr>
            </w:pPr>
            <w:r w:rsidRPr="00B16046">
              <w:rPr>
                <w:rFonts w:asciiTheme="minorHAnsi" w:hAnsiTheme="minorHAnsi" w:cstheme="minorHAnsi"/>
                <w:sz w:val="20"/>
              </w:rPr>
              <w:t>*****</w:t>
            </w:r>
          </w:p>
        </w:tc>
        <w:tc>
          <w:tcPr>
            <w:tcW w:w="2410" w:type="dxa"/>
          </w:tcPr>
          <w:p w14:paraId="10291477" w14:textId="6F99DD37" w:rsidR="000378FA" w:rsidRPr="00B16046" w:rsidRDefault="000378FA" w:rsidP="00BD2589">
            <w:pPr>
              <w:pStyle w:val="PargrafodaLista"/>
              <w:ind w:left="0"/>
              <w:rPr>
                <w:rFonts w:asciiTheme="minorHAnsi" w:hAnsiTheme="minorHAnsi" w:cstheme="minorHAnsi"/>
                <w:sz w:val="20"/>
              </w:rPr>
            </w:pPr>
            <w:r w:rsidRPr="00B16046">
              <w:rPr>
                <w:rFonts w:asciiTheme="minorHAnsi" w:hAnsiTheme="minorHAnsi" w:cstheme="minorHAnsi"/>
                <w:sz w:val="20"/>
              </w:rPr>
              <w:t>*****</w:t>
            </w:r>
          </w:p>
        </w:tc>
      </w:tr>
      <w:tr w:rsidR="00C367C3" w:rsidRPr="004B21B5" w14:paraId="205C167B" w14:textId="77777777" w:rsidTr="000378FA">
        <w:tblPrEx>
          <w:jc w:val="left"/>
        </w:tblPrEx>
        <w:trPr>
          <w:gridBefore w:val="1"/>
          <w:wBefore w:w="115" w:type="dxa"/>
        </w:trPr>
        <w:tc>
          <w:tcPr>
            <w:tcW w:w="8924" w:type="dxa"/>
            <w:gridSpan w:val="8"/>
          </w:tcPr>
          <w:p w14:paraId="59EE2707" w14:textId="3F963BF4" w:rsidR="00C367C3" w:rsidRPr="00B16046" w:rsidRDefault="00C367C3" w:rsidP="00BD2589">
            <w:pPr>
              <w:pStyle w:val="PargrafodaLista"/>
              <w:ind w:left="0"/>
              <w:rPr>
                <w:rFonts w:asciiTheme="minorHAnsi" w:hAnsiTheme="minorHAnsi" w:cstheme="minorHAnsi"/>
                <w:sz w:val="20"/>
              </w:rPr>
            </w:pPr>
            <w:r w:rsidRPr="00B16046">
              <w:rPr>
                <w:rFonts w:asciiTheme="minorHAnsi" w:hAnsiTheme="minorHAnsi" w:cstheme="minorHAnsi"/>
                <w:sz w:val="20"/>
              </w:rPr>
              <w:t xml:space="preserve">VALOR TOTAL DA ATA </w:t>
            </w:r>
            <w:r w:rsidR="009560C6" w:rsidRPr="00B16046">
              <w:rPr>
                <w:rFonts w:asciiTheme="minorHAnsi" w:hAnsiTheme="minorHAnsi" w:cstheme="minorHAnsi"/>
                <w:sz w:val="20"/>
              </w:rPr>
              <w:t xml:space="preserve"> R$ </w:t>
            </w:r>
            <w:r w:rsidR="00414A4D" w:rsidRPr="00B16046">
              <w:rPr>
                <w:rFonts w:asciiTheme="minorHAnsi" w:hAnsiTheme="minorHAnsi" w:cstheme="minorHAnsi"/>
                <w:sz w:val="20"/>
              </w:rPr>
              <w:t>*****</w:t>
            </w:r>
          </w:p>
        </w:tc>
      </w:tr>
    </w:tbl>
    <w:p w14:paraId="28249512" w14:textId="77777777" w:rsidR="00910697" w:rsidRPr="004B21B5"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D8609A" w:rsidRDefault="00A104CF" w:rsidP="00696879">
      <w:pPr>
        <w:pStyle w:val="Default"/>
        <w:numPr>
          <w:ilvl w:val="1"/>
          <w:numId w:val="24"/>
        </w:numPr>
        <w:spacing w:after="159" w:line="276" w:lineRule="auto"/>
        <w:rPr>
          <w:rFonts w:asciiTheme="minorHAnsi" w:hAnsiTheme="minorHAnsi" w:cstheme="minorHAnsi"/>
          <w:sz w:val="21"/>
          <w:szCs w:val="21"/>
        </w:rPr>
      </w:pPr>
      <w:r w:rsidRPr="00D8609A">
        <w:rPr>
          <w:rFonts w:asciiTheme="minorHAnsi" w:hAnsiTheme="minorHAnsi" w:cstheme="minorHAnsi"/>
          <w:sz w:val="21"/>
          <w:szCs w:val="21"/>
        </w:rPr>
        <w:t>3</w:t>
      </w:r>
      <w:r w:rsidR="00C367C3" w:rsidRPr="00D8609A">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D8609A" w:rsidRDefault="00A104CF" w:rsidP="00696879">
      <w:pPr>
        <w:pStyle w:val="Default"/>
        <w:numPr>
          <w:ilvl w:val="1"/>
          <w:numId w:val="24"/>
        </w:numPr>
        <w:spacing w:line="276" w:lineRule="auto"/>
        <w:rPr>
          <w:rFonts w:asciiTheme="minorHAnsi" w:hAnsiTheme="minorHAnsi" w:cstheme="minorHAnsi"/>
          <w:sz w:val="21"/>
          <w:szCs w:val="21"/>
        </w:rPr>
      </w:pPr>
      <w:r w:rsidRPr="00D8609A">
        <w:rPr>
          <w:rFonts w:asciiTheme="minorHAnsi" w:hAnsiTheme="minorHAnsi" w:cstheme="minorHAnsi"/>
          <w:sz w:val="21"/>
          <w:szCs w:val="21"/>
        </w:rPr>
        <w:t>3</w:t>
      </w:r>
      <w:r w:rsidR="00C367C3" w:rsidRPr="00D8609A">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D8609A" w:rsidRDefault="00383096" w:rsidP="00910697">
      <w:pPr>
        <w:pStyle w:val="Default"/>
        <w:spacing w:line="276" w:lineRule="auto"/>
        <w:rPr>
          <w:rFonts w:asciiTheme="minorHAnsi" w:hAnsiTheme="minorHAnsi" w:cstheme="minorHAnsi"/>
          <w:sz w:val="21"/>
          <w:szCs w:val="21"/>
        </w:rPr>
      </w:pPr>
    </w:p>
    <w:p w14:paraId="1EF22746" w14:textId="279D6E1F" w:rsidR="00383096" w:rsidRPr="00D8609A" w:rsidRDefault="00383096" w:rsidP="00910697">
      <w:pPr>
        <w:pStyle w:val="Default"/>
        <w:spacing w:line="276" w:lineRule="auto"/>
        <w:rPr>
          <w:rFonts w:asciiTheme="minorHAnsi" w:hAnsiTheme="minorHAnsi" w:cstheme="minorHAnsi"/>
          <w:sz w:val="21"/>
          <w:szCs w:val="21"/>
        </w:rPr>
      </w:pPr>
      <w:r w:rsidRPr="00D8609A">
        <w:rPr>
          <w:rFonts w:asciiTheme="minorHAnsi" w:hAnsiTheme="minorHAnsi" w:cstheme="minorHAnsi"/>
          <w:sz w:val="21"/>
          <w:szCs w:val="21"/>
        </w:rPr>
        <w:t xml:space="preserve">3.4. A listagem do cadastro de reserva referente ao presente registro de preço consta como anexo a esta ata. </w:t>
      </w:r>
    </w:p>
    <w:p w14:paraId="362AEEC3" w14:textId="77777777" w:rsidR="00E61EF3" w:rsidRPr="00D8609A" w:rsidRDefault="00E61EF3" w:rsidP="00910697">
      <w:pPr>
        <w:pStyle w:val="Default"/>
        <w:spacing w:line="276" w:lineRule="auto"/>
        <w:rPr>
          <w:rFonts w:asciiTheme="minorHAnsi" w:hAnsiTheme="minorHAnsi" w:cstheme="minorHAnsi"/>
          <w:sz w:val="21"/>
          <w:szCs w:val="21"/>
        </w:rPr>
      </w:pPr>
    </w:p>
    <w:p w14:paraId="2DBD2CCF" w14:textId="5618B77C" w:rsidR="00E4243D" w:rsidRPr="00D8609A" w:rsidRDefault="00E61EF3" w:rsidP="000948ED">
      <w:pPr>
        <w:pStyle w:val="Default"/>
        <w:numPr>
          <w:ilvl w:val="1"/>
          <w:numId w:val="24"/>
        </w:numPr>
        <w:spacing w:line="276" w:lineRule="auto"/>
        <w:jc w:val="both"/>
        <w:rPr>
          <w:rFonts w:asciiTheme="minorHAnsi" w:hAnsiTheme="minorHAnsi" w:cstheme="minorHAnsi"/>
          <w:sz w:val="21"/>
          <w:szCs w:val="21"/>
        </w:rPr>
      </w:pPr>
      <w:r w:rsidRPr="00D8609A">
        <w:rPr>
          <w:rFonts w:asciiTheme="minorHAnsi" w:hAnsiTheme="minorHAnsi" w:cstheme="minorHAnsi"/>
          <w:b/>
          <w:bCs/>
          <w:sz w:val="21"/>
          <w:szCs w:val="21"/>
        </w:rPr>
        <w:t xml:space="preserve">4. </w:t>
      </w:r>
      <w:r w:rsidR="00997E23" w:rsidRPr="00D8609A">
        <w:rPr>
          <w:rFonts w:asciiTheme="minorHAnsi" w:hAnsiTheme="minorHAnsi" w:cstheme="minorHAnsi"/>
          <w:b/>
          <w:bCs/>
          <w:sz w:val="21"/>
          <w:szCs w:val="21"/>
        </w:rPr>
        <w:t xml:space="preserve">VALIDADE DO REGISTRO DE PREÇOS </w:t>
      </w:r>
      <w:r w:rsidR="00BB4B3E" w:rsidRPr="00D8609A">
        <w:rPr>
          <w:rFonts w:asciiTheme="minorHAnsi" w:hAnsiTheme="minorHAnsi" w:cstheme="minorHAnsi"/>
          <w:b/>
          <w:bCs/>
          <w:sz w:val="21"/>
          <w:szCs w:val="21"/>
        </w:rPr>
        <w:t>E DAS CONTRATAÇÕES DECORRENTES</w:t>
      </w:r>
      <w:r w:rsidR="00397A71" w:rsidRPr="00D8609A">
        <w:rPr>
          <w:rFonts w:asciiTheme="minorHAnsi" w:hAnsiTheme="minorHAnsi" w:cstheme="minorHAnsi"/>
          <w:sz w:val="21"/>
          <w:szCs w:val="21"/>
        </w:rPr>
        <w:t xml:space="preserve">. </w:t>
      </w:r>
    </w:p>
    <w:p w14:paraId="2BFF4040" w14:textId="29E0A44A" w:rsidR="008331EC" w:rsidRPr="00D8609A" w:rsidRDefault="00A104CF" w:rsidP="004D3129">
      <w:pPr>
        <w:pStyle w:val="Nvel2-Red"/>
        <w:tabs>
          <w:tab w:val="clear" w:pos="0"/>
        </w:tabs>
        <w:spacing w:before="0" w:after="0"/>
        <w:rPr>
          <w:rStyle w:val="Hyperlink"/>
          <w:rFonts w:asciiTheme="minorHAnsi" w:hAnsiTheme="minorHAnsi" w:cstheme="minorHAnsi"/>
          <w:i w:val="0"/>
          <w:iCs w:val="0"/>
          <w:color w:val="auto"/>
          <w:sz w:val="21"/>
          <w:szCs w:val="21"/>
          <w:u w:val="none"/>
        </w:rPr>
      </w:pPr>
      <w:r w:rsidRPr="00D8609A">
        <w:rPr>
          <w:rFonts w:asciiTheme="minorHAnsi" w:hAnsiTheme="minorHAnsi" w:cstheme="minorHAnsi"/>
          <w:i w:val="0"/>
          <w:iCs w:val="0"/>
          <w:color w:val="auto"/>
          <w:sz w:val="21"/>
          <w:szCs w:val="21"/>
        </w:rPr>
        <w:t>4</w:t>
      </w:r>
      <w:r w:rsidR="00E4243D" w:rsidRPr="00D8609A">
        <w:rPr>
          <w:rFonts w:asciiTheme="minorHAnsi" w:hAnsiTheme="minorHAnsi" w:cstheme="minorHAnsi"/>
          <w:i w:val="0"/>
          <w:iCs w:val="0"/>
          <w:color w:val="auto"/>
          <w:sz w:val="21"/>
          <w:szCs w:val="21"/>
        </w:rPr>
        <w:t xml:space="preserve">.1. A validade da Ata de Registro de Preços será de </w:t>
      </w:r>
      <w:r w:rsidR="00E4243D" w:rsidRPr="00D8609A">
        <w:rPr>
          <w:rFonts w:asciiTheme="minorHAnsi" w:hAnsiTheme="minorHAnsi" w:cstheme="minorHAnsi"/>
          <w:b/>
          <w:bCs/>
          <w:i w:val="0"/>
          <w:iCs w:val="0"/>
          <w:color w:val="auto"/>
          <w:sz w:val="21"/>
          <w:szCs w:val="21"/>
        </w:rPr>
        <w:t>1 (um) ano</w:t>
      </w:r>
      <w:r w:rsidR="00E4243D" w:rsidRPr="00D8609A">
        <w:rPr>
          <w:rFonts w:asciiTheme="minorHAnsi" w:hAnsiTheme="minorHAnsi" w:cstheme="minorHAnsi"/>
          <w:i w:val="0"/>
          <w:iCs w:val="0"/>
          <w:color w:val="auto"/>
          <w:sz w:val="21"/>
          <w:szCs w:val="21"/>
        </w:rPr>
        <w:t xml:space="preserve">, </w:t>
      </w:r>
      <w:r w:rsidR="00690EAA" w:rsidRPr="00D8609A">
        <w:rPr>
          <w:rFonts w:asciiTheme="minorHAnsi" w:hAnsiTheme="minorHAnsi" w:cstheme="minorHAnsi"/>
          <w:i w:val="0"/>
          <w:iCs w:val="0"/>
          <w:color w:val="auto"/>
          <w:sz w:val="21"/>
          <w:szCs w:val="21"/>
        </w:rPr>
        <w:t>contados da sua assinatura</w:t>
      </w:r>
      <w:r w:rsidR="00E4243D" w:rsidRPr="00D8609A">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D8609A">
        <w:rPr>
          <w:rFonts w:asciiTheme="minorHAnsi" w:hAnsiTheme="minorHAnsi" w:cstheme="minorHAnsi"/>
          <w:i w:val="0"/>
          <w:iCs w:val="0"/>
          <w:color w:val="auto"/>
          <w:sz w:val="21"/>
          <w:szCs w:val="21"/>
        </w:rPr>
        <w:t xml:space="preserve">, após realização de pesquisa de preços, na forma do </w:t>
      </w:r>
      <w:hyperlink r:id="rId35" w:anchor="art106" w:history="1">
        <w:r w:rsidR="00690EAA" w:rsidRPr="00D8609A">
          <w:rPr>
            <w:rStyle w:val="Hyperlink"/>
            <w:rFonts w:asciiTheme="minorHAnsi" w:hAnsiTheme="minorHAnsi" w:cstheme="minorHAnsi"/>
            <w:i w:val="0"/>
            <w:iCs w:val="0"/>
            <w:color w:val="auto"/>
            <w:sz w:val="21"/>
            <w:szCs w:val="21"/>
            <w:u w:val="none"/>
          </w:rPr>
          <w:t xml:space="preserve">artigo 84  da Lei </w:t>
        </w:r>
        <w:r w:rsidR="00C04BD4" w:rsidRPr="00D8609A">
          <w:rPr>
            <w:rStyle w:val="Hyperlink"/>
            <w:rFonts w:asciiTheme="minorHAnsi" w:hAnsiTheme="minorHAnsi" w:cstheme="minorHAnsi"/>
            <w:i w:val="0"/>
            <w:iCs w:val="0"/>
            <w:color w:val="auto"/>
            <w:sz w:val="21"/>
            <w:szCs w:val="21"/>
            <w:u w:val="none"/>
          </w:rPr>
          <w:t xml:space="preserve">Federal </w:t>
        </w:r>
        <w:r w:rsidR="00690EAA" w:rsidRPr="00D8609A">
          <w:rPr>
            <w:rStyle w:val="Hyperlink"/>
            <w:rFonts w:asciiTheme="minorHAnsi" w:hAnsiTheme="minorHAnsi" w:cstheme="minorHAnsi"/>
            <w:i w:val="0"/>
            <w:iCs w:val="0"/>
            <w:color w:val="auto"/>
            <w:sz w:val="21"/>
            <w:szCs w:val="21"/>
            <w:u w:val="none"/>
          </w:rPr>
          <w:t>n° 14.133, de 2021</w:t>
        </w:r>
      </w:hyperlink>
      <w:r w:rsidR="00690EAA" w:rsidRPr="00D8609A">
        <w:rPr>
          <w:rStyle w:val="Hyperlink"/>
          <w:rFonts w:asciiTheme="minorHAnsi" w:hAnsiTheme="minorHAnsi" w:cstheme="minorHAnsi"/>
          <w:i w:val="0"/>
          <w:iCs w:val="0"/>
          <w:color w:val="auto"/>
          <w:sz w:val="21"/>
          <w:szCs w:val="21"/>
          <w:u w:val="none"/>
        </w:rPr>
        <w:t xml:space="preserve"> e artigo 7º do Decreto Municipal </w:t>
      </w:r>
      <w:r w:rsidR="008A4C57" w:rsidRPr="00D8609A">
        <w:rPr>
          <w:rStyle w:val="Hyperlink"/>
          <w:rFonts w:asciiTheme="minorHAnsi" w:hAnsiTheme="minorHAnsi" w:cstheme="minorHAnsi"/>
          <w:i w:val="0"/>
          <w:iCs w:val="0"/>
          <w:color w:val="auto"/>
          <w:sz w:val="21"/>
          <w:szCs w:val="21"/>
          <w:u w:val="none"/>
        </w:rPr>
        <w:t>nº 411/2023</w:t>
      </w:r>
      <w:r w:rsidR="00690EAA" w:rsidRPr="00D8609A">
        <w:rPr>
          <w:rStyle w:val="Hyperlink"/>
          <w:rFonts w:asciiTheme="minorHAnsi" w:hAnsiTheme="minorHAnsi" w:cstheme="minorHAnsi"/>
          <w:i w:val="0"/>
          <w:iCs w:val="0"/>
          <w:color w:val="auto"/>
          <w:sz w:val="21"/>
          <w:szCs w:val="21"/>
          <w:u w:val="none"/>
        </w:rPr>
        <w:t>.</w:t>
      </w:r>
    </w:p>
    <w:p w14:paraId="45A53EDE" w14:textId="28429126" w:rsidR="00690EAA" w:rsidRPr="00D8609A" w:rsidRDefault="00313D3C" w:rsidP="004D3129">
      <w:pPr>
        <w:pStyle w:val="Nvel2-Red"/>
        <w:tabs>
          <w:tab w:val="clear" w:pos="0"/>
        </w:tabs>
        <w:spacing w:before="0" w:after="0"/>
        <w:ind w:left="426"/>
        <w:rPr>
          <w:rFonts w:asciiTheme="minorHAnsi" w:hAnsiTheme="minorHAnsi" w:cstheme="minorHAnsi"/>
          <w:i w:val="0"/>
          <w:iCs w:val="0"/>
          <w:color w:val="auto"/>
          <w:sz w:val="21"/>
          <w:szCs w:val="21"/>
        </w:rPr>
      </w:pPr>
      <w:r w:rsidRPr="00D8609A">
        <w:rPr>
          <w:rStyle w:val="Hyperlink"/>
          <w:rFonts w:asciiTheme="minorHAnsi" w:hAnsiTheme="minorHAnsi" w:cstheme="minorHAnsi"/>
          <w:i w:val="0"/>
          <w:iCs w:val="0"/>
          <w:color w:val="auto"/>
          <w:sz w:val="21"/>
          <w:szCs w:val="21"/>
          <w:u w:val="none"/>
        </w:rPr>
        <w:t xml:space="preserve">4.1.1. </w:t>
      </w:r>
      <w:r w:rsidR="00690EAA" w:rsidRPr="00D8609A">
        <w:rPr>
          <w:rFonts w:asciiTheme="minorHAnsi" w:hAnsiTheme="minorHAnsi" w:cstheme="minorHAnsi"/>
          <w:i w:val="0"/>
          <w:iCs w:val="0"/>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00690EAA" w:rsidRPr="00D8609A">
        <w:rPr>
          <w:rStyle w:val="Hyperlink"/>
          <w:rFonts w:asciiTheme="minorHAnsi" w:hAnsiTheme="minorHAnsi" w:cstheme="minorHAnsi"/>
          <w:i w:val="0"/>
          <w:iCs w:val="0"/>
          <w:color w:val="auto"/>
          <w:sz w:val="21"/>
          <w:szCs w:val="21"/>
          <w:u w:val="none"/>
        </w:rPr>
        <w:t xml:space="preserve">artigo 7º § 1º do Decreto Municipal </w:t>
      </w:r>
      <w:r w:rsidR="008A4C57" w:rsidRPr="00D8609A">
        <w:rPr>
          <w:rStyle w:val="Hyperlink"/>
          <w:rFonts w:asciiTheme="minorHAnsi" w:hAnsiTheme="minorHAnsi" w:cstheme="minorHAnsi"/>
          <w:i w:val="0"/>
          <w:iCs w:val="0"/>
          <w:color w:val="auto"/>
          <w:sz w:val="21"/>
          <w:szCs w:val="21"/>
          <w:u w:val="none"/>
        </w:rPr>
        <w:t>nº 411/2023</w:t>
      </w:r>
      <w:r w:rsidR="00690EAA" w:rsidRPr="00D8609A">
        <w:rPr>
          <w:rFonts w:asciiTheme="minorHAnsi" w:hAnsiTheme="minorHAnsi" w:cstheme="minorHAnsi"/>
          <w:i w:val="0"/>
          <w:iCs w:val="0"/>
          <w:color w:val="auto"/>
          <w:sz w:val="21"/>
          <w:szCs w:val="21"/>
        </w:rPr>
        <w:t>.</w:t>
      </w:r>
    </w:p>
    <w:p w14:paraId="7EF51542" w14:textId="5EB87D8F" w:rsidR="008331EC" w:rsidRPr="00D8609A" w:rsidRDefault="00313D3C" w:rsidP="004D3129">
      <w:pPr>
        <w:pStyle w:val="Nvel2-Red"/>
        <w:tabs>
          <w:tab w:val="clear" w:pos="0"/>
        </w:tabs>
        <w:spacing w:before="0" w:after="0"/>
        <w:ind w:left="426"/>
        <w:rPr>
          <w:rFonts w:asciiTheme="minorHAnsi" w:hAnsiTheme="minorHAnsi" w:cstheme="minorHAnsi"/>
          <w:i w:val="0"/>
          <w:iCs w:val="0"/>
          <w:color w:val="auto"/>
          <w:sz w:val="21"/>
          <w:szCs w:val="21"/>
        </w:rPr>
      </w:pPr>
      <w:r w:rsidRPr="00D8609A">
        <w:rPr>
          <w:rStyle w:val="Hyperlink"/>
          <w:rFonts w:asciiTheme="minorHAnsi" w:hAnsiTheme="minorHAnsi" w:cstheme="minorHAnsi"/>
          <w:i w:val="0"/>
          <w:iCs w:val="0"/>
          <w:color w:val="auto"/>
          <w:sz w:val="21"/>
          <w:szCs w:val="21"/>
          <w:u w:val="none"/>
        </w:rPr>
        <w:t xml:space="preserve">4.1.2. </w:t>
      </w:r>
      <w:r w:rsidR="008331EC" w:rsidRPr="00D8609A">
        <w:rPr>
          <w:rFonts w:asciiTheme="minorHAnsi" w:hAnsiTheme="minorHAnsi" w:cstheme="minorHAnsi"/>
          <w:i w:val="0"/>
          <w:iCs w:val="0"/>
          <w:color w:val="auto"/>
          <w:sz w:val="21"/>
          <w:szCs w:val="21"/>
        </w:rPr>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 </w:t>
      </w:r>
    </w:p>
    <w:p w14:paraId="07901443" w14:textId="3C96C2B8" w:rsidR="008331EC" w:rsidRPr="00D8609A" w:rsidRDefault="00313D3C" w:rsidP="004D3129">
      <w:pPr>
        <w:pStyle w:val="Nvel2-Red"/>
        <w:tabs>
          <w:tab w:val="clear" w:pos="0"/>
        </w:tabs>
        <w:spacing w:before="0" w:after="0"/>
        <w:ind w:left="426"/>
        <w:rPr>
          <w:rFonts w:asciiTheme="minorHAnsi" w:hAnsiTheme="minorHAnsi" w:cstheme="minorHAnsi"/>
          <w:i w:val="0"/>
          <w:iCs w:val="0"/>
          <w:color w:val="auto"/>
          <w:sz w:val="21"/>
          <w:szCs w:val="21"/>
        </w:rPr>
      </w:pPr>
      <w:r w:rsidRPr="00D8609A">
        <w:rPr>
          <w:rStyle w:val="Hyperlink"/>
          <w:rFonts w:asciiTheme="minorHAnsi" w:hAnsiTheme="minorHAnsi" w:cstheme="minorHAnsi"/>
          <w:i w:val="0"/>
          <w:iCs w:val="0"/>
          <w:color w:val="auto"/>
          <w:sz w:val="21"/>
          <w:szCs w:val="21"/>
          <w:u w:val="none"/>
        </w:rPr>
        <w:t>4.</w:t>
      </w:r>
      <w:r w:rsidRPr="00D8609A">
        <w:rPr>
          <w:rFonts w:asciiTheme="minorHAnsi" w:hAnsiTheme="minorHAnsi" w:cstheme="minorHAnsi"/>
          <w:i w:val="0"/>
          <w:iCs w:val="0"/>
          <w:color w:val="auto"/>
          <w:sz w:val="21"/>
          <w:szCs w:val="21"/>
        </w:rPr>
        <w:t xml:space="preserve">1.3. </w:t>
      </w:r>
      <w:r w:rsidR="008331EC" w:rsidRPr="00D8609A">
        <w:rPr>
          <w:rFonts w:asciiTheme="minorHAnsi" w:hAnsiTheme="minorHAnsi" w:cstheme="minorHAnsi"/>
          <w:i w:val="0"/>
          <w:iCs w:val="0"/>
          <w:color w:val="auto"/>
          <w:sz w:val="21"/>
          <w:szCs w:val="21"/>
        </w:rPr>
        <w:t xml:space="preserve">Na formalização do contrato ou do instrumento substituto deverá haver a indicação da disponibilidade dos créditos orçamentários respectivos. </w:t>
      </w:r>
    </w:p>
    <w:p w14:paraId="412D1393" w14:textId="72B62612" w:rsidR="008331EC" w:rsidRPr="00D8609A" w:rsidRDefault="00313D3C" w:rsidP="004D3129">
      <w:pPr>
        <w:pStyle w:val="Default"/>
        <w:spacing w:line="276" w:lineRule="auto"/>
        <w:jc w:val="both"/>
        <w:rPr>
          <w:rFonts w:asciiTheme="minorHAnsi" w:hAnsiTheme="minorHAnsi" w:cstheme="minorHAnsi"/>
          <w:sz w:val="21"/>
          <w:szCs w:val="21"/>
        </w:rPr>
      </w:pPr>
      <w:r w:rsidRPr="00D8609A">
        <w:rPr>
          <w:rFonts w:asciiTheme="minorHAnsi" w:hAnsiTheme="minorHAnsi" w:cstheme="minorHAnsi"/>
          <w:color w:val="auto"/>
          <w:sz w:val="21"/>
          <w:szCs w:val="21"/>
        </w:rPr>
        <w:t xml:space="preserve">4.2. </w:t>
      </w:r>
      <w:r w:rsidR="008331EC" w:rsidRPr="00D8609A">
        <w:rPr>
          <w:rFonts w:asciiTheme="minorHAnsi" w:hAnsiTheme="minorHAnsi" w:cstheme="minorHAnsi"/>
          <w:sz w:val="21"/>
          <w:szCs w:val="21"/>
        </w:rPr>
        <w:t xml:space="preserve">A contratação com os fornecedores registrados na ata será formalizada pelo órgão interessado por intermédio de instrumento contratual, emissão de nota de empenho de empenho, autorização de autorização de fornecimento ou outro instrumento hábil, conforme o art. 95 da Lei Federal nº 14.133, de 2021. </w:t>
      </w:r>
    </w:p>
    <w:p w14:paraId="43A36EB7" w14:textId="7FCBABA7" w:rsidR="008331EC" w:rsidRPr="00D8609A" w:rsidRDefault="00313D3C" w:rsidP="004D3129">
      <w:pPr>
        <w:pStyle w:val="Default"/>
        <w:spacing w:line="276" w:lineRule="auto"/>
        <w:ind w:left="426"/>
        <w:jc w:val="both"/>
        <w:rPr>
          <w:rFonts w:asciiTheme="minorHAnsi" w:hAnsiTheme="minorHAnsi" w:cstheme="minorHAnsi"/>
          <w:sz w:val="21"/>
          <w:szCs w:val="21"/>
        </w:rPr>
      </w:pPr>
      <w:r w:rsidRPr="00D8609A">
        <w:rPr>
          <w:rFonts w:asciiTheme="minorHAnsi" w:hAnsiTheme="minorHAnsi" w:cstheme="minorHAnsi"/>
          <w:sz w:val="21"/>
          <w:szCs w:val="21"/>
        </w:rPr>
        <w:t xml:space="preserve">4.2.1. </w:t>
      </w:r>
      <w:r w:rsidR="008331EC" w:rsidRPr="00D8609A">
        <w:rPr>
          <w:rFonts w:asciiTheme="minorHAnsi" w:hAnsiTheme="minorHAnsi" w:cstheme="minorHAnsi"/>
          <w:sz w:val="21"/>
          <w:szCs w:val="21"/>
        </w:rPr>
        <w:t xml:space="preserve">O instrumento contratual de que trata o item 4.2. deverá ser assinado no prazo de validade da ata de registro de preços. </w:t>
      </w:r>
    </w:p>
    <w:p w14:paraId="61553A67" w14:textId="59CF5FF9" w:rsidR="008331EC" w:rsidRPr="00D8609A" w:rsidRDefault="00313D3C" w:rsidP="004D3129">
      <w:pPr>
        <w:pStyle w:val="Default"/>
        <w:spacing w:line="276" w:lineRule="auto"/>
        <w:ind w:left="426"/>
        <w:jc w:val="both"/>
        <w:rPr>
          <w:rFonts w:asciiTheme="minorHAnsi" w:hAnsiTheme="minorHAnsi" w:cstheme="minorHAnsi"/>
          <w:sz w:val="21"/>
          <w:szCs w:val="21"/>
        </w:rPr>
      </w:pPr>
      <w:r w:rsidRPr="00D8609A">
        <w:rPr>
          <w:rFonts w:asciiTheme="minorHAnsi" w:hAnsiTheme="minorHAnsi" w:cstheme="minorHAnsi"/>
          <w:sz w:val="21"/>
          <w:szCs w:val="21"/>
        </w:rPr>
        <w:t>4.</w:t>
      </w:r>
      <w:r w:rsidRPr="00D8609A">
        <w:rPr>
          <w:rFonts w:asciiTheme="minorHAnsi" w:hAnsiTheme="minorHAnsi" w:cstheme="minorHAnsi"/>
          <w:color w:val="auto"/>
          <w:sz w:val="21"/>
          <w:szCs w:val="21"/>
        </w:rPr>
        <w:t xml:space="preserve">2.2. </w:t>
      </w:r>
      <w:r w:rsidR="008331EC" w:rsidRPr="00D8609A">
        <w:rPr>
          <w:rFonts w:asciiTheme="minorHAnsi" w:hAnsiTheme="minorHAnsi" w:cstheme="minorHAnsi"/>
          <w:sz w:val="21"/>
          <w:szCs w:val="21"/>
        </w:rPr>
        <w:t xml:space="preserve">Os contratos decorrentes do sistema de registro de preços poderão ser alterados, observado o art. 124 da Lei federal nº 14.133, de 2021. </w:t>
      </w:r>
    </w:p>
    <w:p w14:paraId="7AAD512A" w14:textId="77777777" w:rsidR="004D3129" w:rsidRPr="00D8609A" w:rsidRDefault="004D3129" w:rsidP="004D3129">
      <w:pPr>
        <w:pStyle w:val="Default"/>
        <w:spacing w:line="276" w:lineRule="auto"/>
        <w:ind w:left="426"/>
        <w:jc w:val="both"/>
        <w:rPr>
          <w:rFonts w:asciiTheme="minorHAnsi" w:hAnsiTheme="minorHAnsi" w:cstheme="minorHAnsi"/>
          <w:sz w:val="21"/>
          <w:szCs w:val="21"/>
        </w:rPr>
      </w:pPr>
      <w:r w:rsidRPr="00D8609A">
        <w:rPr>
          <w:rFonts w:asciiTheme="minorHAnsi" w:hAnsiTheme="minorHAnsi" w:cstheme="minorHAnsi"/>
          <w:sz w:val="21"/>
          <w:szCs w:val="21"/>
        </w:rPr>
        <w:t xml:space="preserve">4.2.3. </w:t>
      </w:r>
      <w:r w:rsidR="00BB4B3E" w:rsidRPr="00D8609A">
        <w:rPr>
          <w:rFonts w:asciiTheme="minorHAnsi" w:hAnsiTheme="minorHAnsi" w:cstheme="minorHAnsi"/>
          <w:sz w:val="21"/>
          <w:szCs w:val="2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C0A8B59" w14:textId="30952A32" w:rsidR="00BB4B3E" w:rsidRPr="00D8609A" w:rsidRDefault="004D3129" w:rsidP="004D3129">
      <w:pPr>
        <w:pStyle w:val="Default"/>
        <w:spacing w:line="276" w:lineRule="auto"/>
        <w:ind w:left="426"/>
        <w:jc w:val="both"/>
        <w:rPr>
          <w:rFonts w:asciiTheme="minorHAnsi" w:hAnsiTheme="minorHAnsi" w:cstheme="minorHAnsi"/>
          <w:sz w:val="21"/>
          <w:szCs w:val="21"/>
        </w:rPr>
      </w:pPr>
      <w:r w:rsidRPr="00D8609A">
        <w:rPr>
          <w:rFonts w:asciiTheme="minorHAnsi" w:hAnsiTheme="minorHAnsi" w:cstheme="minorHAnsi"/>
          <w:sz w:val="21"/>
          <w:szCs w:val="21"/>
        </w:rPr>
        <w:t xml:space="preserve">4.2.4. </w:t>
      </w:r>
      <w:r w:rsidR="00BB4B3E" w:rsidRPr="00D8609A">
        <w:rPr>
          <w:rFonts w:asciiTheme="minorHAnsi" w:hAnsiTheme="minorHAnsi" w:cstheme="minorHAnsi"/>
          <w:sz w:val="21"/>
          <w:szCs w:val="21"/>
        </w:rPr>
        <w:t xml:space="preserve"> Se, por ocasião da formalização da contratação, algum dos documentos apresentados pelo FORNECEDOR para fins de comprovação da regularidade fiscal ou trabalhista estiver com o prazo de validade expirado, o ÓRGÃO PARTICIPANTE verificará a situação por meio eletrônico hábil de </w:t>
      </w:r>
      <w:r w:rsidR="00BB4B3E" w:rsidRPr="00D8609A">
        <w:rPr>
          <w:rFonts w:asciiTheme="minorHAnsi" w:hAnsiTheme="minorHAnsi" w:cstheme="minorHAnsi"/>
          <w:sz w:val="21"/>
          <w:szCs w:val="21"/>
        </w:rPr>
        <w:lastRenderedPageBreak/>
        <w:t xml:space="preserve">informações, certificando nos autos do processo a regularidade e anexando os documentos passíveis de obtenção por tais meios, salvo impossibilidade devidamente justificada. </w:t>
      </w:r>
    </w:p>
    <w:p w14:paraId="0A79C22B" w14:textId="5138F3CE" w:rsidR="00BB4B3E" w:rsidRPr="00D8609A" w:rsidRDefault="004D3129" w:rsidP="004D3129">
      <w:pPr>
        <w:pStyle w:val="Default"/>
        <w:spacing w:line="276" w:lineRule="auto"/>
        <w:ind w:left="426"/>
        <w:jc w:val="both"/>
        <w:rPr>
          <w:rFonts w:asciiTheme="minorHAnsi" w:hAnsiTheme="minorHAnsi" w:cstheme="minorHAnsi"/>
          <w:sz w:val="21"/>
          <w:szCs w:val="21"/>
        </w:rPr>
      </w:pPr>
      <w:r w:rsidRPr="00D8609A">
        <w:rPr>
          <w:rFonts w:asciiTheme="minorHAnsi" w:hAnsiTheme="minorHAnsi" w:cstheme="minorHAnsi"/>
          <w:sz w:val="21"/>
          <w:szCs w:val="21"/>
        </w:rPr>
        <w:t xml:space="preserve">4.2.5. </w:t>
      </w:r>
      <w:r w:rsidR="00BB4B3E" w:rsidRPr="00D8609A">
        <w:rPr>
          <w:rFonts w:asciiTheme="minorHAnsi" w:hAnsiTheme="minorHAnsi" w:cstheme="minorHAnsi"/>
          <w:sz w:val="21"/>
          <w:szCs w:val="21"/>
        </w:rPr>
        <w:t xml:space="preserve">Se não for possível atualizá-las por meio eletrônico hábil de informações, o FORNECEDOR será notificado para, no prazo de 02 (dois) dias úteis, comprovar a sua situação de regularidade de que trata o item anterior, mediante a apresentação das certidões respectivas com prazos de validade em vigência, sob pena de cancelamento da Ata de Registro de preços com aplicação da penalidade prevista para o descumprimento total das obrigações. </w:t>
      </w:r>
    </w:p>
    <w:p w14:paraId="7D3C007F" w14:textId="2F9B0331" w:rsidR="004D3129" w:rsidRPr="00D8609A" w:rsidRDefault="004D3129" w:rsidP="004D3129">
      <w:pPr>
        <w:pStyle w:val="Default"/>
        <w:spacing w:line="276" w:lineRule="auto"/>
        <w:ind w:left="426"/>
        <w:jc w:val="both"/>
        <w:rPr>
          <w:rFonts w:asciiTheme="minorHAnsi" w:hAnsiTheme="minorHAnsi" w:cstheme="minorHAnsi"/>
          <w:sz w:val="21"/>
          <w:szCs w:val="21"/>
        </w:rPr>
      </w:pPr>
      <w:r w:rsidRPr="00D8609A">
        <w:rPr>
          <w:rFonts w:asciiTheme="minorHAnsi" w:hAnsiTheme="minorHAnsi" w:cstheme="minorHAnsi"/>
          <w:sz w:val="21"/>
          <w:szCs w:val="21"/>
        </w:rPr>
        <w:t xml:space="preserve">4.2.6. No prazo de </w:t>
      </w:r>
      <w:r w:rsidRPr="00D8609A">
        <w:rPr>
          <w:rFonts w:asciiTheme="minorHAnsi" w:hAnsiTheme="minorHAnsi" w:cstheme="minorHAnsi"/>
          <w:b/>
          <w:bCs/>
          <w:sz w:val="21"/>
          <w:szCs w:val="21"/>
        </w:rPr>
        <w:t xml:space="preserve">5 (cinco) dias corridos </w:t>
      </w:r>
      <w:r w:rsidRPr="00D8609A">
        <w:rPr>
          <w:rFonts w:asciiTheme="minorHAnsi" w:hAnsiTheme="minorHAnsi" w:cstheme="minorHAnsi"/>
          <w:sz w:val="21"/>
          <w:szCs w:val="21"/>
        </w:rPr>
        <w:t xml:space="preserve">contados da data da convocação, o fornecedor deverá comparecer perante o setor de licitação para assinatura do contrato ou retirada do instrumento equivalente (nota de empenho de despesa, autorização de compra ou outro instrumento hábil), alternativamente, poderá solicitar o seu envio por meio eletrônico. </w:t>
      </w:r>
    </w:p>
    <w:p w14:paraId="45DCCC76" w14:textId="0857F963" w:rsidR="004D3129" w:rsidRPr="00D8609A" w:rsidRDefault="004D3129" w:rsidP="004D3129">
      <w:pPr>
        <w:pStyle w:val="Default"/>
        <w:spacing w:line="276" w:lineRule="auto"/>
        <w:ind w:left="426"/>
        <w:jc w:val="both"/>
        <w:rPr>
          <w:rFonts w:asciiTheme="minorHAnsi" w:hAnsiTheme="minorHAnsi" w:cstheme="minorHAnsi"/>
          <w:color w:val="auto"/>
          <w:sz w:val="21"/>
          <w:szCs w:val="21"/>
        </w:rPr>
      </w:pPr>
      <w:r w:rsidRPr="00D8609A">
        <w:rPr>
          <w:rFonts w:asciiTheme="minorHAnsi" w:hAnsiTheme="minorHAnsi" w:cstheme="minorHAnsi"/>
          <w:sz w:val="21"/>
          <w:szCs w:val="21"/>
        </w:rPr>
        <w:t xml:space="preserve">4.2.7. O prazo indicado no item 4.2.6. poderá ser prorrogado, por igual período, por solicitação justificada do interessado e aceita pela Administração. </w:t>
      </w:r>
    </w:p>
    <w:p w14:paraId="691CC055" w14:textId="1DFF976F" w:rsidR="004D3129" w:rsidRPr="00D8609A" w:rsidRDefault="004D3129" w:rsidP="004D3129">
      <w:pPr>
        <w:pStyle w:val="Default"/>
        <w:ind w:left="426"/>
        <w:jc w:val="both"/>
        <w:rPr>
          <w:rFonts w:asciiTheme="minorHAnsi" w:hAnsiTheme="minorHAnsi" w:cstheme="minorHAnsi"/>
          <w:sz w:val="21"/>
          <w:szCs w:val="21"/>
        </w:rPr>
      </w:pPr>
      <w:r w:rsidRPr="00D8609A">
        <w:rPr>
          <w:rFonts w:asciiTheme="minorHAnsi" w:hAnsiTheme="minorHAnsi" w:cstheme="minorHAnsi"/>
          <w:sz w:val="21"/>
          <w:szCs w:val="21"/>
        </w:rPr>
        <w:t xml:space="preserve">4.2.8. O não comparecimento do fornecedor para assinatura do contrato ou para retirar os instrumentos equivalentes (nota de empenho de despesa, autorização de compra ou outro instrumento hábil), ou quando solicitado o seu envio por meio eletrônico, a ausência de devolução do instrumento de contrato assinado ou no caso de instrumentos equivalente (nota de empenho de despesa, autorização de compra ou outro instrumento hábil) a ausência de envio de confirmação de recebimento dentro do prazo indicado no item 4.2.6. importará na recusa à contratação, sujeita à aplicação das sanções cabíveis. </w:t>
      </w:r>
    </w:p>
    <w:p w14:paraId="0F0B7884" w14:textId="77777777" w:rsidR="004D3129" w:rsidRPr="00D8609A" w:rsidRDefault="004D3129" w:rsidP="004D3129">
      <w:pPr>
        <w:pStyle w:val="Default"/>
        <w:rPr>
          <w:rFonts w:asciiTheme="minorHAnsi" w:hAnsiTheme="minorHAnsi" w:cstheme="minorHAnsi"/>
          <w:sz w:val="21"/>
          <w:szCs w:val="21"/>
        </w:rPr>
      </w:pPr>
    </w:p>
    <w:p w14:paraId="461B0831" w14:textId="2B4F4EED" w:rsidR="004D3129" w:rsidRPr="00D8609A" w:rsidRDefault="00D1244B" w:rsidP="003C0FB6">
      <w:pPr>
        <w:pStyle w:val="Nivel01"/>
        <w:numPr>
          <w:ilvl w:val="0"/>
          <w:numId w:val="3"/>
        </w:numPr>
        <w:rPr>
          <w:sz w:val="21"/>
          <w:szCs w:val="21"/>
        </w:rPr>
      </w:pPr>
      <w:r w:rsidRPr="00D8609A">
        <w:rPr>
          <w:sz w:val="21"/>
          <w:szCs w:val="21"/>
        </w:rPr>
        <w:t>ALTERAÇÃO OU ATUALIZAÇÃO DOS PREÇOS REGISTRADOS</w:t>
      </w:r>
    </w:p>
    <w:p w14:paraId="48F50E88" w14:textId="77777777" w:rsidR="007444DE" w:rsidRPr="00D8609A" w:rsidRDefault="007444DE" w:rsidP="00D1244B">
      <w:pPr>
        <w:spacing w:line="276" w:lineRule="auto"/>
        <w:jc w:val="both"/>
        <w:rPr>
          <w:rFonts w:asciiTheme="minorHAnsi" w:hAnsiTheme="minorHAnsi" w:cstheme="minorHAnsi"/>
          <w:sz w:val="21"/>
          <w:szCs w:val="21"/>
        </w:rPr>
      </w:pPr>
    </w:p>
    <w:p w14:paraId="428B4D00" w14:textId="77777777" w:rsidR="00D1244B" w:rsidRPr="00D8609A" w:rsidRDefault="00D1244B" w:rsidP="004B21B5">
      <w:pPr>
        <w:pStyle w:val="Default"/>
        <w:numPr>
          <w:ilvl w:val="1"/>
          <w:numId w:val="3"/>
        </w:numPr>
        <w:spacing w:after="167"/>
        <w:ind w:left="426" w:hanging="426"/>
        <w:jc w:val="both"/>
        <w:rPr>
          <w:rFonts w:asciiTheme="minorHAnsi" w:hAnsiTheme="minorHAnsi" w:cstheme="minorHAnsi"/>
          <w:sz w:val="21"/>
          <w:szCs w:val="21"/>
        </w:rPr>
      </w:pPr>
      <w:r w:rsidRPr="00D8609A">
        <w:rPr>
          <w:rFonts w:asciiTheme="minorHAnsi" w:hAnsiTheme="minorHAnsi" w:cstheme="minorHAnsi"/>
          <w:sz w:val="21"/>
          <w:szCs w:val="21"/>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452F2466" w14:textId="453BB078" w:rsidR="00D1244B" w:rsidRPr="00D8609A" w:rsidRDefault="00D1244B" w:rsidP="004B21B5">
      <w:pPr>
        <w:pStyle w:val="Default"/>
        <w:numPr>
          <w:ilvl w:val="2"/>
          <w:numId w:val="3"/>
        </w:numPr>
        <w:tabs>
          <w:tab w:val="left" w:pos="993"/>
        </w:tabs>
        <w:spacing w:after="167"/>
        <w:ind w:left="426" w:firstLine="0"/>
        <w:jc w:val="both"/>
        <w:rPr>
          <w:rFonts w:asciiTheme="minorHAnsi" w:hAnsiTheme="minorHAnsi" w:cstheme="minorHAnsi"/>
          <w:sz w:val="21"/>
          <w:szCs w:val="21"/>
        </w:rPr>
      </w:pPr>
      <w:r w:rsidRPr="00D8609A">
        <w:rPr>
          <w:rFonts w:asciiTheme="minorHAnsi" w:hAnsiTheme="minorHAnsi" w:cstheme="minorHAnsi"/>
          <w:sz w:val="21"/>
          <w:szCs w:val="21"/>
        </w:rPr>
        <w:t xml:space="preserve">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3C943180" w14:textId="77777777" w:rsidR="00D1244B" w:rsidRPr="00D8609A" w:rsidRDefault="00D1244B" w:rsidP="004B21B5">
      <w:pPr>
        <w:pStyle w:val="Default"/>
        <w:numPr>
          <w:ilvl w:val="2"/>
          <w:numId w:val="3"/>
        </w:numPr>
        <w:tabs>
          <w:tab w:val="left" w:pos="993"/>
        </w:tabs>
        <w:spacing w:after="167"/>
        <w:ind w:left="426" w:firstLine="0"/>
        <w:jc w:val="both"/>
        <w:rPr>
          <w:rFonts w:asciiTheme="minorHAnsi" w:hAnsiTheme="minorHAnsi" w:cstheme="minorHAnsi"/>
          <w:sz w:val="21"/>
          <w:szCs w:val="21"/>
        </w:rPr>
      </w:pPr>
      <w:r w:rsidRPr="00D8609A">
        <w:rPr>
          <w:rFonts w:asciiTheme="minorHAnsi" w:hAnsiTheme="minorHAnsi" w:cstheme="minorHAnsi"/>
          <w:sz w:val="21"/>
          <w:szCs w:val="21"/>
        </w:rPr>
        <w:t xml:space="preserve">Em caso de criação, alteração ou extinção de quaisquer tributos ou encargos legais ou a superveniência de disposições legais, com comprovada repercussão sobre os preços registrados; </w:t>
      </w:r>
    </w:p>
    <w:p w14:paraId="1C3BCA2D" w14:textId="77777777" w:rsidR="00D1244B" w:rsidRPr="00D8609A" w:rsidRDefault="00D1244B" w:rsidP="004B21B5">
      <w:pPr>
        <w:pStyle w:val="Default"/>
        <w:numPr>
          <w:ilvl w:val="2"/>
          <w:numId w:val="3"/>
        </w:numPr>
        <w:tabs>
          <w:tab w:val="left" w:pos="993"/>
        </w:tabs>
        <w:spacing w:after="167"/>
        <w:ind w:left="426" w:firstLine="0"/>
        <w:jc w:val="both"/>
        <w:rPr>
          <w:rFonts w:asciiTheme="minorHAnsi" w:hAnsiTheme="minorHAnsi" w:cstheme="minorHAnsi"/>
          <w:sz w:val="21"/>
          <w:szCs w:val="21"/>
        </w:rPr>
      </w:pPr>
      <w:r w:rsidRPr="00D8609A">
        <w:rPr>
          <w:rFonts w:asciiTheme="minorHAnsi" w:hAnsiTheme="minorHAnsi" w:cstheme="minorHAnsi"/>
          <w:sz w:val="21"/>
          <w:szCs w:val="21"/>
        </w:rPr>
        <w:t xml:space="preserve">Na hipótese de previsão no edital de cláusula de reajustamento ou repactuação sobre os preços registrados, nos termos da Lei nº 14.133, de 2021. </w:t>
      </w:r>
    </w:p>
    <w:p w14:paraId="5D3DA779" w14:textId="03BECBC7" w:rsidR="00D1244B" w:rsidRPr="00D8609A" w:rsidRDefault="00D1244B" w:rsidP="004B21B5">
      <w:pPr>
        <w:pStyle w:val="Default"/>
        <w:numPr>
          <w:ilvl w:val="3"/>
          <w:numId w:val="3"/>
        </w:numPr>
        <w:tabs>
          <w:tab w:val="left" w:pos="1701"/>
        </w:tabs>
        <w:spacing w:after="167"/>
        <w:ind w:left="851" w:firstLine="0"/>
        <w:jc w:val="both"/>
        <w:rPr>
          <w:rFonts w:asciiTheme="minorHAnsi" w:hAnsiTheme="minorHAnsi" w:cstheme="minorHAnsi"/>
          <w:sz w:val="21"/>
          <w:szCs w:val="21"/>
        </w:rPr>
      </w:pPr>
      <w:r w:rsidRPr="00D8609A">
        <w:rPr>
          <w:rFonts w:asciiTheme="minorHAnsi" w:hAnsiTheme="minorHAnsi" w:cstheme="minorHAnsi"/>
          <w:sz w:val="21"/>
          <w:szCs w:val="21"/>
        </w:rPr>
        <w:t>No caso do reajustamento, deverá ser respeitada a contagem da anualidade e o índice previstos para a contratação;</w:t>
      </w:r>
    </w:p>
    <w:p w14:paraId="687FC5D9" w14:textId="166E15C8" w:rsidR="00D1244B" w:rsidRPr="00D8609A" w:rsidRDefault="00D1244B" w:rsidP="004B21B5">
      <w:pPr>
        <w:pStyle w:val="Default"/>
        <w:numPr>
          <w:ilvl w:val="3"/>
          <w:numId w:val="3"/>
        </w:numPr>
        <w:tabs>
          <w:tab w:val="left" w:pos="1701"/>
        </w:tabs>
        <w:spacing w:after="167"/>
        <w:ind w:left="851" w:firstLine="0"/>
        <w:jc w:val="both"/>
        <w:rPr>
          <w:rFonts w:asciiTheme="minorHAnsi" w:hAnsiTheme="minorHAnsi" w:cstheme="minorHAnsi"/>
          <w:sz w:val="21"/>
          <w:szCs w:val="21"/>
        </w:rPr>
      </w:pPr>
      <w:r w:rsidRPr="00D8609A">
        <w:rPr>
          <w:rFonts w:asciiTheme="minorHAnsi" w:hAnsiTheme="minorHAnsi" w:cstheme="minorHAnsi"/>
          <w:sz w:val="21"/>
          <w:szCs w:val="21"/>
        </w:rPr>
        <w:t>No caso da repactuação, poderá ser a pedido do interessado, conforme critérios definidos para a contratação.</w:t>
      </w:r>
    </w:p>
    <w:p w14:paraId="16913A88" w14:textId="77777777" w:rsidR="00D1244B" w:rsidRPr="00D8609A" w:rsidRDefault="00D1244B" w:rsidP="00910697">
      <w:pPr>
        <w:spacing w:line="276" w:lineRule="auto"/>
        <w:rPr>
          <w:rFonts w:asciiTheme="minorHAnsi" w:hAnsiTheme="minorHAnsi" w:cstheme="minorHAnsi"/>
          <w:sz w:val="21"/>
          <w:szCs w:val="21"/>
        </w:rPr>
      </w:pPr>
    </w:p>
    <w:p w14:paraId="18731634" w14:textId="2EFEACEC" w:rsidR="00D1244B" w:rsidRPr="00D8609A" w:rsidRDefault="00D1244B" w:rsidP="00D1244B">
      <w:pPr>
        <w:pStyle w:val="PargrafodaLista"/>
        <w:numPr>
          <w:ilvl w:val="0"/>
          <w:numId w:val="3"/>
        </w:numPr>
        <w:spacing w:line="276" w:lineRule="auto"/>
        <w:rPr>
          <w:rFonts w:asciiTheme="minorHAnsi" w:hAnsiTheme="minorHAnsi" w:cstheme="minorHAnsi"/>
          <w:b/>
          <w:bCs/>
          <w:sz w:val="21"/>
          <w:szCs w:val="21"/>
        </w:rPr>
      </w:pPr>
      <w:r w:rsidRPr="00D8609A">
        <w:rPr>
          <w:rFonts w:asciiTheme="minorHAnsi" w:hAnsiTheme="minorHAnsi" w:cstheme="minorHAnsi"/>
          <w:b/>
          <w:bCs/>
          <w:sz w:val="21"/>
          <w:szCs w:val="21"/>
        </w:rPr>
        <w:t>NEGOCIAÇÃO DE PREÇOS REGISTRADOS</w:t>
      </w:r>
    </w:p>
    <w:p w14:paraId="685C5DC1" w14:textId="77777777" w:rsidR="00586641" w:rsidRPr="00D8609A" w:rsidRDefault="00586641" w:rsidP="00586641">
      <w:pPr>
        <w:pStyle w:val="Default"/>
        <w:ind w:left="720"/>
        <w:rPr>
          <w:rFonts w:asciiTheme="minorHAnsi" w:hAnsiTheme="minorHAnsi" w:cstheme="minorHAnsi"/>
          <w:sz w:val="21"/>
          <w:szCs w:val="21"/>
        </w:rPr>
      </w:pPr>
    </w:p>
    <w:p w14:paraId="7AECCEE8" w14:textId="77777777" w:rsidR="00586641" w:rsidRPr="00D8609A" w:rsidRDefault="00586641" w:rsidP="004B21B5">
      <w:pPr>
        <w:pStyle w:val="PargrafodaLista"/>
        <w:numPr>
          <w:ilvl w:val="1"/>
          <w:numId w:val="3"/>
        </w:numPr>
        <w:tabs>
          <w:tab w:val="left" w:pos="426"/>
        </w:tabs>
        <w:spacing w:line="276" w:lineRule="auto"/>
        <w:ind w:left="0" w:firstLine="0"/>
        <w:jc w:val="both"/>
        <w:rPr>
          <w:rFonts w:asciiTheme="minorHAnsi" w:hAnsiTheme="minorHAnsi" w:cstheme="minorHAnsi"/>
          <w:sz w:val="21"/>
          <w:szCs w:val="21"/>
        </w:rPr>
      </w:pPr>
      <w:r w:rsidRPr="00D8609A">
        <w:rPr>
          <w:rFonts w:asciiTheme="minorHAnsi" w:hAnsiTheme="minorHAnsi" w:cstheme="minorHAnsi"/>
          <w:sz w:val="21"/>
          <w:szCs w:val="21"/>
        </w:rPr>
        <w:t xml:space="preserve">Na hipótese de o preço registrado tornar-se superior ao preço praticado no mercado por motivo superveniente, o órgão ou entidade gerenciadora convocará o fornecedor para negociar a redução do preço registrado. </w:t>
      </w:r>
    </w:p>
    <w:p w14:paraId="05172929" w14:textId="77777777" w:rsidR="00586641" w:rsidRPr="00D8609A" w:rsidRDefault="00586641" w:rsidP="004B21B5">
      <w:pPr>
        <w:pStyle w:val="PargrafodaLista"/>
        <w:numPr>
          <w:ilvl w:val="2"/>
          <w:numId w:val="3"/>
        </w:numPr>
        <w:spacing w:line="276" w:lineRule="auto"/>
        <w:ind w:left="426" w:firstLine="0"/>
        <w:jc w:val="both"/>
        <w:rPr>
          <w:rFonts w:asciiTheme="minorHAnsi" w:hAnsiTheme="minorHAnsi" w:cstheme="minorHAnsi"/>
          <w:sz w:val="21"/>
          <w:szCs w:val="21"/>
        </w:rPr>
      </w:pPr>
      <w:r w:rsidRPr="00D8609A">
        <w:rPr>
          <w:rFonts w:asciiTheme="minorHAnsi" w:hAnsiTheme="minorHAnsi" w:cstheme="minorHAnsi"/>
          <w:sz w:val="21"/>
          <w:szCs w:val="21"/>
        </w:rPr>
        <w:lastRenderedPageBreak/>
        <w:t xml:space="preserve">Caso não aceite reduzir seu preço aos valores praticados pelo mercado, o fornecedor será liberado do compromisso assumido quanto ao item registrado, sem aplicação de penalidades administrativas. </w:t>
      </w:r>
    </w:p>
    <w:p w14:paraId="31695302" w14:textId="77777777" w:rsidR="00586641" w:rsidRPr="00D8609A" w:rsidRDefault="00586641" w:rsidP="004B21B5">
      <w:pPr>
        <w:pStyle w:val="PargrafodaLista"/>
        <w:numPr>
          <w:ilvl w:val="2"/>
          <w:numId w:val="3"/>
        </w:numPr>
        <w:spacing w:line="276" w:lineRule="auto"/>
        <w:ind w:left="426" w:firstLine="0"/>
        <w:jc w:val="both"/>
        <w:rPr>
          <w:rFonts w:asciiTheme="minorHAnsi" w:hAnsiTheme="minorHAnsi" w:cstheme="minorHAnsi"/>
          <w:sz w:val="21"/>
          <w:szCs w:val="21"/>
        </w:rPr>
      </w:pPr>
      <w:r w:rsidRPr="00D8609A">
        <w:rPr>
          <w:rFonts w:asciiTheme="minorHAnsi" w:hAnsiTheme="minorHAnsi" w:cstheme="minorHAnsi"/>
          <w:sz w:val="21"/>
          <w:szCs w:val="21"/>
        </w:rPr>
        <w:t xml:space="preserve">Na hipótese prevista no item anterior, o gerenciador poderá convocar os fornecedores do cadastro de reserva, na ordem de classificação, para verificar se aceitam reduzir seus preços aos valores de mercado e não convocará os licitantes ou fornecedores que tiveram seu registro cancelado. </w:t>
      </w:r>
    </w:p>
    <w:p w14:paraId="0FAD42D9" w14:textId="77777777" w:rsidR="00586641" w:rsidRPr="00D8609A" w:rsidRDefault="00586641" w:rsidP="004B21B5">
      <w:pPr>
        <w:pStyle w:val="PargrafodaLista"/>
        <w:numPr>
          <w:ilvl w:val="2"/>
          <w:numId w:val="3"/>
        </w:numPr>
        <w:spacing w:line="276" w:lineRule="auto"/>
        <w:ind w:left="426" w:firstLine="0"/>
        <w:jc w:val="both"/>
        <w:rPr>
          <w:rFonts w:asciiTheme="minorHAnsi" w:hAnsiTheme="minorHAnsi" w:cstheme="minorHAnsi"/>
          <w:sz w:val="21"/>
          <w:szCs w:val="21"/>
        </w:rPr>
      </w:pPr>
      <w:r w:rsidRPr="00D8609A">
        <w:rPr>
          <w:rFonts w:asciiTheme="minorHAnsi" w:hAnsiTheme="minorHAnsi" w:cstheme="minorHAnsi"/>
          <w:sz w:val="21"/>
          <w:szCs w:val="21"/>
        </w:rPr>
        <w:t xml:space="preserve">Se não obtiver êxito nas negociações, o órgão ou entidade gerenciadora procederá ao cancelamento da ata de registro de preços, adotando as medidas cabíveis para obtenção de contratação mais vantajosa. </w:t>
      </w:r>
    </w:p>
    <w:p w14:paraId="37EEAAD4" w14:textId="77777777" w:rsidR="00586641" w:rsidRPr="00D8609A" w:rsidRDefault="00586641" w:rsidP="004B21B5">
      <w:pPr>
        <w:pStyle w:val="PargrafodaLista"/>
        <w:numPr>
          <w:ilvl w:val="2"/>
          <w:numId w:val="3"/>
        </w:numPr>
        <w:spacing w:line="276" w:lineRule="auto"/>
        <w:ind w:left="426" w:firstLine="0"/>
        <w:jc w:val="both"/>
        <w:rPr>
          <w:rFonts w:asciiTheme="minorHAnsi" w:hAnsiTheme="minorHAnsi" w:cstheme="minorHAnsi"/>
          <w:sz w:val="21"/>
          <w:szCs w:val="21"/>
        </w:rPr>
      </w:pPr>
      <w:r w:rsidRPr="00D8609A">
        <w:rPr>
          <w:rFonts w:asciiTheme="minorHAnsi" w:hAnsiTheme="minorHAnsi" w:cstheme="minorHAnsi"/>
          <w:sz w:val="21"/>
          <w:szCs w:val="21"/>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 </w:t>
      </w:r>
    </w:p>
    <w:p w14:paraId="7D75746C" w14:textId="77777777" w:rsidR="00586641" w:rsidRPr="00D8609A" w:rsidRDefault="00586641" w:rsidP="004B21B5">
      <w:pPr>
        <w:pStyle w:val="PargrafodaLista"/>
        <w:numPr>
          <w:ilvl w:val="1"/>
          <w:numId w:val="3"/>
        </w:numPr>
        <w:spacing w:line="276" w:lineRule="auto"/>
        <w:ind w:left="426" w:hanging="426"/>
        <w:jc w:val="both"/>
        <w:rPr>
          <w:rFonts w:asciiTheme="minorHAnsi" w:hAnsiTheme="minorHAnsi" w:cstheme="minorHAnsi"/>
          <w:sz w:val="21"/>
          <w:szCs w:val="21"/>
        </w:rPr>
      </w:pPr>
      <w:r w:rsidRPr="00D8609A">
        <w:rPr>
          <w:rFonts w:asciiTheme="minorHAnsi" w:hAnsiTheme="minorHAnsi" w:cstheme="minorHAnsi"/>
          <w:sz w:val="21"/>
          <w:szCs w:val="21"/>
        </w:rPr>
        <w:t xml:space="preserve">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0DF271FE" w14:textId="448C8B8B" w:rsidR="00586641" w:rsidRPr="00D8609A" w:rsidRDefault="00586641" w:rsidP="004B21B5">
      <w:pPr>
        <w:pStyle w:val="PargrafodaLista"/>
        <w:numPr>
          <w:ilvl w:val="2"/>
          <w:numId w:val="3"/>
        </w:numPr>
        <w:spacing w:line="276" w:lineRule="auto"/>
        <w:ind w:left="426" w:firstLine="0"/>
        <w:jc w:val="both"/>
        <w:rPr>
          <w:rFonts w:asciiTheme="minorHAnsi" w:hAnsiTheme="minorHAnsi" w:cstheme="minorHAnsi"/>
          <w:sz w:val="21"/>
          <w:szCs w:val="21"/>
        </w:rPr>
      </w:pPr>
      <w:r w:rsidRPr="00D8609A">
        <w:rPr>
          <w:rFonts w:asciiTheme="minorHAnsi" w:hAnsiTheme="minorHAnsi" w:cstheme="minorHAnsi"/>
          <w:sz w:val="21"/>
          <w:szCs w:val="21"/>
        </w:rPr>
        <w:t xml:space="preserve">Neste caso, o fornecedor encaminhará, juntamente ao pedido de alteração, a documentação comprobatória ou à planilha de custos que demonstre a inviabilidade do preço registrado em relação às condições inicialmente pactuadas. </w:t>
      </w:r>
    </w:p>
    <w:p w14:paraId="2C5F3B26" w14:textId="77777777" w:rsidR="00586641" w:rsidRPr="00D8609A" w:rsidRDefault="00586641" w:rsidP="004B21B5">
      <w:pPr>
        <w:pStyle w:val="PargrafodaLista"/>
        <w:numPr>
          <w:ilvl w:val="2"/>
          <w:numId w:val="3"/>
        </w:numPr>
        <w:spacing w:line="276" w:lineRule="auto"/>
        <w:ind w:left="426" w:firstLine="0"/>
        <w:jc w:val="both"/>
        <w:rPr>
          <w:rFonts w:asciiTheme="minorHAnsi" w:hAnsiTheme="minorHAnsi" w:cstheme="minorHAnsi"/>
          <w:sz w:val="21"/>
          <w:szCs w:val="21"/>
        </w:rPr>
      </w:pPr>
      <w:r w:rsidRPr="00D8609A">
        <w:rPr>
          <w:rFonts w:asciiTheme="minorHAnsi" w:hAnsiTheme="minorHAnsi" w:cstheme="minorHAnsi"/>
          <w:sz w:val="21"/>
          <w:szCs w:val="21"/>
        </w:rPr>
        <w:t xml:space="preserve">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sem prejuízo das sanções previstas na Lei nº 14.133, de 2021, e na legislação aplicável. </w:t>
      </w:r>
    </w:p>
    <w:p w14:paraId="337814D5" w14:textId="77777777" w:rsidR="00586641" w:rsidRPr="00D8609A" w:rsidRDefault="00586641" w:rsidP="004B21B5">
      <w:pPr>
        <w:pStyle w:val="PargrafodaLista"/>
        <w:numPr>
          <w:ilvl w:val="2"/>
          <w:numId w:val="3"/>
        </w:numPr>
        <w:spacing w:line="276" w:lineRule="auto"/>
        <w:ind w:left="426" w:firstLine="0"/>
        <w:jc w:val="both"/>
        <w:rPr>
          <w:rFonts w:asciiTheme="minorHAnsi" w:hAnsiTheme="minorHAnsi" w:cstheme="minorHAnsi"/>
          <w:sz w:val="21"/>
          <w:szCs w:val="21"/>
        </w:rPr>
      </w:pPr>
      <w:r w:rsidRPr="00D8609A">
        <w:rPr>
          <w:rFonts w:asciiTheme="minorHAnsi" w:hAnsiTheme="minorHAnsi" w:cstheme="minorHAnsi"/>
          <w:sz w:val="21"/>
          <w:szCs w:val="21"/>
        </w:rPr>
        <w:t xml:space="preserve">Na hipótese de cancelamento do registro do fornecedor, nos termos do item anterior, o gerenciador poderá convocar os fornecedores do cadastro de reserva, na ordem de classificação, para verificar se aceitam manter seus preços registrados. </w:t>
      </w:r>
    </w:p>
    <w:p w14:paraId="184DF50F" w14:textId="77777777" w:rsidR="00586641" w:rsidRPr="00D8609A" w:rsidRDefault="00586641" w:rsidP="004B21B5">
      <w:pPr>
        <w:pStyle w:val="PargrafodaLista"/>
        <w:numPr>
          <w:ilvl w:val="2"/>
          <w:numId w:val="3"/>
        </w:numPr>
        <w:spacing w:line="276" w:lineRule="auto"/>
        <w:ind w:left="426" w:firstLine="0"/>
        <w:jc w:val="both"/>
        <w:rPr>
          <w:rFonts w:asciiTheme="minorHAnsi" w:hAnsiTheme="minorHAnsi" w:cstheme="minorHAnsi"/>
          <w:sz w:val="21"/>
          <w:szCs w:val="21"/>
        </w:rPr>
      </w:pPr>
      <w:r w:rsidRPr="00D8609A">
        <w:rPr>
          <w:rFonts w:asciiTheme="minorHAnsi" w:hAnsiTheme="minorHAnsi" w:cstheme="minorHAnsi"/>
          <w:sz w:val="21"/>
          <w:szCs w:val="21"/>
        </w:rPr>
        <w:t xml:space="preserve">Se não obtiver êxito nas negociações, o órgão ou entidade gerenciadora procederá ao cancelamento da ata de registro de preços, e adotará as medidas cabíveis para a obtenção da contratação mais vantajosa. </w:t>
      </w:r>
    </w:p>
    <w:p w14:paraId="36BC89E7" w14:textId="73CB2869" w:rsidR="00586641" w:rsidRPr="00D8609A" w:rsidRDefault="00586641" w:rsidP="004B21B5">
      <w:pPr>
        <w:pStyle w:val="PargrafodaLista"/>
        <w:numPr>
          <w:ilvl w:val="2"/>
          <w:numId w:val="3"/>
        </w:numPr>
        <w:spacing w:line="276" w:lineRule="auto"/>
        <w:ind w:left="426" w:firstLine="0"/>
        <w:jc w:val="both"/>
        <w:rPr>
          <w:rFonts w:asciiTheme="minorHAnsi" w:hAnsiTheme="minorHAnsi" w:cstheme="minorHAnsi"/>
          <w:sz w:val="21"/>
          <w:szCs w:val="21"/>
        </w:rPr>
      </w:pPr>
      <w:r w:rsidRPr="00D8609A">
        <w:rPr>
          <w:rFonts w:asciiTheme="minorHAnsi" w:hAnsiTheme="minorHAnsi" w:cstheme="minorHAnsi"/>
          <w:sz w:val="21"/>
          <w:szCs w:val="21"/>
        </w:rPr>
        <w:t xml:space="preserve">Na hipótese de comprovação da majoração do preço de mercado que inviabilize o preço registrado, conforme previsto no item 6.2 e no item 6.2.1, o órgão ou entidade gerenciadora atualizará o preço registrado, de acordo com a realidade dos valores praticados pelo mercado. </w:t>
      </w:r>
    </w:p>
    <w:p w14:paraId="23D35931" w14:textId="77777777" w:rsidR="00586641" w:rsidRPr="00D8609A" w:rsidRDefault="00586641" w:rsidP="004B21B5">
      <w:pPr>
        <w:pStyle w:val="PargrafodaLista"/>
        <w:numPr>
          <w:ilvl w:val="2"/>
          <w:numId w:val="3"/>
        </w:numPr>
        <w:spacing w:line="276" w:lineRule="auto"/>
        <w:ind w:left="426" w:firstLine="0"/>
        <w:jc w:val="both"/>
        <w:rPr>
          <w:rFonts w:asciiTheme="minorHAnsi" w:hAnsiTheme="minorHAnsi" w:cstheme="minorHAnsi"/>
          <w:sz w:val="21"/>
          <w:szCs w:val="21"/>
        </w:rPr>
      </w:pPr>
      <w:r w:rsidRPr="00D8609A">
        <w:rPr>
          <w:rFonts w:asciiTheme="minorHAnsi" w:hAnsiTheme="minorHAnsi" w:cstheme="minorHAnsi"/>
          <w:sz w:val="21"/>
          <w:szCs w:val="21"/>
        </w:rPr>
        <w:t xml:space="preserve">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 </w:t>
      </w:r>
    </w:p>
    <w:p w14:paraId="77BF6D87" w14:textId="77777777" w:rsidR="00586641" w:rsidRPr="00D8609A" w:rsidRDefault="00586641" w:rsidP="00910697">
      <w:pPr>
        <w:spacing w:line="276" w:lineRule="auto"/>
        <w:rPr>
          <w:rFonts w:asciiTheme="minorHAnsi" w:hAnsiTheme="minorHAnsi" w:cstheme="minorHAnsi"/>
          <w:sz w:val="21"/>
          <w:szCs w:val="21"/>
        </w:rPr>
      </w:pPr>
    </w:p>
    <w:p w14:paraId="45469FE2" w14:textId="144C97AD" w:rsidR="00586641" w:rsidRPr="00D8609A" w:rsidRDefault="00586641" w:rsidP="00586641">
      <w:pPr>
        <w:pStyle w:val="PargrafodaLista"/>
        <w:numPr>
          <w:ilvl w:val="0"/>
          <w:numId w:val="3"/>
        </w:numPr>
        <w:spacing w:line="276" w:lineRule="auto"/>
        <w:rPr>
          <w:rFonts w:asciiTheme="minorHAnsi" w:hAnsiTheme="minorHAnsi" w:cstheme="minorHAnsi"/>
          <w:b/>
          <w:bCs/>
          <w:sz w:val="21"/>
          <w:szCs w:val="21"/>
        </w:rPr>
      </w:pPr>
      <w:r w:rsidRPr="00D8609A">
        <w:rPr>
          <w:rFonts w:asciiTheme="minorHAnsi" w:hAnsiTheme="minorHAnsi" w:cstheme="minorHAnsi"/>
          <w:b/>
          <w:bCs/>
          <w:sz w:val="21"/>
          <w:szCs w:val="21"/>
        </w:rPr>
        <w:t xml:space="preserve">CANCELAMENTO DO REGISTRO DO LICITANTE VENCEDOR E DOS PREÇOS REGISTRADOS. </w:t>
      </w:r>
    </w:p>
    <w:p w14:paraId="389E1429" w14:textId="77777777" w:rsidR="00586641" w:rsidRPr="00D8609A" w:rsidRDefault="00586641" w:rsidP="00E8760C">
      <w:pPr>
        <w:pStyle w:val="PargrafodaLista"/>
        <w:numPr>
          <w:ilvl w:val="1"/>
          <w:numId w:val="3"/>
        </w:numPr>
        <w:spacing w:line="276" w:lineRule="auto"/>
        <w:ind w:left="426" w:hanging="426"/>
        <w:jc w:val="both"/>
        <w:rPr>
          <w:rFonts w:asciiTheme="minorHAnsi" w:hAnsiTheme="minorHAnsi" w:cstheme="minorHAnsi"/>
          <w:sz w:val="21"/>
          <w:szCs w:val="21"/>
        </w:rPr>
      </w:pPr>
      <w:r w:rsidRPr="00D8609A">
        <w:rPr>
          <w:rFonts w:asciiTheme="minorHAnsi" w:eastAsiaTheme="minorHAnsi" w:hAnsiTheme="minorHAnsi" w:cstheme="minorHAnsi"/>
          <w:color w:val="000000"/>
          <w:sz w:val="21"/>
          <w:szCs w:val="21"/>
          <w:lang w:eastAsia="en-US"/>
        </w:rPr>
        <w:t xml:space="preserve">O registro do fornecedor será cancelado pelo gerenciador, quando o fornecedor: </w:t>
      </w:r>
    </w:p>
    <w:p w14:paraId="4025DC8B" w14:textId="596CB447" w:rsidR="00586641" w:rsidRPr="00D8609A" w:rsidRDefault="00586641" w:rsidP="00E8760C">
      <w:pPr>
        <w:pStyle w:val="PargrafodaLista"/>
        <w:numPr>
          <w:ilvl w:val="2"/>
          <w:numId w:val="3"/>
        </w:numPr>
        <w:spacing w:line="276" w:lineRule="auto"/>
        <w:ind w:left="1134" w:hanging="567"/>
        <w:jc w:val="both"/>
        <w:rPr>
          <w:rFonts w:asciiTheme="minorHAnsi" w:hAnsiTheme="minorHAnsi" w:cstheme="minorHAnsi"/>
          <w:sz w:val="21"/>
          <w:szCs w:val="21"/>
        </w:rPr>
      </w:pPr>
      <w:r w:rsidRPr="00D8609A">
        <w:rPr>
          <w:rFonts w:asciiTheme="minorHAnsi" w:eastAsiaTheme="minorHAnsi" w:hAnsiTheme="minorHAnsi" w:cstheme="minorHAnsi"/>
          <w:color w:val="000000"/>
          <w:sz w:val="21"/>
          <w:szCs w:val="21"/>
          <w:lang w:eastAsia="en-US"/>
        </w:rPr>
        <w:t xml:space="preserve">Descumprir as condições da ata de registro de preços, sem motivo justificado; </w:t>
      </w:r>
    </w:p>
    <w:p w14:paraId="1EB72A3C" w14:textId="77777777" w:rsidR="00586641" w:rsidRPr="00D8609A" w:rsidRDefault="00586641" w:rsidP="00E8760C">
      <w:pPr>
        <w:pStyle w:val="PargrafodaLista"/>
        <w:numPr>
          <w:ilvl w:val="2"/>
          <w:numId w:val="3"/>
        </w:numPr>
        <w:tabs>
          <w:tab w:val="left" w:pos="1134"/>
        </w:tabs>
        <w:spacing w:line="276" w:lineRule="auto"/>
        <w:ind w:left="1134" w:hanging="708"/>
        <w:jc w:val="both"/>
        <w:rPr>
          <w:rFonts w:asciiTheme="minorHAnsi" w:hAnsiTheme="minorHAnsi" w:cstheme="minorHAnsi"/>
          <w:sz w:val="21"/>
          <w:szCs w:val="21"/>
        </w:rPr>
      </w:pPr>
      <w:r w:rsidRPr="00D8609A">
        <w:rPr>
          <w:rFonts w:asciiTheme="minorHAnsi" w:hAnsiTheme="minorHAnsi" w:cstheme="minorHAnsi"/>
          <w:sz w:val="21"/>
          <w:szCs w:val="21"/>
        </w:rPr>
        <w:t xml:space="preserve">Não assinar o contrato ou retirar a nota de empenho, ou instrumento equivalente, no prazo estabelecido pela Administração sem justificativa razoável; </w:t>
      </w:r>
    </w:p>
    <w:p w14:paraId="542E8235" w14:textId="77777777" w:rsidR="00586641" w:rsidRPr="00D8609A" w:rsidRDefault="00586641" w:rsidP="00E8760C">
      <w:pPr>
        <w:pStyle w:val="PargrafodaLista"/>
        <w:numPr>
          <w:ilvl w:val="2"/>
          <w:numId w:val="3"/>
        </w:numPr>
        <w:tabs>
          <w:tab w:val="left" w:pos="1134"/>
        </w:tabs>
        <w:spacing w:line="276" w:lineRule="auto"/>
        <w:ind w:left="1134" w:hanging="708"/>
        <w:jc w:val="both"/>
        <w:rPr>
          <w:rFonts w:asciiTheme="minorHAnsi" w:hAnsiTheme="minorHAnsi" w:cstheme="minorHAnsi"/>
          <w:sz w:val="21"/>
          <w:szCs w:val="21"/>
        </w:rPr>
      </w:pPr>
      <w:r w:rsidRPr="00D8609A">
        <w:rPr>
          <w:rFonts w:asciiTheme="minorHAnsi" w:hAnsiTheme="minorHAnsi" w:cstheme="minorHAnsi"/>
          <w:sz w:val="21"/>
          <w:szCs w:val="21"/>
        </w:rPr>
        <w:lastRenderedPageBreak/>
        <w:t xml:space="preserve">Não aceitar manter seu preço registrado, na hipótese em que não comprovar existência de fato superveniente que inviabilize o preço registrado. </w:t>
      </w:r>
    </w:p>
    <w:p w14:paraId="45E8748B" w14:textId="77777777" w:rsidR="00586641" w:rsidRPr="00D8609A" w:rsidRDefault="00586641" w:rsidP="00E8760C">
      <w:pPr>
        <w:pStyle w:val="PargrafodaLista"/>
        <w:numPr>
          <w:ilvl w:val="2"/>
          <w:numId w:val="3"/>
        </w:numPr>
        <w:tabs>
          <w:tab w:val="left" w:pos="1134"/>
        </w:tabs>
        <w:spacing w:line="276" w:lineRule="auto"/>
        <w:ind w:left="426" w:firstLine="0"/>
        <w:jc w:val="both"/>
        <w:rPr>
          <w:rFonts w:asciiTheme="minorHAnsi" w:hAnsiTheme="minorHAnsi" w:cstheme="minorHAnsi"/>
          <w:sz w:val="21"/>
          <w:szCs w:val="21"/>
        </w:rPr>
      </w:pPr>
      <w:r w:rsidRPr="00D8609A">
        <w:rPr>
          <w:rFonts w:asciiTheme="minorHAnsi" w:eastAsiaTheme="minorHAnsi" w:hAnsiTheme="minorHAnsi" w:cstheme="minorHAnsi"/>
          <w:color w:val="000000"/>
          <w:sz w:val="21"/>
          <w:szCs w:val="21"/>
          <w:lang w:eastAsia="en-US"/>
        </w:rPr>
        <w:t xml:space="preserve">Sofrer sanção prevista nos incisos III ou IV do caput do art. 156 da Lei nº 14.133, de 2021. </w:t>
      </w:r>
    </w:p>
    <w:p w14:paraId="2D1B5DE8" w14:textId="77777777" w:rsidR="00586641" w:rsidRPr="00D8609A" w:rsidRDefault="00586641" w:rsidP="00E8760C">
      <w:pPr>
        <w:pStyle w:val="PargrafodaLista"/>
        <w:numPr>
          <w:ilvl w:val="3"/>
          <w:numId w:val="3"/>
        </w:numPr>
        <w:spacing w:line="276" w:lineRule="auto"/>
        <w:ind w:left="993" w:firstLine="0"/>
        <w:jc w:val="both"/>
        <w:rPr>
          <w:rFonts w:asciiTheme="minorHAnsi" w:hAnsiTheme="minorHAnsi" w:cstheme="minorHAnsi"/>
          <w:sz w:val="21"/>
          <w:szCs w:val="21"/>
        </w:rPr>
      </w:pPr>
      <w:r w:rsidRPr="00D8609A">
        <w:rPr>
          <w:rFonts w:asciiTheme="minorHAnsi" w:hAnsiTheme="minorHAnsi" w:cstheme="minorHAnsi"/>
          <w:sz w:val="21"/>
          <w:szCs w:val="21"/>
        </w:rPr>
        <w:t xml:space="preserve">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14:paraId="0EA00A2D" w14:textId="150CC16D" w:rsidR="00586641" w:rsidRPr="00D8609A" w:rsidRDefault="00586641" w:rsidP="00E8760C">
      <w:pPr>
        <w:pStyle w:val="PargrafodaLista"/>
        <w:numPr>
          <w:ilvl w:val="1"/>
          <w:numId w:val="3"/>
        </w:numPr>
        <w:spacing w:line="276" w:lineRule="auto"/>
        <w:ind w:left="0" w:firstLine="0"/>
        <w:jc w:val="both"/>
        <w:rPr>
          <w:rFonts w:asciiTheme="minorHAnsi" w:hAnsiTheme="minorHAnsi" w:cstheme="minorHAnsi"/>
          <w:sz w:val="21"/>
          <w:szCs w:val="21"/>
        </w:rPr>
      </w:pPr>
      <w:r w:rsidRPr="00D8609A">
        <w:rPr>
          <w:rFonts w:asciiTheme="minorHAnsi" w:hAnsiTheme="minorHAnsi" w:cstheme="minorHAnsi"/>
          <w:sz w:val="21"/>
          <w:szCs w:val="21"/>
        </w:rPr>
        <w:t xml:space="preserve">O cancelamento de registros nas hipóteses previstas no item 7.1 será formalizado por despacho do órgão ou da entidade gerenciadora, garantidos os princípios do contraditório e da ampla defesa. </w:t>
      </w:r>
    </w:p>
    <w:p w14:paraId="42480205" w14:textId="77777777" w:rsidR="00586641" w:rsidRPr="00D8609A" w:rsidRDefault="00586641" w:rsidP="00E8760C">
      <w:pPr>
        <w:pStyle w:val="PargrafodaLista"/>
        <w:numPr>
          <w:ilvl w:val="1"/>
          <w:numId w:val="3"/>
        </w:numPr>
        <w:spacing w:line="276" w:lineRule="auto"/>
        <w:ind w:left="0" w:firstLine="0"/>
        <w:jc w:val="both"/>
        <w:rPr>
          <w:rFonts w:asciiTheme="minorHAnsi" w:hAnsiTheme="minorHAnsi" w:cstheme="minorHAnsi"/>
          <w:sz w:val="21"/>
          <w:szCs w:val="21"/>
        </w:rPr>
      </w:pPr>
      <w:r w:rsidRPr="00D8609A">
        <w:rPr>
          <w:rFonts w:asciiTheme="minorHAnsi" w:hAnsiTheme="minorHAnsi" w:cstheme="minorHAnsi"/>
          <w:sz w:val="21"/>
          <w:szCs w:val="21"/>
        </w:rPr>
        <w:t xml:space="preserve">Na hipótese de cancelamento do registro do fornecedor, o órgão ou a entidade gerenciadora poderá convocar os licitantes que compõem o cadastro de reserva, observada a ordem de classificação. </w:t>
      </w:r>
    </w:p>
    <w:p w14:paraId="438FC43F" w14:textId="77777777" w:rsidR="00586641" w:rsidRPr="00D8609A" w:rsidRDefault="00586641" w:rsidP="00E8760C">
      <w:pPr>
        <w:pStyle w:val="PargrafodaLista"/>
        <w:numPr>
          <w:ilvl w:val="1"/>
          <w:numId w:val="3"/>
        </w:numPr>
        <w:spacing w:line="276" w:lineRule="auto"/>
        <w:ind w:left="0" w:firstLine="0"/>
        <w:jc w:val="both"/>
        <w:rPr>
          <w:rFonts w:asciiTheme="minorHAnsi" w:hAnsiTheme="minorHAnsi" w:cstheme="minorHAnsi"/>
          <w:sz w:val="21"/>
          <w:szCs w:val="21"/>
        </w:rPr>
      </w:pPr>
      <w:r w:rsidRPr="00D8609A">
        <w:rPr>
          <w:rFonts w:asciiTheme="minorHAnsi" w:hAnsiTheme="minorHAnsi" w:cstheme="minorHAnsi"/>
          <w:sz w:val="21"/>
          <w:szCs w:val="21"/>
        </w:rPr>
        <w:t xml:space="preserve">O cancelamento dos preços registrados poderá ser realizado pelo gerenciador, em determinada ata de registro de preços, total ou parcialmente, nas seguintes hipóteses, desde que devidamente comprovadas e justificadas: </w:t>
      </w:r>
    </w:p>
    <w:p w14:paraId="575B85A8" w14:textId="77777777" w:rsidR="00586641" w:rsidRPr="00D8609A" w:rsidRDefault="00586641" w:rsidP="00E8760C">
      <w:pPr>
        <w:pStyle w:val="PargrafodaLista"/>
        <w:numPr>
          <w:ilvl w:val="2"/>
          <w:numId w:val="3"/>
        </w:numPr>
        <w:spacing w:line="276" w:lineRule="auto"/>
        <w:ind w:left="1134" w:hanging="708"/>
        <w:jc w:val="both"/>
        <w:rPr>
          <w:rFonts w:asciiTheme="minorHAnsi" w:hAnsiTheme="minorHAnsi" w:cstheme="minorHAnsi"/>
          <w:sz w:val="21"/>
          <w:szCs w:val="21"/>
        </w:rPr>
      </w:pPr>
      <w:r w:rsidRPr="00D8609A">
        <w:rPr>
          <w:rFonts w:asciiTheme="minorHAnsi" w:eastAsiaTheme="minorHAnsi" w:hAnsiTheme="minorHAnsi" w:cstheme="minorHAnsi"/>
          <w:color w:val="000000"/>
          <w:sz w:val="21"/>
          <w:szCs w:val="21"/>
          <w:lang w:eastAsia="en-US"/>
        </w:rPr>
        <w:t xml:space="preserve">Por razão de interesse público; </w:t>
      </w:r>
    </w:p>
    <w:p w14:paraId="50024AD6" w14:textId="77777777" w:rsidR="00586641" w:rsidRPr="00D8609A" w:rsidRDefault="00586641" w:rsidP="00E8760C">
      <w:pPr>
        <w:pStyle w:val="PargrafodaLista"/>
        <w:numPr>
          <w:ilvl w:val="2"/>
          <w:numId w:val="3"/>
        </w:numPr>
        <w:spacing w:line="276" w:lineRule="auto"/>
        <w:ind w:left="1134" w:hanging="708"/>
        <w:jc w:val="both"/>
        <w:rPr>
          <w:rFonts w:asciiTheme="minorHAnsi" w:hAnsiTheme="minorHAnsi" w:cstheme="minorHAnsi"/>
          <w:sz w:val="21"/>
          <w:szCs w:val="21"/>
        </w:rPr>
      </w:pPr>
      <w:r w:rsidRPr="00D8609A">
        <w:rPr>
          <w:rFonts w:asciiTheme="minorHAnsi" w:eastAsiaTheme="minorHAnsi" w:hAnsiTheme="minorHAnsi" w:cstheme="minorHAnsi"/>
          <w:color w:val="000000"/>
          <w:sz w:val="21"/>
          <w:szCs w:val="21"/>
          <w:lang w:eastAsia="en-US"/>
        </w:rPr>
        <w:t xml:space="preserve">A pedido do fornecedor, decorrente de caso fortuito ou força maior; ou </w:t>
      </w:r>
    </w:p>
    <w:p w14:paraId="2F8801CA" w14:textId="189BC3A5" w:rsidR="00586641" w:rsidRPr="00D8609A" w:rsidRDefault="00586641" w:rsidP="00E8760C">
      <w:pPr>
        <w:pStyle w:val="PargrafodaLista"/>
        <w:numPr>
          <w:ilvl w:val="2"/>
          <w:numId w:val="3"/>
        </w:numPr>
        <w:spacing w:line="276" w:lineRule="auto"/>
        <w:ind w:left="1134" w:hanging="708"/>
        <w:jc w:val="both"/>
        <w:rPr>
          <w:rFonts w:asciiTheme="minorHAnsi" w:hAnsiTheme="minorHAnsi" w:cstheme="minorHAnsi"/>
          <w:sz w:val="21"/>
          <w:szCs w:val="21"/>
        </w:rPr>
      </w:pPr>
      <w:r w:rsidRPr="00D8609A">
        <w:rPr>
          <w:rFonts w:asciiTheme="minorHAnsi" w:hAnsiTheme="minorHAnsi" w:cstheme="minorHAnsi"/>
          <w:sz w:val="21"/>
          <w:szCs w:val="21"/>
        </w:rPr>
        <w:t xml:space="preserve">Se não houver êxito nas negociações, nas hipóteses em que o preço de mercado </w:t>
      </w:r>
      <w:r w:rsidR="00E8760C" w:rsidRPr="00D8609A">
        <w:rPr>
          <w:rFonts w:asciiTheme="minorHAnsi" w:hAnsiTheme="minorHAnsi" w:cstheme="minorHAnsi"/>
          <w:sz w:val="21"/>
          <w:szCs w:val="21"/>
        </w:rPr>
        <w:t>se tornar</w:t>
      </w:r>
      <w:r w:rsidRPr="00D8609A">
        <w:rPr>
          <w:rFonts w:asciiTheme="minorHAnsi" w:hAnsiTheme="minorHAnsi" w:cstheme="minorHAnsi"/>
          <w:sz w:val="21"/>
          <w:szCs w:val="21"/>
        </w:rPr>
        <w:t xml:space="preserve"> superior ou inferior ao preço registrado. </w:t>
      </w:r>
    </w:p>
    <w:p w14:paraId="6582E16E" w14:textId="77777777" w:rsidR="00EA15CF" w:rsidRPr="00D8609A" w:rsidRDefault="00EA15CF" w:rsidP="00586641">
      <w:pPr>
        <w:spacing w:line="276" w:lineRule="auto"/>
        <w:rPr>
          <w:rFonts w:asciiTheme="minorHAnsi" w:eastAsiaTheme="minorHAnsi" w:hAnsiTheme="minorHAnsi" w:cstheme="minorHAnsi"/>
          <w:sz w:val="21"/>
          <w:szCs w:val="21"/>
          <w:lang w:eastAsia="en-US"/>
        </w:rPr>
      </w:pPr>
    </w:p>
    <w:p w14:paraId="5C2CF127" w14:textId="7A65501D" w:rsidR="002C50B4" w:rsidRPr="00D8609A" w:rsidRDefault="00EA15CF" w:rsidP="000948ED">
      <w:pPr>
        <w:pStyle w:val="PargrafodaLista"/>
        <w:numPr>
          <w:ilvl w:val="0"/>
          <w:numId w:val="38"/>
        </w:numPr>
        <w:spacing w:line="276" w:lineRule="auto"/>
        <w:rPr>
          <w:rFonts w:asciiTheme="minorHAnsi" w:eastAsiaTheme="minorHAnsi" w:hAnsiTheme="minorHAnsi" w:cstheme="minorHAnsi"/>
          <w:sz w:val="21"/>
          <w:szCs w:val="21"/>
          <w:lang w:eastAsia="en-US"/>
        </w:rPr>
      </w:pPr>
      <w:r w:rsidRPr="00D8609A">
        <w:rPr>
          <w:rFonts w:asciiTheme="minorHAnsi" w:hAnsiTheme="minorHAnsi" w:cstheme="minorHAnsi"/>
          <w:b/>
          <w:sz w:val="21"/>
          <w:szCs w:val="21"/>
        </w:rPr>
        <w:t xml:space="preserve">DAS </w:t>
      </w:r>
      <w:r w:rsidR="002C50B4" w:rsidRPr="00D8609A">
        <w:rPr>
          <w:rFonts w:asciiTheme="minorHAnsi" w:hAnsiTheme="minorHAnsi" w:cstheme="minorHAnsi"/>
          <w:b/>
          <w:sz w:val="21"/>
          <w:szCs w:val="21"/>
        </w:rPr>
        <w:t xml:space="preserve">INFRAÇÕES ADMINISTRATIVAS E </w:t>
      </w:r>
      <w:r w:rsidRPr="00D8609A">
        <w:rPr>
          <w:rFonts w:asciiTheme="minorHAnsi" w:hAnsiTheme="minorHAnsi" w:cstheme="minorHAnsi"/>
          <w:b/>
          <w:sz w:val="21"/>
          <w:szCs w:val="21"/>
        </w:rPr>
        <w:t>SANÇÕES</w:t>
      </w:r>
    </w:p>
    <w:p w14:paraId="76795A85" w14:textId="4EF098F2" w:rsidR="00EA15CF" w:rsidRPr="00D8609A" w:rsidRDefault="00586641" w:rsidP="00023BE8">
      <w:pPr>
        <w:pStyle w:val="Standard"/>
        <w:spacing w:line="276" w:lineRule="auto"/>
        <w:jc w:val="both"/>
        <w:rPr>
          <w:rFonts w:asciiTheme="minorHAnsi" w:hAnsiTheme="minorHAnsi" w:cstheme="minorHAnsi"/>
          <w:bCs/>
          <w:sz w:val="21"/>
          <w:szCs w:val="21"/>
        </w:rPr>
      </w:pPr>
      <w:r w:rsidRPr="00D8609A">
        <w:rPr>
          <w:rFonts w:asciiTheme="minorHAnsi" w:hAnsiTheme="minorHAnsi" w:cstheme="minorHAnsi"/>
          <w:bCs/>
          <w:sz w:val="21"/>
          <w:szCs w:val="21"/>
        </w:rPr>
        <w:t>8</w:t>
      </w:r>
      <w:r w:rsidR="00EA15CF" w:rsidRPr="00D8609A">
        <w:rPr>
          <w:rFonts w:asciiTheme="minorHAnsi" w:hAnsiTheme="minorHAnsi" w:cstheme="minorHAnsi"/>
          <w:bCs/>
          <w:sz w:val="21"/>
          <w:szCs w:val="21"/>
        </w:rPr>
        <w:t xml:space="preserve">.1. </w:t>
      </w:r>
      <w:r w:rsidR="00EA15CF" w:rsidRPr="00D8609A">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D8609A" w:rsidRDefault="00EA15CF" w:rsidP="00023BE8">
      <w:pPr>
        <w:pStyle w:val="PargrafodaLista"/>
        <w:spacing w:line="276" w:lineRule="auto"/>
        <w:ind w:left="540"/>
        <w:jc w:val="both"/>
        <w:rPr>
          <w:rFonts w:asciiTheme="minorHAnsi" w:hAnsiTheme="minorHAnsi" w:cstheme="minorHAnsi"/>
          <w:bCs/>
          <w:sz w:val="21"/>
          <w:szCs w:val="21"/>
        </w:rPr>
      </w:pPr>
      <w:r w:rsidRPr="00D8609A">
        <w:rPr>
          <w:rFonts w:asciiTheme="minorHAnsi" w:hAnsiTheme="minorHAnsi" w:cstheme="minorHAnsi"/>
          <w:bCs/>
          <w:sz w:val="21"/>
          <w:szCs w:val="21"/>
        </w:rPr>
        <w:t>a) Advertência;</w:t>
      </w:r>
    </w:p>
    <w:p w14:paraId="0D653BA1" w14:textId="41C4E054" w:rsidR="009B5EDF" w:rsidRPr="00D8609A" w:rsidRDefault="009B5EDF" w:rsidP="009B5EDF">
      <w:pPr>
        <w:pStyle w:val="Default"/>
        <w:ind w:firstLine="567"/>
        <w:rPr>
          <w:rFonts w:asciiTheme="minorHAnsi" w:hAnsiTheme="minorHAnsi" w:cstheme="minorHAnsi"/>
          <w:sz w:val="21"/>
          <w:szCs w:val="21"/>
        </w:rPr>
      </w:pPr>
      <w:r w:rsidRPr="00D8609A">
        <w:rPr>
          <w:rFonts w:asciiTheme="minorHAnsi" w:hAnsiTheme="minorHAnsi" w:cstheme="minorHAnsi"/>
          <w:bCs/>
          <w:sz w:val="21"/>
          <w:szCs w:val="21"/>
        </w:rPr>
        <w:t xml:space="preserve">b) </w:t>
      </w:r>
      <w:r w:rsidR="007B5285" w:rsidRPr="00D8609A">
        <w:rPr>
          <w:rFonts w:asciiTheme="minorHAnsi" w:hAnsiTheme="minorHAnsi" w:cstheme="minorHAnsi"/>
          <w:sz w:val="21"/>
          <w:szCs w:val="21"/>
        </w:rPr>
        <w:t>I</w:t>
      </w:r>
      <w:r w:rsidRPr="00D8609A">
        <w:rPr>
          <w:rFonts w:asciiTheme="minorHAnsi" w:hAnsiTheme="minorHAnsi" w:cstheme="minorHAnsi"/>
          <w:sz w:val="21"/>
          <w:szCs w:val="21"/>
        </w:rPr>
        <w:t xml:space="preserve">mpedimento de licitar e contratar; </w:t>
      </w:r>
    </w:p>
    <w:p w14:paraId="11014BC1" w14:textId="5933A17B" w:rsidR="009B5EDF" w:rsidRPr="00D8609A" w:rsidRDefault="009B5EDF" w:rsidP="009B5EDF">
      <w:pPr>
        <w:pStyle w:val="Default"/>
        <w:ind w:firstLine="567"/>
        <w:rPr>
          <w:rFonts w:asciiTheme="minorHAnsi" w:hAnsiTheme="minorHAnsi" w:cstheme="minorHAnsi"/>
          <w:sz w:val="21"/>
          <w:szCs w:val="21"/>
        </w:rPr>
      </w:pPr>
      <w:r w:rsidRPr="00D8609A">
        <w:rPr>
          <w:rFonts w:asciiTheme="minorHAnsi" w:hAnsiTheme="minorHAnsi" w:cstheme="minorHAnsi"/>
          <w:sz w:val="21"/>
          <w:szCs w:val="21"/>
        </w:rPr>
        <w:t xml:space="preserve">c) </w:t>
      </w:r>
      <w:r w:rsidR="007B5285" w:rsidRPr="00D8609A">
        <w:rPr>
          <w:rFonts w:asciiTheme="minorHAnsi" w:hAnsiTheme="minorHAnsi" w:cstheme="minorHAnsi"/>
          <w:sz w:val="21"/>
          <w:szCs w:val="21"/>
        </w:rPr>
        <w:t>D</w:t>
      </w:r>
      <w:r w:rsidRPr="00D8609A">
        <w:rPr>
          <w:rFonts w:asciiTheme="minorHAnsi" w:hAnsiTheme="minorHAnsi" w:cstheme="minorHAnsi"/>
          <w:sz w:val="21"/>
          <w:szCs w:val="21"/>
        </w:rPr>
        <w:t xml:space="preserve">eclaração de inidoneidade para licitar ou contratar. </w:t>
      </w:r>
    </w:p>
    <w:p w14:paraId="3BBCDD2B" w14:textId="124CCBE7" w:rsidR="00EA15CF" w:rsidRPr="00D8609A" w:rsidRDefault="009B5EDF" w:rsidP="00023BE8">
      <w:pPr>
        <w:pStyle w:val="PargrafodaLista"/>
        <w:spacing w:line="276" w:lineRule="auto"/>
        <w:ind w:left="540"/>
        <w:jc w:val="both"/>
        <w:rPr>
          <w:rFonts w:asciiTheme="minorHAnsi" w:hAnsiTheme="minorHAnsi" w:cstheme="minorHAnsi"/>
          <w:bCs/>
          <w:sz w:val="21"/>
          <w:szCs w:val="21"/>
        </w:rPr>
      </w:pPr>
      <w:r w:rsidRPr="00D8609A">
        <w:rPr>
          <w:rFonts w:asciiTheme="minorHAnsi" w:hAnsiTheme="minorHAnsi" w:cstheme="minorHAnsi"/>
          <w:bCs/>
          <w:sz w:val="21"/>
          <w:szCs w:val="21"/>
        </w:rPr>
        <w:t>d</w:t>
      </w:r>
      <w:r w:rsidR="00EA15CF" w:rsidRPr="00D8609A">
        <w:rPr>
          <w:rFonts w:asciiTheme="minorHAnsi" w:hAnsiTheme="minorHAnsi" w:cstheme="minorHAnsi"/>
          <w:bCs/>
          <w:sz w:val="21"/>
          <w:szCs w:val="21"/>
        </w:rPr>
        <w:t>) Multa:</w:t>
      </w:r>
    </w:p>
    <w:p w14:paraId="577D9223" w14:textId="68C07377" w:rsidR="00EA15CF" w:rsidRPr="00D8609A" w:rsidRDefault="009B5EDF" w:rsidP="00910697">
      <w:pPr>
        <w:pStyle w:val="PargrafodaLista"/>
        <w:spacing w:line="276" w:lineRule="auto"/>
        <w:ind w:left="540"/>
        <w:jc w:val="both"/>
        <w:rPr>
          <w:rFonts w:asciiTheme="minorHAnsi" w:hAnsiTheme="minorHAnsi" w:cstheme="minorHAnsi"/>
          <w:bCs/>
          <w:sz w:val="21"/>
          <w:szCs w:val="21"/>
        </w:rPr>
      </w:pPr>
      <w:r w:rsidRPr="00D8609A">
        <w:rPr>
          <w:rFonts w:asciiTheme="minorHAnsi" w:hAnsiTheme="minorHAnsi" w:cstheme="minorHAnsi"/>
          <w:bCs/>
          <w:sz w:val="21"/>
          <w:szCs w:val="21"/>
        </w:rPr>
        <w:t>d</w:t>
      </w:r>
      <w:r w:rsidR="00EA15CF" w:rsidRPr="00D8609A">
        <w:rPr>
          <w:rFonts w:asciiTheme="minorHAnsi" w:hAnsiTheme="minorHAnsi" w:cstheme="minorHAnsi"/>
          <w:bCs/>
          <w:sz w:val="21"/>
          <w:szCs w:val="21"/>
        </w:rPr>
        <w:t xml:space="preserve">.1) moratória aplicada por dia de atraso injustificado no percentual de </w:t>
      </w:r>
      <w:r w:rsidR="00CA6C45" w:rsidRPr="00D8609A">
        <w:rPr>
          <w:rFonts w:asciiTheme="minorHAnsi" w:hAnsiTheme="minorHAnsi" w:cstheme="minorHAnsi"/>
          <w:bCs/>
          <w:sz w:val="21"/>
          <w:szCs w:val="21"/>
        </w:rPr>
        <w:t>1</w:t>
      </w:r>
      <w:r w:rsidR="00283377" w:rsidRPr="00D8609A">
        <w:rPr>
          <w:rFonts w:asciiTheme="minorHAnsi" w:hAnsiTheme="minorHAnsi" w:cstheme="minorHAnsi"/>
          <w:bCs/>
          <w:sz w:val="21"/>
          <w:szCs w:val="21"/>
        </w:rPr>
        <w:t xml:space="preserve"> </w:t>
      </w:r>
      <w:r w:rsidR="00EA15CF" w:rsidRPr="00D8609A">
        <w:rPr>
          <w:rFonts w:asciiTheme="minorHAnsi" w:hAnsiTheme="minorHAnsi" w:cstheme="minorHAnsi"/>
          <w:bCs/>
          <w:sz w:val="21"/>
          <w:szCs w:val="21"/>
        </w:rPr>
        <w:t xml:space="preserve">% </w:t>
      </w:r>
      <w:r w:rsidR="00CA6C45" w:rsidRPr="00D8609A">
        <w:rPr>
          <w:rFonts w:asciiTheme="minorHAnsi" w:hAnsiTheme="minorHAnsi" w:cstheme="minorHAnsi"/>
          <w:bCs/>
          <w:sz w:val="21"/>
          <w:szCs w:val="21"/>
        </w:rPr>
        <w:t xml:space="preserve"> ( um por cento) por dia de atraso, </w:t>
      </w:r>
      <w:r w:rsidR="00EA15CF" w:rsidRPr="00D8609A">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D8609A">
        <w:rPr>
          <w:rFonts w:asciiTheme="minorHAnsi" w:hAnsiTheme="minorHAnsi" w:cstheme="minorHAnsi"/>
          <w:bCs/>
          <w:sz w:val="21"/>
          <w:szCs w:val="21"/>
        </w:rPr>
        <w:t>30</w:t>
      </w:r>
      <w:r w:rsidR="00EA15CF" w:rsidRPr="00D8609A">
        <w:rPr>
          <w:rFonts w:asciiTheme="minorHAnsi" w:hAnsiTheme="minorHAnsi" w:cstheme="minorHAnsi"/>
          <w:bCs/>
          <w:sz w:val="21"/>
          <w:szCs w:val="21"/>
        </w:rPr>
        <w:t xml:space="preserve"> (</w:t>
      </w:r>
      <w:r w:rsidR="00CA6C45" w:rsidRPr="00D8609A">
        <w:rPr>
          <w:rFonts w:asciiTheme="minorHAnsi" w:hAnsiTheme="minorHAnsi" w:cstheme="minorHAnsi"/>
          <w:bCs/>
          <w:sz w:val="21"/>
          <w:szCs w:val="21"/>
        </w:rPr>
        <w:t>trinta</w:t>
      </w:r>
      <w:r w:rsidR="00EA15CF" w:rsidRPr="00D8609A">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D8609A" w:rsidRDefault="009B5EDF" w:rsidP="00910697">
      <w:pPr>
        <w:pStyle w:val="PargrafodaLista"/>
        <w:spacing w:before="240" w:line="276" w:lineRule="auto"/>
        <w:ind w:left="540"/>
        <w:jc w:val="both"/>
        <w:rPr>
          <w:rFonts w:asciiTheme="minorHAnsi" w:hAnsiTheme="minorHAnsi" w:cstheme="minorHAnsi"/>
          <w:bCs/>
          <w:sz w:val="21"/>
          <w:szCs w:val="21"/>
        </w:rPr>
      </w:pPr>
      <w:r w:rsidRPr="00D8609A">
        <w:rPr>
          <w:rFonts w:asciiTheme="minorHAnsi" w:hAnsiTheme="minorHAnsi" w:cstheme="minorHAnsi"/>
          <w:bCs/>
          <w:sz w:val="21"/>
          <w:szCs w:val="21"/>
        </w:rPr>
        <w:t>d</w:t>
      </w:r>
      <w:r w:rsidR="00EA15CF" w:rsidRPr="00D8609A">
        <w:rPr>
          <w:rFonts w:asciiTheme="minorHAnsi" w:hAnsiTheme="minorHAnsi" w:cstheme="minorHAnsi"/>
          <w:bCs/>
          <w:sz w:val="21"/>
          <w:szCs w:val="21"/>
        </w:rPr>
        <w:t>.2) de</w:t>
      </w:r>
      <w:r w:rsidR="002D4320" w:rsidRPr="00D8609A">
        <w:rPr>
          <w:rFonts w:asciiTheme="minorHAnsi" w:hAnsiTheme="minorHAnsi" w:cstheme="minorHAnsi"/>
          <w:bCs/>
          <w:sz w:val="21"/>
          <w:szCs w:val="21"/>
        </w:rPr>
        <w:t xml:space="preserve"> 30</w:t>
      </w:r>
      <w:r w:rsidR="00283377" w:rsidRPr="00D8609A">
        <w:rPr>
          <w:rFonts w:asciiTheme="minorHAnsi" w:hAnsiTheme="minorHAnsi" w:cstheme="minorHAnsi"/>
          <w:bCs/>
          <w:sz w:val="21"/>
          <w:szCs w:val="21"/>
        </w:rPr>
        <w:t xml:space="preserve"> </w:t>
      </w:r>
      <w:r w:rsidR="00EA15CF" w:rsidRPr="00D8609A">
        <w:rPr>
          <w:rFonts w:asciiTheme="minorHAnsi" w:hAnsiTheme="minorHAnsi" w:cstheme="minorHAnsi"/>
          <w:bCs/>
          <w:sz w:val="21"/>
          <w:szCs w:val="21"/>
        </w:rPr>
        <w:t xml:space="preserve">% </w:t>
      </w:r>
      <w:r w:rsidR="002D4320" w:rsidRPr="00D8609A">
        <w:rPr>
          <w:rFonts w:asciiTheme="minorHAnsi" w:hAnsiTheme="minorHAnsi" w:cstheme="minorHAnsi"/>
          <w:bCs/>
          <w:sz w:val="21"/>
          <w:szCs w:val="21"/>
        </w:rPr>
        <w:t>(trinta</w:t>
      </w:r>
      <w:r w:rsidR="00EA15CF" w:rsidRPr="00D8609A">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0990E602" w:rsidR="00EA15CF" w:rsidRPr="00D8609A" w:rsidRDefault="009B5EDF" w:rsidP="00910697">
      <w:pPr>
        <w:pStyle w:val="PargrafodaLista"/>
        <w:spacing w:before="240" w:line="276" w:lineRule="auto"/>
        <w:ind w:left="540"/>
        <w:jc w:val="both"/>
        <w:rPr>
          <w:rFonts w:asciiTheme="minorHAnsi" w:hAnsiTheme="minorHAnsi" w:cstheme="minorHAnsi"/>
          <w:bCs/>
          <w:sz w:val="21"/>
          <w:szCs w:val="21"/>
        </w:rPr>
      </w:pPr>
      <w:r w:rsidRPr="00D8609A">
        <w:rPr>
          <w:rFonts w:asciiTheme="minorHAnsi" w:hAnsiTheme="minorHAnsi" w:cstheme="minorHAnsi"/>
          <w:bCs/>
          <w:sz w:val="21"/>
          <w:szCs w:val="21"/>
        </w:rPr>
        <w:t>d</w:t>
      </w:r>
      <w:r w:rsidR="00EA15CF" w:rsidRPr="00D8609A">
        <w:rPr>
          <w:rFonts w:asciiTheme="minorHAnsi" w:hAnsiTheme="minorHAnsi" w:cstheme="minorHAnsi"/>
          <w:bCs/>
          <w:sz w:val="21"/>
          <w:szCs w:val="21"/>
        </w:rPr>
        <w:t xml:space="preserve">.3) de  </w:t>
      </w:r>
      <w:r w:rsidR="00CA6C45" w:rsidRPr="00D8609A">
        <w:rPr>
          <w:rFonts w:asciiTheme="minorHAnsi" w:hAnsiTheme="minorHAnsi" w:cstheme="minorHAnsi"/>
          <w:bCs/>
          <w:sz w:val="21"/>
          <w:szCs w:val="21"/>
        </w:rPr>
        <w:t>10</w:t>
      </w:r>
      <w:r w:rsidR="00EA15CF" w:rsidRPr="00D8609A">
        <w:rPr>
          <w:rFonts w:asciiTheme="minorHAnsi" w:hAnsiTheme="minorHAnsi" w:cstheme="minorHAnsi"/>
          <w:bCs/>
          <w:sz w:val="21"/>
          <w:szCs w:val="21"/>
        </w:rPr>
        <w:t xml:space="preserve"> (</w:t>
      </w:r>
      <w:r w:rsidR="00CA6C45" w:rsidRPr="00D8609A">
        <w:rPr>
          <w:rFonts w:asciiTheme="minorHAnsi" w:hAnsiTheme="minorHAnsi" w:cstheme="minorHAnsi"/>
          <w:bCs/>
          <w:sz w:val="21"/>
          <w:szCs w:val="21"/>
        </w:rPr>
        <w:t>dez</w:t>
      </w:r>
      <w:r w:rsidR="00EA15CF" w:rsidRPr="00D8609A">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D8609A" w:rsidRDefault="009B5EDF" w:rsidP="00910697">
      <w:pPr>
        <w:pStyle w:val="PargrafodaLista"/>
        <w:spacing w:line="276" w:lineRule="auto"/>
        <w:ind w:left="540"/>
        <w:jc w:val="both"/>
        <w:rPr>
          <w:rFonts w:asciiTheme="minorHAnsi" w:hAnsiTheme="minorHAnsi" w:cstheme="minorHAnsi"/>
          <w:bCs/>
          <w:sz w:val="21"/>
          <w:szCs w:val="21"/>
        </w:rPr>
      </w:pPr>
      <w:r w:rsidRPr="00D8609A">
        <w:rPr>
          <w:rFonts w:asciiTheme="minorHAnsi" w:hAnsiTheme="minorHAnsi" w:cstheme="minorHAnsi"/>
          <w:bCs/>
          <w:sz w:val="21"/>
          <w:szCs w:val="21"/>
        </w:rPr>
        <w:t>e</w:t>
      </w:r>
      <w:r w:rsidR="00EA15CF" w:rsidRPr="00D8609A">
        <w:rPr>
          <w:rFonts w:asciiTheme="minorHAnsi" w:hAnsiTheme="minorHAnsi" w:cstheme="minorHAnsi"/>
          <w:bCs/>
          <w:sz w:val="21"/>
          <w:szCs w:val="21"/>
        </w:rPr>
        <w:t xml:space="preserve">) Impedimento de licitar e de contratar com a Prefeitura de </w:t>
      </w:r>
      <w:r w:rsidR="002C50B4" w:rsidRPr="00D8609A">
        <w:rPr>
          <w:rFonts w:asciiTheme="minorHAnsi" w:hAnsiTheme="minorHAnsi" w:cstheme="minorHAnsi"/>
          <w:bCs/>
          <w:sz w:val="21"/>
          <w:szCs w:val="21"/>
        </w:rPr>
        <w:t>Santa Branca</w:t>
      </w:r>
      <w:r w:rsidR="00EA15CF" w:rsidRPr="00D8609A">
        <w:rPr>
          <w:rFonts w:asciiTheme="minorHAnsi" w:hAnsiTheme="minorHAnsi" w:cstheme="minorHAnsi"/>
          <w:bCs/>
          <w:sz w:val="21"/>
          <w:szCs w:val="21"/>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D8609A">
        <w:rPr>
          <w:rFonts w:asciiTheme="minorHAnsi" w:hAnsiTheme="minorHAnsi" w:cstheme="minorHAnsi"/>
          <w:bCs/>
          <w:sz w:val="21"/>
          <w:szCs w:val="21"/>
        </w:rPr>
        <w:t xml:space="preserve"> Federal nº</w:t>
      </w:r>
      <w:r w:rsidR="00EA15CF" w:rsidRPr="00D8609A">
        <w:rPr>
          <w:rFonts w:asciiTheme="minorHAnsi" w:hAnsiTheme="minorHAnsi" w:cstheme="minorHAnsi"/>
          <w:bCs/>
          <w:sz w:val="21"/>
          <w:szCs w:val="21"/>
        </w:rPr>
        <w:t xml:space="preserve"> 14.133/2021.</w:t>
      </w:r>
    </w:p>
    <w:p w14:paraId="2F79D405" w14:textId="2CC070B8" w:rsidR="00EA15CF" w:rsidRPr="00D8609A" w:rsidRDefault="009B5EDF" w:rsidP="00910697">
      <w:pPr>
        <w:pStyle w:val="PargrafodaLista"/>
        <w:spacing w:line="276" w:lineRule="auto"/>
        <w:ind w:left="540"/>
        <w:jc w:val="both"/>
        <w:rPr>
          <w:rFonts w:asciiTheme="minorHAnsi" w:hAnsiTheme="minorHAnsi" w:cstheme="minorHAnsi"/>
          <w:bCs/>
          <w:sz w:val="21"/>
          <w:szCs w:val="21"/>
        </w:rPr>
      </w:pPr>
      <w:r w:rsidRPr="00D8609A">
        <w:rPr>
          <w:rFonts w:asciiTheme="minorHAnsi" w:hAnsiTheme="minorHAnsi" w:cstheme="minorHAnsi"/>
          <w:bCs/>
          <w:sz w:val="21"/>
          <w:szCs w:val="21"/>
        </w:rPr>
        <w:lastRenderedPageBreak/>
        <w:t>f</w:t>
      </w:r>
      <w:r w:rsidR="00EA15CF" w:rsidRPr="00D8609A">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D8609A">
        <w:rPr>
          <w:rFonts w:asciiTheme="minorHAnsi" w:hAnsiTheme="minorHAnsi" w:cstheme="minorHAnsi"/>
          <w:bCs/>
          <w:sz w:val="21"/>
          <w:szCs w:val="21"/>
        </w:rPr>
        <w:t xml:space="preserve">Federal nº </w:t>
      </w:r>
      <w:r w:rsidR="00EA15CF" w:rsidRPr="00D8609A">
        <w:rPr>
          <w:rFonts w:asciiTheme="minorHAnsi" w:hAnsiTheme="minorHAnsi" w:cstheme="minorHAnsi"/>
          <w:bCs/>
          <w:sz w:val="21"/>
          <w:szCs w:val="21"/>
        </w:rPr>
        <w:t>14.133/2021.</w:t>
      </w:r>
    </w:p>
    <w:p w14:paraId="7F7F39DD" w14:textId="77777777" w:rsidR="00023BE8" w:rsidRPr="00D8609A" w:rsidRDefault="00023BE8" w:rsidP="00910697">
      <w:pPr>
        <w:pStyle w:val="PargrafodaLista"/>
        <w:spacing w:line="276" w:lineRule="auto"/>
        <w:ind w:left="540"/>
        <w:jc w:val="both"/>
        <w:rPr>
          <w:rFonts w:asciiTheme="minorHAnsi" w:hAnsiTheme="minorHAnsi" w:cstheme="minorHAnsi"/>
          <w:bCs/>
          <w:sz w:val="21"/>
          <w:szCs w:val="21"/>
        </w:rPr>
      </w:pPr>
    </w:p>
    <w:p w14:paraId="557424AC" w14:textId="533CB0BC" w:rsidR="00EA15CF" w:rsidRPr="00D8609A" w:rsidRDefault="004B21B5" w:rsidP="00910697">
      <w:pPr>
        <w:tabs>
          <w:tab w:val="left" w:pos="1134"/>
        </w:tabs>
        <w:spacing w:line="276" w:lineRule="auto"/>
        <w:jc w:val="both"/>
        <w:rPr>
          <w:rFonts w:asciiTheme="minorHAnsi" w:hAnsiTheme="minorHAnsi" w:cstheme="minorHAnsi"/>
          <w:sz w:val="21"/>
          <w:szCs w:val="21"/>
        </w:rPr>
      </w:pPr>
      <w:r w:rsidRPr="00D8609A">
        <w:rPr>
          <w:rFonts w:asciiTheme="minorHAnsi" w:hAnsiTheme="minorHAnsi" w:cstheme="minorHAnsi"/>
          <w:bCs/>
          <w:sz w:val="21"/>
          <w:szCs w:val="21"/>
        </w:rPr>
        <w:t>8</w:t>
      </w:r>
      <w:r w:rsidR="00EA15CF" w:rsidRPr="00D8609A">
        <w:rPr>
          <w:rFonts w:asciiTheme="minorHAnsi" w:hAnsiTheme="minorHAnsi" w:cstheme="minorHAnsi"/>
          <w:bCs/>
          <w:sz w:val="21"/>
          <w:szCs w:val="21"/>
        </w:rPr>
        <w:t>.2. Será</w:t>
      </w:r>
      <w:r w:rsidR="00EA15CF" w:rsidRPr="00D8609A">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D8609A" w:rsidRDefault="00EA15CF" w:rsidP="00910697">
      <w:pPr>
        <w:spacing w:line="276" w:lineRule="auto"/>
        <w:ind w:left="567"/>
        <w:jc w:val="both"/>
        <w:rPr>
          <w:rFonts w:asciiTheme="minorHAnsi" w:hAnsiTheme="minorHAnsi" w:cstheme="minorHAnsi"/>
          <w:bCs/>
          <w:sz w:val="21"/>
          <w:szCs w:val="21"/>
        </w:rPr>
      </w:pPr>
      <w:r w:rsidRPr="00D8609A">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D8609A">
        <w:rPr>
          <w:rFonts w:asciiTheme="minorHAnsi" w:hAnsiTheme="minorHAnsi" w:cstheme="minorHAnsi"/>
          <w:bCs/>
          <w:sz w:val="21"/>
          <w:szCs w:val="21"/>
        </w:rPr>
        <w:t>danos</w:t>
      </w:r>
      <w:r w:rsidRPr="00D8609A">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D8609A" w:rsidRDefault="00EA15CF" w:rsidP="00910697">
      <w:pPr>
        <w:pStyle w:val="PargrafodaLista"/>
        <w:spacing w:line="276" w:lineRule="auto"/>
        <w:ind w:left="540"/>
        <w:jc w:val="both"/>
        <w:rPr>
          <w:rFonts w:asciiTheme="minorHAnsi" w:hAnsiTheme="minorHAnsi" w:cstheme="minorHAnsi"/>
          <w:bCs/>
          <w:sz w:val="21"/>
          <w:szCs w:val="21"/>
        </w:rPr>
      </w:pPr>
      <w:r w:rsidRPr="00D8609A">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D8609A" w:rsidRDefault="00EA15CF" w:rsidP="00910697">
      <w:pPr>
        <w:pStyle w:val="PargrafodaLista"/>
        <w:spacing w:line="276" w:lineRule="auto"/>
        <w:ind w:left="540"/>
        <w:jc w:val="both"/>
        <w:rPr>
          <w:rFonts w:asciiTheme="minorHAnsi" w:hAnsiTheme="minorHAnsi" w:cstheme="minorHAnsi"/>
          <w:bCs/>
          <w:sz w:val="21"/>
          <w:szCs w:val="21"/>
        </w:rPr>
      </w:pPr>
      <w:r w:rsidRPr="00D8609A">
        <w:rPr>
          <w:rFonts w:asciiTheme="minorHAnsi" w:hAnsiTheme="minorHAnsi" w:cstheme="minorHAnsi"/>
          <w:bCs/>
          <w:sz w:val="21"/>
          <w:szCs w:val="21"/>
        </w:rPr>
        <w:t>3) não manter a proposta, salvo em decorrência de fato superveniente devidamente justificado;</w:t>
      </w:r>
    </w:p>
    <w:p w14:paraId="73E5F88B" w14:textId="437070FD" w:rsidR="00EA15CF" w:rsidRPr="00D8609A" w:rsidRDefault="00EA15CF" w:rsidP="00910697">
      <w:pPr>
        <w:pStyle w:val="PargrafodaLista"/>
        <w:spacing w:line="276" w:lineRule="auto"/>
        <w:ind w:left="540"/>
        <w:jc w:val="both"/>
        <w:rPr>
          <w:rFonts w:asciiTheme="minorHAnsi" w:hAnsiTheme="minorHAnsi" w:cstheme="minorHAnsi"/>
          <w:bCs/>
          <w:sz w:val="21"/>
          <w:szCs w:val="21"/>
        </w:rPr>
      </w:pPr>
      <w:r w:rsidRPr="00D8609A">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D8609A" w:rsidRDefault="00EA15CF" w:rsidP="00910697">
      <w:pPr>
        <w:pStyle w:val="PargrafodaLista"/>
        <w:spacing w:line="276" w:lineRule="auto"/>
        <w:ind w:left="540"/>
        <w:jc w:val="both"/>
        <w:rPr>
          <w:rFonts w:asciiTheme="minorHAnsi" w:hAnsiTheme="minorHAnsi" w:cstheme="minorHAnsi"/>
          <w:bCs/>
          <w:sz w:val="21"/>
          <w:szCs w:val="21"/>
        </w:rPr>
      </w:pPr>
      <w:r w:rsidRPr="00D8609A">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D8609A"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426FF24C" w:rsidR="007B5285" w:rsidRPr="00D8609A" w:rsidRDefault="004B21B5" w:rsidP="007B5285">
      <w:pPr>
        <w:pStyle w:val="Default"/>
        <w:jc w:val="both"/>
        <w:rPr>
          <w:rFonts w:asciiTheme="minorHAnsi" w:hAnsiTheme="minorHAnsi" w:cstheme="minorHAnsi"/>
          <w:color w:val="auto"/>
          <w:sz w:val="21"/>
          <w:szCs w:val="21"/>
        </w:rPr>
      </w:pPr>
      <w:r w:rsidRPr="00D8609A">
        <w:rPr>
          <w:rFonts w:asciiTheme="minorHAnsi" w:hAnsiTheme="minorHAnsi" w:cstheme="minorHAnsi"/>
          <w:bCs/>
          <w:color w:val="auto"/>
          <w:sz w:val="21"/>
          <w:szCs w:val="21"/>
        </w:rPr>
        <w:t>8</w:t>
      </w:r>
      <w:r w:rsidR="00EA15CF" w:rsidRPr="00D8609A">
        <w:rPr>
          <w:rFonts w:asciiTheme="minorHAnsi" w:hAnsiTheme="minorHAnsi" w:cstheme="minorHAnsi"/>
          <w:bCs/>
          <w:color w:val="auto"/>
          <w:sz w:val="21"/>
          <w:szCs w:val="21"/>
        </w:rPr>
        <w:t xml:space="preserve">.3. </w:t>
      </w:r>
      <w:r w:rsidR="007B5285" w:rsidRPr="00D8609A">
        <w:rPr>
          <w:rFonts w:asciiTheme="minorHAnsi" w:hAnsiTheme="minorHAnsi" w:cstheme="minorHAnsi"/>
          <w:color w:val="auto"/>
          <w:sz w:val="21"/>
          <w:szCs w:val="21"/>
        </w:rPr>
        <w:t xml:space="preserve">Para aplicação das sanções de multa será facultada a defesa do interessado no prazo de 15 (quinze) dias úteis, contado da data de sua intimação, nos termos do art. 157 da Lei Federal </w:t>
      </w:r>
      <w:r w:rsidR="00D807B1" w:rsidRPr="00D8609A">
        <w:rPr>
          <w:rFonts w:asciiTheme="minorHAnsi" w:hAnsiTheme="minorHAnsi" w:cstheme="minorHAnsi"/>
          <w:color w:val="auto"/>
          <w:sz w:val="21"/>
          <w:szCs w:val="21"/>
        </w:rPr>
        <w:t>nº 14.133</w:t>
      </w:r>
      <w:r w:rsidR="007B5285" w:rsidRPr="00D8609A">
        <w:rPr>
          <w:rFonts w:asciiTheme="minorHAnsi" w:hAnsiTheme="minorHAnsi" w:cstheme="minorHAnsi"/>
          <w:color w:val="auto"/>
          <w:sz w:val="21"/>
          <w:szCs w:val="21"/>
        </w:rPr>
        <w:t xml:space="preserve">/2021. </w:t>
      </w:r>
    </w:p>
    <w:p w14:paraId="65BB44BE" w14:textId="77777777" w:rsidR="007B5285" w:rsidRPr="00D8609A" w:rsidRDefault="007B5285" w:rsidP="007B5285">
      <w:pPr>
        <w:pStyle w:val="Default"/>
        <w:jc w:val="both"/>
        <w:rPr>
          <w:rFonts w:asciiTheme="minorHAnsi" w:hAnsiTheme="minorHAnsi" w:cstheme="minorHAnsi"/>
          <w:color w:val="auto"/>
          <w:sz w:val="21"/>
          <w:szCs w:val="21"/>
        </w:rPr>
      </w:pPr>
    </w:p>
    <w:p w14:paraId="4461C337" w14:textId="2E6887A4" w:rsidR="007B5285" w:rsidRPr="00D8609A" w:rsidRDefault="004B21B5" w:rsidP="007B5285">
      <w:pPr>
        <w:pStyle w:val="Default"/>
        <w:jc w:val="both"/>
        <w:rPr>
          <w:rFonts w:asciiTheme="minorHAnsi" w:hAnsiTheme="minorHAnsi" w:cstheme="minorHAnsi"/>
          <w:color w:val="auto"/>
          <w:sz w:val="21"/>
          <w:szCs w:val="21"/>
        </w:rPr>
      </w:pPr>
      <w:r w:rsidRPr="00D8609A">
        <w:rPr>
          <w:rFonts w:asciiTheme="minorHAnsi" w:hAnsiTheme="minorHAnsi" w:cstheme="minorHAnsi"/>
          <w:color w:val="auto"/>
          <w:sz w:val="21"/>
          <w:szCs w:val="21"/>
        </w:rPr>
        <w:t>8</w:t>
      </w:r>
      <w:r w:rsidR="007B5285" w:rsidRPr="00D8609A">
        <w:rPr>
          <w:rFonts w:asciiTheme="minorHAnsi" w:hAnsiTheme="minorHAnsi" w:cstheme="minorHAnsi"/>
          <w:color w:val="auto"/>
          <w:sz w:val="21"/>
          <w:szCs w:val="21"/>
        </w:rPr>
        <w:t xml:space="preserve">.4.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D8609A" w:rsidRDefault="007B5285" w:rsidP="007B5285">
      <w:pPr>
        <w:pStyle w:val="Default"/>
        <w:jc w:val="both"/>
        <w:rPr>
          <w:rFonts w:asciiTheme="minorHAnsi" w:hAnsiTheme="minorHAnsi" w:cstheme="minorHAnsi"/>
          <w:color w:val="auto"/>
          <w:sz w:val="21"/>
          <w:szCs w:val="21"/>
        </w:rPr>
      </w:pPr>
    </w:p>
    <w:p w14:paraId="3B8380B5" w14:textId="5C631A3A" w:rsidR="007B5285" w:rsidRPr="00D8609A" w:rsidRDefault="004B21B5" w:rsidP="007B5285">
      <w:pPr>
        <w:pStyle w:val="Default"/>
        <w:rPr>
          <w:rFonts w:asciiTheme="minorHAnsi" w:hAnsiTheme="minorHAnsi" w:cstheme="minorHAnsi"/>
          <w:color w:val="auto"/>
          <w:sz w:val="21"/>
          <w:szCs w:val="21"/>
        </w:rPr>
      </w:pPr>
      <w:r w:rsidRPr="00D8609A">
        <w:rPr>
          <w:rFonts w:asciiTheme="minorHAnsi" w:hAnsiTheme="minorHAnsi" w:cstheme="minorHAnsi"/>
          <w:color w:val="auto"/>
          <w:sz w:val="21"/>
          <w:szCs w:val="21"/>
        </w:rPr>
        <w:t>8</w:t>
      </w:r>
      <w:r w:rsidR="007B5285" w:rsidRPr="00D8609A">
        <w:rPr>
          <w:rFonts w:asciiTheme="minorHAnsi" w:hAnsiTheme="minorHAnsi" w:cstheme="minorHAnsi"/>
          <w:color w:val="auto"/>
          <w:sz w:val="21"/>
          <w:szCs w:val="21"/>
        </w:rPr>
        <w:t xml:space="preserve">.5. Das decisões de aplicação de penalidade, caberá recurso nos termos dos artigos 166 e 167 da Lei Federal nº 14.133/21, observados os prazos nele fixados. </w:t>
      </w:r>
    </w:p>
    <w:p w14:paraId="6E7172D9" w14:textId="77777777" w:rsidR="00EA15CF" w:rsidRPr="00D8609A" w:rsidRDefault="00EA15CF" w:rsidP="007B5285">
      <w:pPr>
        <w:pStyle w:val="Standard"/>
        <w:tabs>
          <w:tab w:val="left" w:pos="1134"/>
        </w:tabs>
        <w:spacing w:line="276" w:lineRule="auto"/>
        <w:jc w:val="both"/>
        <w:rPr>
          <w:rFonts w:asciiTheme="minorHAnsi" w:hAnsiTheme="minorHAnsi" w:cstheme="minorHAnsi"/>
          <w:b/>
          <w:sz w:val="21"/>
          <w:szCs w:val="21"/>
        </w:rPr>
      </w:pPr>
    </w:p>
    <w:p w14:paraId="2B087BC9" w14:textId="4F40B7FF" w:rsidR="00D24427" w:rsidRPr="00D8609A" w:rsidRDefault="00D24427" w:rsidP="00BB0E45">
      <w:pPr>
        <w:pStyle w:val="Standard"/>
        <w:numPr>
          <w:ilvl w:val="0"/>
          <w:numId w:val="38"/>
        </w:numPr>
        <w:tabs>
          <w:tab w:val="left" w:pos="1134"/>
        </w:tabs>
        <w:spacing w:line="276" w:lineRule="auto"/>
        <w:jc w:val="both"/>
        <w:rPr>
          <w:rFonts w:asciiTheme="minorHAnsi" w:hAnsiTheme="minorHAnsi" w:cstheme="minorHAnsi"/>
          <w:b/>
          <w:sz w:val="21"/>
          <w:szCs w:val="21"/>
        </w:rPr>
      </w:pPr>
      <w:r w:rsidRPr="00D8609A">
        <w:rPr>
          <w:rFonts w:asciiTheme="minorHAnsi" w:hAnsiTheme="minorHAnsi" w:cstheme="minorHAnsi"/>
          <w:b/>
          <w:sz w:val="21"/>
          <w:szCs w:val="21"/>
        </w:rPr>
        <w:t>DA ANTICORRUPÇÃO</w:t>
      </w:r>
    </w:p>
    <w:p w14:paraId="1C248F64" w14:textId="5F7FB54A" w:rsidR="00D24427" w:rsidRPr="00D8609A" w:rsidRDefault="00E8760C" w:rsidP="00910697">
      <w:pPr>
        <w:spacing w:line="276" w:lineRule="auto"/>
        <w:jc w:val="both"/>
        <w:rPr>
          <w:rFonts w:asciiTheme="minorHAnsi" w:hAnsiTheme="minorHAnsi" w:cstheme="minorHAnsi"/>
          <w:sz w:val="21"/>
          <w:szCs w:val="21"/>
        </w:rPr>
      </w:pPr>
      <w:r w:rsidRPr="00D8609A">
        <w:rPr>
          <w:rFonts w:asciiTheme="minorHAnsi" w:hAnsiTheme="minorHAnsi" w:cstheme="minorHAnsi"/>
          <w:sz w:val="21"/>
          <w:szCs w:val="21"/>
        </w:rPr>
        <w:t>9</w:t>
      </w:r>
      <w:r w:rsidR="00D24427" w:rsidRPr="00D8609A">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D8609A" w:rsidRDefault="00D24427" w:rsidP="00910697">
      <w:pPr>
        <w:pStyle w:val="PargrafodaLista"/>
        <w:spacing w:after="120" w:line="276" w:lineRule="auto"/>
        <w:ind w:left="567"/>
        <w:jc w:val="both"/>
        <w:rPr>
          <w:rFonts w:asciiTheme="minorHAnsi" w:hAnsiTheme="minorHAnsi" w:cstheme="minorHAnsi"/>
          <w:sz w:val="21"/>
          <w:szCs w:val="21"/>
        </w:rPr>
      </w:pPr>
      <w:r w:rsidRPr="00D8609A">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D8609A"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D8609A">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D8609A" w:rsidRDefault="00D24427" w:rsidP="00910697">
      <w:pPr>
        <w:pStyle w:val="PargrafodaLista"/>
        <w:spacing w:after="120" w:line="276" w:lineRule="auto"/>
        <w:ind w:left="567"/>
        <w:jc w:val="both"/>
        <w:rPr>
          <w:rFonts w:asciiTheme="minorHAnsi" w:hAnsiTheme="minorHAnsi" w:cstheme="minorHAnsi"/>
          <w:sz w:val="21"/>
          <w:szCs w:val="21"/>
        </w:rPr>
      </w:pPr>
      <w:r w:rsidRPr="00D8609A">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D8609A" w:rsidRDefault="00D24427" w:rsidP="00910697">
      <w:pPr>
        <w:pStyle w:val="PargrafodaLista"/>
        <w:spacing w:after="120" w:line="276" w:lineRule="auto"/>
        <w:ind w:left="567"/>
        <w:jc w:val="both"/>
        <w:rPr>
          <w:rFonts w:asciiTheme="minorHAnsi" w:hAnsiTheme="minorHAnsi" w:cstheme="minorHAnsi"/>
          <w:sz w:val="21"/>
          <w:szCs w:val="21"/>
        </w:rPr>
      </w:pPr>
      <w:r w:rsidRPr="00D8609A">
        <w:rPr>
          <w:rFonts w:asciiTheme="minorHAnsi" w:hAnsiTheme="minorHAnsi" w:cstheme="minorHAnsi"/>
          <w:sz w:val="21"/>
          <w:szCs w:val="21"/>
        </w:rPr>
        <w:t>d) Manipular ou fraudar o equilíbrio econômico-financeiro da presente Ata de Registro de Preços; ou</w:t>
      </w:r>
    </w:p>
    <w:p w14:paraId="1CA11584" w14:textId="77777777" w:rsidR="00D24427" w:rsidRPr="00D8609A"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D8609A">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7FFB48CA" w14:textId="77777777" w:rsidR="00D24427" w:rsidRPr="00D8609A" w:rsidRDefault="00D24427" w:rsidP="00910697">
      <w:pPr>
        <w:shd w:val="clear" w:color="auto" w:fill="FFFFFF"/>
        <w:spacing w:line="276" w:lineRule="auto"/>
        <w:jc w:val="both"/>
        <w:rPr>
          <w:rFonts w:asciiTheme="minorHAnsi" w:hAnsiTheme="minorHAnsi" w:cstheme="minorHAnsi"/>
          <w:sz w:val="21"/>
          <w:szCs w:val="21"/>
        </w:rPr>
      </w:pPr>
    </w:p>
    <w:p w14:paraId="2363C59A" w14:textId="13751530" w:rsidR="00E8760C" w:rsidRPr="00D8609A" w:rsidRDefault="00E8760C" w:rsidP="00E8760C">
      <w:pPr>
        <w:pStyle w:val="Standard"/>
        <w:numPr>
          <w:ilvl w:val="0"/>
          <w:numId w:val="38"/>
        </w:numPr>
        <w:spacing w:line="276" w:lineRule="auto"/>
        <w:jc w:val="both"/>
        <w:rPr>
          <w:rFonts w:asciiTheme="minorHAnsi" w:hAnsiTheme="minorHAnsi" w:cstheme="minorHAnsi"/>
          <w:b/>
          <w:bCs/>
          <w:sz w:val="21"/>
          <w:szCs w:val="21"/>
        </w:rPr>
      </w:pPr>
      <w:r w:rsidRPr="00D8609A">
        <w:rPr>
          <w:rFonts w:asciiTheme="minorHAnsi" w:hAnsiTheme="minorHAnsi" w:cstheme="minorHAnsi"/>
          <w:b/>
          <w:bCs/>
          <w:sz w:val="21"/>
          <w:szCs w:val="21"/>
        </w:rPr>
        <w:lastRenderedPageBreak/>
        <w:t>CONDIÇÕES GERAIS</w:t>
      </w:r>
    </w:p>
    <w:p w14:paraId="3AC81613" w14:textId="6CBC4293" w:rsidR="00E8760C" w:rsidRPr="00D8609A" w:rsidRDefault="00E8760C" w:rsidP="00E8760C">
      <w:pPr>
        <w:pStyle w:val="Default"/>
        <w:jc w:val="both"/>
        <w:rPr>
          <w:rFonts w:asciiTheme="minorHAnsi" w:hAnsiTheme="minorHAnsi" w:cstheme="minorHAnsi"/>
          <w:color w:val="auto"/>
          <w:sz w:val="21"/>
          <w:szCs w:val="21"/>
        </w:rPr>
      </w:pPr>
      <w:r w:rsidRPr="00D8609A">
        <w:rPr>
          <w:rFonts w:asciiTheme="minorHAnsi" w:hAnsiTheme="minorHAnsi" w:cstheme="minorHAnsi"/>
          <w:color w:val="auto"/>
          <w:sz w:val="21"/>
          <w:szCs w:val="21"/>
        </w:rPr>
        <w:t xml:space="preserve">10.1. As condições gerais de execução do objeto, tais como os prazos para entrega e recebimento, as obrigações da Administração e do fornecedor registrado, penalidades e demais condições do ajuste, encontram-se definidos no Termo de Referência, ANEXO ao Edital. </w:t>
      </w:r>
    </w:p>
    <w:p w14:paraId="0F5AE6C8" w14:textId="6CE01CC2" w:rsidR="00E8760C" w:rsidRPr="00D8609A" w:rsidRDefault="00E8760C" w:rsidP="00E8760C">
      <w:pPr>
        <w:pStyle w:val="Standard"/>
        <w:spacing w:line="276" w:lineRule="auto"/>
        <w:jc w:val="both"/>
        <w:rPr>
          <w:rFonts w:asciiTheme="minorHAnsi" w:hAnsiTheme="minorHAnsi" w:cstheme="minorHAnsi"/>
          <w:sz w:val="21"/>
          <w:szCs w:val="21"/>
        </w:rPr>
      </w:pPr>
      <w:r w:rsidRPr="00D8609A">
        <w:rPr>
          <w:rFonts w:asciiTheme="minorHAnsi" w:hAnsiTheme="minorHAnsi" w:cstheme="minorHAnsi"/>
          <w:sz w:val="21"/>
          <w:szCs w:val="21"/>
        </w:rPr>
        <w:t>10.2. Para firmeza e validade do pactuado, a presente Ata foi lavrada em 02 (duas) vias de igual teor, que, depois de lida e achada em ordem, vai assinada pelas partes.</w:t>
      </w:r>
    </w:p>
    <w:p w14:paraId="783A5C7E" w14:textId="77777777" w:rsidR="00E8760C" w:rsidRPr="00D8609A" w:rsidRDefault="00E8760C" w:rsidP="00910697">
      <w:pPr>
        <w:pStyle w:val="Standard"/>
        <w:spacing w:line="276" w:lineRule="auto"/>
        <w:jc w:val="both"/>
        <w:rPr>
          <w:rFonts w:asciiTheme="minorHAnsi" w:hAnsiTheme="minorHAnsi" w:cstheme="minorHAnsi"/>
          <w:color w:val="FF0000"/>
          <w:sz w:val="21"/>
          <w:szCs w:val="21"/>
        </w:rPr>
      </w:pPr>
    </w:p>
    <w:p w14:paraId="756EF335" w14:textId="1288D55F" w:rsidR="00E8760C" w:rsidRPr="00D8609A" w:rsidRDefault="00E8760C" w:rsidP="00E8760C">
      <w:pPr>
        <w:pStyle w:val="Standard"/>
        <w:spacing w:line="276" w:lineRule="auto"/>
        <w:jc w:val="right"/>
        <w:rPr>
          <w:rFonts w:asciiTheme="minorHAnsi" w:hAnsiTheme="minorHAnsi" w:cstheme="minorHAnsi"/>
          <w:sz w:val="21"/>
          <w:szCs w:val="21"/>
        </w:rPr>
      </w:pPr>
      <w:r w:rsidRPr="00D8609A">
        <w:rPr>
          <w:rFonts w:asciiTheme="minorHAnsi" w:hAnsiTheme="minorHAnsi" w:cstheme="minorHAnsi"/>
          <w:sz w:val="21"/>
          <w:szCs w:val="21"/>
        </w:rPr>
        <w:t xml:space="preserve">Santa Branca _____ de ____________ de 2024 </w:t>
      </w:r>
    </w:p>
    <w:p w14:paraId="25FA8003" w14:textId="4F46CF8E" w:rsidR="00D24427" w:rsidRPr="00D8609A" w:rsidRDefault="00D24427" w:rsidP="00D24427">
      <w:pPr>
        <w:rPr>
          <w:rFonts w:asciiTheme="minorHAnsi" w:eastAsiaTheme="minorHAnsi" w:hAnsiTheme="minorHAnsi" w:cstheme="minorHAnsi"/>
          <w:sz w:val="21"/>
          <w:szCs w:val="21"/>
          <w:lang w:eastAsia="en-US"/>
        </w:rPr>
      </w:pPr>
    </w:p>
    <w:p w14:paraId="5E277EB3" w14:textId="77777777" w:rsidR="000378FA" w:rsidRPr="00D8609A" w:rsidRDefault="000378FA" w:rsidP="00D24427">
      <w:pPr>
        <w:rPr>
          <w:rFonts w:asciiTheme="minorHAnsi" w:eastAsiaTheme="minorHAnsi" w:hAnsiTheme="minorHAnsi" w:cstheme="minorHAnsi"/>
          <w:sz w:val="21"/>
          <w:szCs w:val="21"/>
          <w:lang w:eastAsia="en-US"/>
        </w:rPr>
      </w:pPr>
    </w:p>
    <w:p w14:paraId="74E22C67" w14:textId="77777777" w:rsidR="000378FA" w:rsidRPr="00D8609A" w:rsidRDefault="000378FA"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1B3D72" w:rsidRPr="00D8609A" w14:paraId="5ACAE542" w14:textId="77777777" w:rsidTr="00502BF8">
        <w:tc>
          <w:tcPr>
            <w:tcW w:w="4247" w:type="dxa"/>
          </w:tcPr>
          <w:p w14:paraId="14CF81D4" w14:textId="755667FB" w:rsidR="00D24427" w:rsidRPr="00D8609A" w:rsidRDefault="00D24427" w:rsidP="00D24427">
            <w:pPr>
              <w:jc w:val="center"/>
              <w:rPr>
                <w:rFonts w:asciiTheme="minorHAnsi" w:eastAsiaTheme="minorHAnsi" w:hAnsiTheme="minorHAnsi" w:cstheme="minorHAnsi"/>
                <w:sz w:val="21"/>
                <w:szCs w:val="21"/>
                <w:lang w:eastAsia="en-US"/>
              </w:rPr>
            </w:pPr>
            <w:r w:rsidRPr="00D8609A">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D8609A" w:rsidRDefault="00D24427" w:rsidP="00D24427">
            <w:pPr>
              <w:jc w:val="center"/>
              <w:rPr>
                <w:rFonts w:asciiTheme="minorHAnsi" w:eastAsiaTheme="minorHAnsi" w:hAnsiTheme="minorHAnsi" w:cstheme="minorHAnsi"/>
                <w:sz w:val="21"/>
                <w:szCs w:val="21"/>
                <w:lang w:eastAsia="en-US"/>
              </w:rPr>
            </w:pPr>
            <w:r w:rsidRPr="00D8609A">
              <w:rPr>
                <w:rFonts w:asciiTheme="minorHAnsi" w:eastAsiaTheme="minorHAnsi" w:hAnsiTheme="minorHAnsi" w:cstheme="minorHAnsi"/>
                <w:sz w:val="21"/>
                <w:szCs w:val="21"/>
                <w:lang w:eastAsia="en-US"/>
              </w:rPr>
              <w:t>_________________________________</w:t>
            </w:r>
          </w:p>
        </w:tc>
      </w:tr>
      <w:tr w:rsidR="001B3D72" w:rsidRPr="00D8609A" w14:paraId="4A066E98" w14:textId="77777777" w:rsidTr="00502BF8">
        <w:tc>
          <w:tcPr>
            <w:tcW w:w="4247" w:type="dxa"/>
          </w:tcPr>
          <w:p w14:paraId="34C9ED05" w14:textId="1F1F329E" w:rsidR="00D24427" w:rsidRPr="00D8609A" w:rsidRDefault="00D24427" w:rsidP="00D24427">
            <w:pPr>
              <w:jc w:val="center"/>
              <w:rPr>
                <w:rFonts w:asciiTheme="minorHAnsi" w:eastAsiaTheme="minorHAnsi" w:hAnsiTheme="minorHAnsi" w:cstheme="minorHAnsi"/>
                <w:sz w:val="21"/>
                <w:szCs w:val="21"/>
                <w:lang w:eastAsia="en-US"/>
              </w:rPr>
            </w:pPr>
            <w:r w:rsidRPr="00D8609A">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D8609A" w:rsidRDefault="00D24427" w:rsidP="00D24427">
            <w:pPr>
              <w:jc w:val="center"/>
              <w:rPr>
                <w:rFonts w:asciiTheme="minorHAnsi" w:eastAsiaTheme="minorHAnsi" w:hAnsiTheme="minorHAnsi" w:cstheme="minorHAnsi"/>
                <w:sz w:val="21"/>
                <w:szCs w:val="21"/>
                <w:lang w:eastAsia="en-US"/>
              </w:rPr>
            </w:pPr>
            <w:r w:rsidRPr="00D8609A">
              <w:rPr>
                <w:rFonts w:asciiTheme="minorHAnsi" w:eastAsiaTheme="minorHAnsi" w:hAnsiTheme="minorHAnsi" w:cstheme="minorHAnsi"/>
                <w:sz w:val="21"/>
                <w:szCs w:val="21"/>
                <w:lang w:eastAsia="en-US"/>
              </w:rPr>
              <w:t>Representante legal</w:t>
            </w:r>
          </w:p>
        </w:tc>
      </w:tr>
      <w:tr w:rsidR="001B3D72" w:rsidRPr="00D8609A" w14:paraId="212742D1" w14:textId="77777777" w:rsidTr="00502BF8">
        <w:tc>
          <w:tcPr>
            <w:tcW w:w="4247" w:type="dxa"/>
          </w:tcPr>
          <w:p w14:paraId="73CDA8D0" w14:textId="24A8928E" w:rsidR="00D24427" w:rsidRPr="00D8609A" w:rsidRDefault="00D24427" w:rsidP="00D24427">
            <w:pPr>
              <w:jc w:val="center"/>
              <w:rPr>
                <w:rFonts w:asciiTheme="minorHAnsi" w:eastAsiaTheme="minorHAnsi" w:hAnsiTheme="minorHAnsi" w:cstheme="minorHAnsi"/>
                <w:sz w:val="21"/>
                <w:szCs w:val="21"/>
                <w:lang w:eastAsia="en-US"/>
              </w:rPr>
            </w:pPr>
            <w:r w:rsidRPr="00D8609A">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D8609A" w:rsidRDefault="00D24427" w:rsidP="00D24427">
            <w:pPr>
              <w:jc w:val="center"/>
              <w:rPr>
                <w:rFonts w:asciiTheme="minorHAnsi" w:eastAsiaTheme="minorHAnsi" w:hAnsiTheme="minorHAnsi" w:cstheme="minorHAnsi"/>
                <w:sz w:val="21"/>
                <w:szCs w:val="21"/>
                <w:lang w:eastAsia="en-US"/>
              </w:rPr>
            </w:pPr>
            <w:r w:rsidRPr="00D8609A">
              <w:rPr>
                <w:rFonts w:asciiTheme="minorHAnsi" w:eastAsiaTheme="minorHAnsi" w:hAnsiTheme="minorHAnsi" w:cstheme="minorHAnsi"/>
                <w:sz w:val="21"/>
                <w:szCs w:val="21"/>
                <w:lang w:eastAsia="en-US"/>
              </w:rPr>
              <w:t>Empresa</w:t>
            </w:r>
          </w:p>
        </w:tc>
      </w:tr>
      <w:tr w:rsidR="00D24427" w:rsidRPr="00D8609A" w14:paraId="2B455216" w14:textId="77777777" w:rsidTr="00502BF8">
        <w:tc>
          <w:tcPr>
            <w:tcW w:w="4247" w:type="dxa"/>
          </w:tcPr>
          <w:p w14:paraId="6C182A4F" w14:textId="2F68BEF9" w:rsidR="00D24427" w:rsidRPr="00D8609A" w:rsidRDefault="00D24427" w:rsidP="00D24427">
            <w:pPr>
              <w:jc w:val="center"/>
              <w:rPr>
                <w:rFonts w:asciiTheme="minorHAnsi" w:eastAsiaTheme="minorHAnsi" w:hAnsiTheme="minorHAnsi" w:cstheme="minorHAnsi"/>
                <w:sz w:val="21"/>
                <w:szCs w:val="21"/>
                <w:lang w:eastAsia="en-US"/>
              </w:rPr>
            </w:pPr>
            <w:r w:rsidRPr="00D8609A">
              <w:rPr>
                <w:rFonts w:asciiTheme="minorHAnsi" w:eastAsiaTheme="minorHAnsi" w:hAnsiTheme="minorHAnsi" w:cstheme="minorHAnsi"/>
                <w:sz w:val="21"/>
                <w:szCs w:val="21"/>
                <w:lang w:eastAsia="en-US"/>
              </w:rPr>
              <w:t>Contratante</w:t>
            </w:r>
          </w:p>
        </w:tc>
        <w:tc>
          <w:tcPr>
            <w:tcW w:w="4247" w:type="dxa"/>
          </w:tcPr>
          <w:p w14:paraId="761C0052" w14:textId="60731D6A" w:rsidR="00D24427" w:rsidRPr="00D8609A" w:rsidRDefault="00D24427" w:rsidP="00D24427">
            <w:pPr>
              <w:jc w:val="center"/>
              <w:rPr>
                <w:rFonts w:asciiTheme="minorHAnsi" w:eastAsiaTheme="minorHAnsi" w:hAnsiTheme="minorHAnsi" w:cstheme="minorHAnsi"/>
                <w:sz w:val="21"/>
                <w:szCs w:val="21"/>
                <w:lang w:eastAsia="en-US"/>
              </w:rPr>
            </w:pPr>
            <w:r w:rsidRPr="00D8609A">
              <w:rPr>
                <w:rFonts w:asciiTheme="minorHAnsi" w:eastAsiaTheme="minorHAnsi" w:hAnsiTheme="minorHAnsi" w:cstheme="minorHAnsi"/>
                <w:sz w:val="21"/>
                <w:szCs w:val="21"/>
                <w:lang w:eastAsia="en-US"/>
              </w:rPr>
              <w:t>Detentora</w:t>
            </w:r>
          </w:p>
        </w:tc>
      </w:tr>
    </w:tbl>
    <w:p w14:paraId="1251581A" w14:textId="77777777" w:rsidR="00D24427" w:rsidRPr="00D8609A" w:rsidRDefault="00D24427" w:rsidP="00D24427">
      <w:pPr>
        <w:rPr>
          <w:rFonts w:asciiTheme="minorHAnsi" w:eastAsiaTheme="minorHAnsi" w:hAnsiTheme="minorHAnsi" w:cstheme="minorHAnsi"/>
          <w:sz w:val="21"/>
          <w:szCs w:val="21"/>
          <w:lang w:eastAsia="en-US"/>
        </w:rPr>
      </w:pPr>
    </w:p>
    <w:p w14:paraId="4784C334" w14:textId="77777777" w:rsidR="007838C8" w:rsidRPr="00D8609A" w:rsidRDefault="007838C8" w:rsidP="00D24427">
      <w:pPr>
        <w:rPr>
          <w:rFonts w:asciiTheme="minorHAnsi" w:eastAsiaTheme="minorHAnsi" w:hAnsiTheme="minorHAnsi" w:cstheme="minorHAnsi"/>
          <w:sz w:val="21"/>
          <w:szCs w:val="21"/>
          <w:lang w:eastAsia="en-US"/>
        </w:rPr>
      </w:pPr>
    </w:p>
    <w:p w14:paraId="292EF260" w14:textId="77777777" w:rsidR="007838C8" w:rsidRPr="00D8609A" w:rsidRDefault="007838C8"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1B3D72" w:rsidRPr="00D8609A" w14:paraId="715B587A" w14:textId="77777777" w:rsidTr="00502BF8">
        <w:tc>
          <w:tcPr>
            <w:tcW w:w="8494" w:type="dxa"/>
          </w:tcPr>
          <w:p w14:paraId="63272FA2" w14:textId="319344CB" w:rsidR="00D24427" w:rsidRPr="00D8609A" w:rsidRDefault="00D24427" w:rsidP="00502BF8">
            <w:pPr>
              <w:jc w:val="center"/>
              <w:rPr>
                <w:rFonts w:asciiTheme="minorHAnsi" w:eastAsiaTheme="minorHAnsi" w:hAnsiTheme="minorHAnsi" w:cstheme="minorHAnsi"/>
                <w:sz w:val="21"/>
                <w:szCs w:val="21"/>
                <w:lang w:eastAsia="en-US"/>
              </w:rPr>
            </w:pPr>
            <w:r w:rsidRPr="00D8609A">
              <w:rPr>
                <w:rFonts w:asciiTheme="minorHAnsi" w:eastAsiaTheme="minorHAnsi" w:hAnsiTheme="minorHAnsi" w:cstheme="minorHAnsi"/>
                <w:sz w:val="21"/>
                <w:szCs w:val="21"/>
                <w:lang w:eastAsia="en-US"/>
              </w:rPr>
              <w:t>_________________________________</w:t>
            </w:r>
          </w:p>
        </w:tc>
      </w:tr>
      <w:tr w:rsidR="001B3D72" w:rsidRPr="00D8609A" w14:paraId="32B5E83D" w14:textId="77777777" w:rsidTr="00502BF8">
        <w:tc>
          <w:tcPr>
            <w:tcW w:w="8494" w:type="dxa"/>
          </w:tcPr>
          <w:p w14:paraId="585E3F79" w14:textId="7D1FA8CE" w:rsidR="00D24427" w:rsidRPr="00D8609A" w:rsidRDefault="00312B15" w:rsidP="00502BF8">
            <w:pPr>
              <w:jc w:val="center"/>
              <w:rPr>
                <w:rFonts w:asciiTheme="minorHAnsi" w:eastAsiaTheme="minorHAnsi" w:hAnsiTheme="minorHAnsi" w:cstheme="minorHAnsi"/>
                <w:sz w:val="21"/>
                <w:szCs w:val="21"/>
                <w:lang w:eastAsia="en-US"/>
              </w:rPr>
            </w:pPr>
            <w:r w:rsidRPr="00D8609A">
              <w:rPr>
                <w:rFonts w:asciiTheme="minorHAnsi" w:eastAsiaTheme="minorHAnsi" w:hAnsiTheme="minorHAnsi" w:cstheme="minorHAnsi"/>
                <w:sz w:val="21"/>
                <w:szCs w:val="21"/>
                <w:lang w:eastAsia="en-US"/>
              </w:rPr>
              <w:t xml:space="preserve">Arthur Ribeiro Alvares Pimenta </w:t>
            </w:r>
          </w:p>
        </w:tc>
      </w:tr>
      <w:tr w:rsidR="001B3D72" w:rsidRPr="00D8609A" w14:paraId="68F93544" w14:textId="77777777" w:rsidTr="00502BF8">
        <w:tc>
          <w:tcPr>
            <w:tcW w:w="8494" w:type="dxa"/>
          </w:tcPr>
          <w:p w14:paraId="079B397D" w14:textId="45085BC0" w:rsidR="00D24427" w:rsidRPr="00D8609A" w:rsidRDefault="00312B15" w:rsidP="0072263C">
            <w:pPr>
              <w:jc w:val="center"/>
              <w:rPr>
                <w:rFonts w:asciiTheme="minorHAnsi" w:eastAsiaTheme="minorHAnsi" w:hAnsiTheme="minorHAnsi" w:cstheme="minorHAnsi"/>
                <w:sz w:val="21"/>
                <w:szCs w:val="21"/>
                <w:lang w:eastAsia="en-US"/>
              </w:rPr>
            </w:pPr>
            <w:r w:rsidRPr="00D8609A">
              <w:rPr>
                <w:rFonts w:asciiTheme="minorHAnsi" w:eastAsiaTheme="minorHAnsi" w:hAnsiTheme="minorHAnsi" w:cstheme="minorHAnsi"/>
                <w:sz w:val="21"/>
                <w:szCs w:val="21"/>
                <w:lang w:eastAsia="en-US"/>
              </w:rPr>
              <w:t xml:space="preserve">Secretário Municipal de Serviços, Obras e Transportes </w:t>
            </w:r>
          </w:p>
        </w:tc>
      </w:tr>
      <w:tr w:rsidR="001B3D72" w:rsidRPr="00D8609A" w14:paraId="561D47BD" w14:textId="77777777" w:rsidTr="00502BF8">
        <w:tc>
          <w:tcPr>
            <w:tcW w:w="8494" w:type="dxa"/>
          </w:tcPr>
          <w:p w14:paraId="3B7D6F22" w14:textId="7A5D1CCD" w:rsidR="00D24427" w:rsidRPr="00D8609A" w:rsidRDefault="00502BF8" w:rsidP="00502BF8">
            <w:pPr>
              <w:pStyle w:val="Standard"/>
              <w:spacing w:line="276" w:lineRule="auto"/>
              <w:jc w:val="center"/>
              <w:rPr>
                <w:rFonts w:asciiTheme="minorHAnsi" w:hAnsiTheme="minorHAnsi" w:cstheme="minorHAnsi"/>
                <w:sz w:val="21"/>
                <w:szCs w:val="21"/>
              </w:rPr>
            </w:pPr>
            <w:r w:rsidRPr="00D8609A">
              <w:rPr>
                <w:rFonts w:asciiTheme="minorHAnsi" w:hAnsiTheme="minorHAnsi" w:cstheme="minorHAnsi"/>
                <w:sz w:val="21"/>
                <w:szCs w:val="21"/>
              </w:rPr>
              <w:t>Gestor da Ata de Registro de Preços</w:t>
            </w:r>
          </w:p>
        </w:tc>
      </w:tr>
    </w:tbl>
    <w:p w14:paraId="7FF94FC1" w14:textId="77777777" w:rsidR="00D24427" w:rsidRPr="00D8609A" w:rsidRDefault="00D24427" w:rsidP="00D24427">
      <w:pPr>
        <w:rPr>
          <w:rFonts w:asciiTheme="minorHAnsi" w:eastAsiaTheme="minorHAnsi" w:hAnsiTheme="minorHAnsi" w:cstheme="minorHAnsi"/>
          <w:sz w:val="21"/>
          <w:szCs w:val="21"/>
          <w:lang w:eastAsia="en-US"/>
        </w:rPr>
      </w:pPr>
    </w:p>
    <w:p w14:paraId="1EF8B4D5" w14:textId="77777777" w:rsidR="007B5285" w:rsidRPr="00D8609A" w:rsidRDefault="007B5285" w:rsidP="00502BF8">
      <w:pPr>
        <w:rPr>
          <w:rFonts w:asciiTheme="minorHAnsi" w:eastAsiaTheme="minorHAnsi" w:hAnsiTheme="minorHAnsi" w:cstheme="minorHAnsi"/>
          <w:sz w:val="21"/>
          <w:szCs w:val="21"/>
          <w:lang w:eastAsia="en-US"/>
        </w:rPr>
      </w:pPr>
    </w:p>
    <w:p w14:paraId="2B5DD189" w14:textId="77777777" w:rsidR="00B14123" w:rsidRPr="00D8609A" w:rsidRDefault="00B14123" w:rsidP="00B14123">
      <w:pPr>
        <w:pStyle w:val="Default"/>
        <w:rPr>
          <w:rFonts w:asciiTheme="minorHAnsi" w:hAnsiTheme="minorHAnsi" w:cstheme="minorHAnsi"/>
          <w:bCs/>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6"/>
      </w:tblGrid>
      <w:tr w:rsidR="00B14123" w:rsidRPr="00D8609A" w14:paraId="6B284523" w14:textId="77777777" w:rsidTr="00345F19">
        <w:tc>
          <w:tcPr>
            <w:tcW w:w="4535" w:type="dxa"/>
          </w:tcPr>
          <w:p w14:paraId="493C4EC2" w14:textId="77777777" w:rsidR="00B14123" w:rsidRPr="00D8609A" w:rsidRDefault="00B14123" w:rsidP="00345F19">
            <w:pPr>
              <w:pStyle w:val="Default"/>
              <w:jc w:val="center"/>
              <w:rPr>
                <w:rFonts w:asciiTheme="minorHAnsi" w:hAnsiTheme="minorHAnsi" w:cstheme="minorHAnsi"/>
                <w:bCs/>
                <w:sz w:val="21"/>
                <w:szCs w:val="21"/>
              </w:rPr>
            </w:pPr>
            <w:r w:rsidRPr="00D8609A">
              <w:rPr>
                <w:rFonts w:asciiTheme="minorHAnsi" w:hAnsiTheme="minorHAnsi" w:cstheme="minorHAnsi"/>
                <w:bCs/>
                <w:sz w:val="21"/>
                <w:szCs w:val="21"/>
              </w:rPr>
              <w:t>____________________________________</w:t>
            </w:r>
          </w:p>
        </w:tc>
        <w:tc>
          <w:tcPr>
            <w:tcW w:w="4536" w:type="dxa"/>
          </w:tcPr>
          <w:p w14:paraId="29A64816" w14:textId="77777777" w:rsidR="00B14123" w:rsidRPr="00D8609A" w:rsidRDefault="00B14123" w:rsidP="00345F19">
            <w:pPr>
              <w:pStyle w:val="Default"/>
              <w:jc w:val="center"/>
              <w:rPr>
                <w:rFonts w:asciiTheme="minorHAnsi" w:hAnsiTheme="minorHAnsi" w:cstheme="minorHAnsi"/>
                <w:bCs/>
                <w:sz w:val="21"/>
                <w:szCs w:val="21"/>
              </w:rPr>
            </w:pPr>
            <w:r w:rsidRPr="00D8609A">
              <w:rPr>
                <w:rFonts w:asciiTheme="minorHAnsi" w:hAnsiTheme="minorHAnsi" w:cstheme="minorHAnsi"/>
                <w:bCs/>
                <w:sz w:val="21"/>
                <w:szCs w:val="21"/>
              </w:rPr>
              <w:t>____________________________________</w:t>
            </w:r>
          </w:p>
        </w:tc>
      </w:tr>
      <w:tr w:rsidR="00B14123" w:rsidRPr="00D8609A" w14:paraId="0EC590FD" w14:textId="77777777" w:rsidTr="00345F19">
        <w:tc>
          <w:tcPr>
            <w:tcW w:w="4535" w:type="dxa"/>
          </w:tcPr>
          <w:p w14:paraId="02F1450E" w14:textId="77777777" w:rsidR="00B14123" w:rsidRPr="00D8609A" w:rsidRDefault="00B14123" w:rsidP="00345F19">
            <w:pPr>
              <w:pStyle w:val="Default"/>
              <w:jc w:val="center"/>
              <w:rPr>
                <w:rFonts w:asciiTheme="minorHAnsi" w:hAnsiTheme="minorHAnsi" w:cstheme="minorHAnsi"/>
                <w:bCs/>
                <w:sz w:val="21"/>
                <w:szCs w:val="21"/>
              </w:rPr>
            </w:pPr>
            <w:r w:rsidRPr="00D8609A">
              <w:rPr>
                <w:rFonts w:asciiTheme="minorHAnsi" w:hAnsiTheme="minorHAnsi" w:cstheme="minorHAnsi"/>
                <w:bCs/>
                <w:sz w:val="21"/>
                <w:szCs w:val="21"/>
              </w:rPr>
              <w:t>Luciana de Fátima Alvarenga</w:t>
            </w:r>
          </w:p>
        </w:tc>
        <w:tc>
          <w:tcPr>
            <w:tcW w:w="4536" w:type="dxa"/>
          </w:tcPr>
          <w:p w14:paraId="7CF2EEF1" w14:textId="77777777" w:rsidR="00B14123" w:rsidRPr="00D8609A" w:rsidRDefault="00B14123" w:rsidP="00345F19">
            <w:pPr>
              <w:pStyle w:val="Default"/>
              <w:jc w:val="center"/>
              <w:rPr>
                <w:rFonts w:asciiTheme="minorHAnsi" w:hAnsiTheme="minorHAnsi" w:cstheme="minorHAnsi"/>
                <w:bCs/>
                <w:sz w:val="21"/>
                <w:szCs w:val="21"/>
              </w:rPr>
            </w:pPr>
            <w:r w:rsidRPr="00D8609A">
              <w:rPr>
                <w:rFonts w:asciiTheme="minorHAnsi" w:hAnsiTheme="minorHAnsi" w:cstheme="minorHAnsi"/>
                <w:bCs/>
                <w:sz w:val="21"/>
                <w:szCs w:val="21"/>
              </w:rPr>
              <w:t>Kaique Lopes Maia</w:t>
            </w:r>
          </w:p>
        </w:tc>
      </w:tr>
      <w:tr w:rsidR="00B14123" w:rsidRPr="00D8609A" w14:paraId="023AB532" w14:textId="77777777" w:rsidTr="00345F19">
        <w:tc>
          <w:tcPr>
            <w:tcW w:w="4535" w:type="dxa"/>
          </w:tcPr>
          <w:p w14:paraId="4C57E0A6" w14:textId="77777777" w:rsidR="00B14123" w:rsidRPr="00D8609A" w:rsidRDefault="00B14123" w:rsidP="00345F19">
            <w:pPr>
              <w:pStyle w:val="Default"/>
              <w:jc w:val="center"/>
              <w:rPr>
                <w:rFonts w:asciiTheme="minorHAnsi" w:hAnsiTheme="minorHAnsi" w:cstheme="minorHAnsi"/>
                <w:bCs/>
                <w:sz w:val="21"/>
                <w:szCs w:val="21"/>
              </w:rPr>
            </w:pPr>
            <w:r w:rsidRPr="00D8609A">
              <w:rPr>
                <w:rFonts w:asciiTheme="minorHAnsi" w:hAnsiTheme="minorHAnsi" w:cstheme="minorHAnsi"/>
                <w:bCs/>
                <w:sz w:val="21"/>
                <w:szCs w:val="21"/>
              </w:rPr>
              <w:t>Diretora de Gestão Adm. Fin. da Saúde</w:t>
            </w:r>
          </w:p>
        </w:tc>
        <w:tc>
          <w:tcPr>
            <w:tcW w:w="4536" w:type="dxa"/>
          </w:tcPr>
          <w:p w14:paraId="6252169F" w14:textId="77777777" w:rsidR="00B14123" w:rsidRPr="00D8609A" w:rsidRDefault="00B14123" w:rsidP="00345F19">
            <w:pPr>
              <w:pStyle w:val="Default"/>
              <w:jc w:val="center"/>
              <w:rPr>
                <w:rFonts w:asciiTheme="minorHAnsi" w:hAnsiTheme="minorHAnsi" w:cstheme="minorHAnsi"/>
                <w:bCs/>
                <w:sz w:val="21"/>
                <w:szCs w:val="21"/>
              </w:rPr>
            </w:pPr>
            <w:r w:rsidRPr="00D8609A">
              <w:rPr>
                <w:rFonts w:asciiTheme="minorHAnsi" w:hAnsiTheme="minorHAnsi" w:cstheme="minorHAnsi"/>
                <w:bCs/>
                <w:sz w:val="21"/>
                <w:szCs w:val="21"/>
              </w:rPr>
              <w:t>Secretário Municipal da Educação</w:t>
            </w:r>
          </w:p>
        </w:tc>
      </w:tr>
      <w:tr w:rsidR="00B14123" w:rsidRPr="00D8609A" w14:paraId="05791692" w14:textId="77777777" w:rsidTr="00345F19">
        <w:tc>
          <w:tcPr>
            <w:tcW w:w="4535" w:type="dxa"/>
          </w:tcPr>
          <w:p w14:paraId="2145F411" w14:textId="77777777" w:rsidR="00B14123" w:rsidRPr="00D8609A" w:rsidRDefault="00B14123" w:rsidP="00345F19">
            <w:pPr>
              <w:pStyle w:val="Default"/>
              <w:jc w:val="center"/>
              <w:rPr>
                <w:rFonts w:asciiTheme="minorHAnsi" w:hAnsiTheme="minorHAnsi" w:cstheme="minorHAnsi"/>
                <w:bCs/>
                <w:sz w:val="21"/>
                <w:szCs w:val="21"/>
              </w:rPr>
            </w:pPr>
            <w:r w:rsidRPr="00D8609A">
              <w:rPr>
                <w:rFonts w:asciiTheme="minorHAnsi" w:hAnsiTheme="minorHAnsi" w:cstheme="minorHAnsi"/>
                <w:bCs/>
                <w:sz w:val="21"/>
                <w:szCs w:val="21"/>
              </w:rPr>
              <w:t>Gestora da ata de registro de preço</w:t>
            </w:r>
          </w:p>
        </w:tc>
        <w:tc>
          <w:tcPr>
            <w:tcW w:w="4536" w:type="dxa"/>
          </w:tcPr>
          <w:p w14:paraId="13B0ECCC" w14:textId="77777777" w:rsidR="00B14123" w:rsidRPr="00D8609A" w:rsidRDefault="00B14123" w:rsidP="00345F19">
            <w:pPr>
              <w:pStyle w:val="Default"/>
              <w:jc w:val="center"/>
              <w:rPr>
                <w:rFonts w:asciiTheme="minorHAnsi" w:hAnsiTheme="minorHAnsi" w:cstheme="minorHAnsi"/>
                <w:bCs/>
                <w:sz w:val="21"/>
                <w:szCs w:val="21"/>
              </w:rPr>
            </w:pPr>
            <w:r w:rsidRPr="00D8609A">
              <w:rPr>
                <w:rFonts w:asciiTheme="minorHAnsi" w:hAnsiTheme="minorHAnsi" w:cstheme="minorHAnsi"/>
                <w:bCs/>
                <w:sz w:val="21"/>
                <w:szCs w:val="21"/>
              </w:rPr>
              <w:t>Gestor da ata de registro de preço</w:t>
            </w:r>
          </w:p>
        </w:tc>
      </w:tr>
    </w:tbl>
    <w:p w14:paraId="436C630C" w14:textId="77777777" w:rsidR="00B14123" w:rsidRPr="00D8609A" w:rsidRDefault="00B14123" w:rsidP="00502BF8">
      <w:pPr>
        <w:rPr>
          <w:rFonts w:asciiTheme="minorHAnsi" w:eastAsiaTheme="minorHAnsi" w:hAnsiTheme="minorHAnsi" w:cstheme="minorHAnsi"/>
          <w:sz w:val="21"/>
          <w:szCs w:val="21"/>
          <w:lang w:eastAsia="en-US"/>
        </w:rPr>
      </w:pPr>
    </w:p>
    <w:p w14:paraId="6D022D4B" w14:textId="77777777" w:rsidR="00B14123" w:rsidRPr="00D8609A" w:rsidRDefault="00B14123" w:rsidP="00502BF8">
      <w:pPr>
        <w:rPr>
          <w:rFonts w:asciiTheme="minorHAnsi" w:eastAsiaTheme="minorHAnsi" w:hAnsiTheme="minorHAnsi" w:cstheme="minorHAnsi"/>
          <w:sz w:val="21"/>
          <w:szCs w:val="21"/>
          <w:lang w:eastAsia="en-US"/>
        </w:rPr>
      </w:pPr>
    </w:p>
    <w:p w14:paraId="2BF32EF9" w14:textId="77777777" w:rsidR="00B14123" w:rsidRPr="00D8609A" w:rsidRDefault="00B14123" w:rsidP="00502BF8">
      <w:pPr>
        <w:rPr>
          <w:rFonts w:asciiTheme="minorHAnsi" w:eastAsiaTheme="minorHAnsi" w:hAnsiTheme="minorHAnsi" w:cstheme="minorHAnsi"/>
          <w:sz w:val="21"/>
          <w:szCs w:val="21"/>
          <w:lang w:eastAsia="en-US"/>
        </w:rPr>
      </w:pPr>
    </w:p>
    <w:p w14:paraId="1271DC9A" w14:textId="46650164" w:rsidR="00502BF8" w:rsidRPr="00D8609A" w:rsidRDefault="00502BF8" w:rsidP="00502BF8">
      <w:pPr>
        <w:rPr>
          <w:rFonts w:asciiTheme="minorHAnsi" w:eastAsiaTheme="minorHAnsi" w:hAnsiTheme="minorHAnsi" w:cstheme="minorHAnsi"/>
          <w:sz w:val="21"/>
          <w:szCs w:val="21"/>
          <w:lang w:eastAsia="en-US"/>
        </w:rPr>
      </w:pPr>
      <w:r w:rsidRPr="00D8609A">
        <w:rPr>
          <w:rFonts w:asciiTheme="minorHAnsi" w:eastAsiaTheme="minorHAnsi" w:hAnsiTheme="minorHAnsi" w:cstheme="minorHAnsi"/>
          <w:sz w:val="21"/>
          <w:szCs w:val="21"/>
          <w:lang w:eastAsia="en-US"/>
        </w:rPr>
        <w:t xml:space="preserve">Testemunhas: </w:t>
      </w:r>
    </w:p>
    <w:p w14:paraId="2A64E683" w14:textId="77777777" w:rsidR="00A82822" w:rsidRPr="00D8609A" w:rsidRDefault="00A82822" w:rsidP="00502BF8">
      <w:pPr>
        <w:rPr>
          <w:rFonts w:asciiTheme="minorHAnsi" w:eastAsiaTheme="minorHAnsi" w:hAnsiTheme="minorHAnsi" w:cstheme="minorHAnsi"/>
          <w:sz w:val="21"/>
          <w:szCs w:val="21"/>
          <w:lang w:eastAsia="en-US"/>
        </w:rPr>
      </w:pPr>
    </w:p>
    <w:p w14:paraId="278C05A5" w14:textId="77777777" w:rsidR="00A82822" w:rsidRPr="00D8609A" w:rsidRDefault="00A82822" w:rsidP="00502BF8">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02BF8" w:rsidRPr="00D8609A" w14:paraId="2444684F" w14:textId="77777777" w:rsidTr="00A82822">
        <w:tc>
          <w:tcPr>
            <w:tcW w:w="4247" w:type="dxa"/>
          </w:tcPr>
          <w:p w14:paraId="0B44DE43" w14:textId="74B7A96E" w:rsidR="00502BF8" w:rsidRPr="00D8609A" w:rsidRDefault="00502BF8" w:rsidP="00502BF8">
            <w:pPr>
              <w:rPr>
                <w:rFonts w:asciiTheme="minorHAnsi" w:eastAsiaTheme="minorHAnsi" w:hAnsiTheme="minorHAnsi" w:cstheme="minorHAnsi"/>
                <w:sz w:val="21"/>
                <w:szCs w:val="21"/>
                <w:lang w:eastAsia="en-US"/>
              </w:rPr>
            </w:pPr>
            <w:r w:rsidRPr="00D8609A">
              <w:rPr>
                <w:rFonts w:asciiTheme="minorHAnsi" w:eastAsiaTheme="minorHAnsi" w:hAnsiTheme="minorHAnsi" w:cstheme="minorHAnsi"/>
                <w:sz w:val="21"/>
                <w:szCs w:val="21"/>
                <w:lang w:eastAsia="en-US"/>
              </w:rPr>
              <w:t>______________________________</w:t>
            </w:r>
          </w:p>
        </w:tc>
        <w:tc>
          <w:tcPr>
            <w:tcW w:w="4247" w:type="dxa"/>
          </w:tcPr>
          <w:p w14:paraId="6C0F5BDF" w14:textId="694C3966" w:rsidR="00502BF8" w:rsidRPr="00D8609A" w:rsidRDefault="00502BF8" w:rsidP="00502BF8">
            <w:pPr>
              <w:rPr>
                <w:rFonts w:asciiTheme="minorHAnsi" w:eastAsiaTheme="minorHAnsi" w:hAnsiTheme="minorHAnsi" w:cstheme="minorHAnsi"/>
                <w:sz w:val="21"/>
                <w:szCs w:val="21"/>
                <w:lang w:eastAsia="en-US"/>
              </w:rPr>
            </w:pPr>
            <w:r w:rsidRPr="00D8609A">
              <w:rPr>
                <w:rFonts w:asciiTheme="minorHAnsi" w:eastAsiaTheme="minorHAnsi" w:hAnsiTheme="minorHAnsi" w:cstheme="minorHAnsi"/>
                <w:sz w:val="21"/>
                <w:szCs w:val="21"/>
                <w:lang w:eastAsia="en-US"/>
              </w:rPr>
              <w:t>_________________________________</w:t>
            </w:r>
          </w:p>
        </w:tc>
      </w:tr>
      <w:tr w:rsidR="00502BF8" w:rsidRPr="00D8609A" w14:paraId="4614B65D" w14:textId="77777777" w:rsidTr="00A82822">
        <w:tc>
          <w:tcPr>
            <w:tcW w:w="4247" w:type="dxa"/>
          </w:tcPr>
          <w:p w14:paraId="19684982" w14:textId="77777777" w:rsidR="00502BF8" w:rsidRPr="00D8609A" w:rsidRDefault="00502BF8" w:rsidP="00502BF8">
            <w:pPr>
              <w:rPr>
                <w:rFonts w:asciiTheme="minorHAnsi" w:eastAsiaTheme="minorHAnsi" w:hAnsiTheme="minorHAnsi" w:cstheme="minorHAnsi"/>
                <w:sz w:val="21"/>
                <w:szCs w:val="21"/>
                <w:lang w:eastAsia="en-US"/>
              </w:rPr>
            </w:pPr>
            <w:r w:rsidRPr="00D8609A">
              <w:rPr>
                <w:rFonts w:asciiTheme="minorHAnsi" w:eastAsiaTheme="minorHAnsi" w:hAnsiTheme="minorHAnsi" w:cstheme="minorHAnsi"/>
                <w:sz w:val="21"/>
                <w:szCs w:val="21"/>
                <w:lang w:eastAsia="en-US"/>
              </w:rPr>
              <w:t>Nome</w:t>
            </w:r>
            <w:r w:rsidR="00A82822" w:rsidRPr="00D8609A">
              <w:rPr>
                <w:rFonts w:asciiTheme="minorHAnsi" w:eastAsiaTheme="minorHAnsi" w:hAnsiTheme="minorHAnsi" w:cstheme="minorHAnsi"/>
                <w:sz w:val="21"/>
                <w:szCs w:val="21"/>
                <w:lang w:eastAsia="en-US"/>
              </w:rPr>
              <w:t xml:space="preserve">: </w:t>
            </w:r>
          </w:p>
          <w:p w14:paraId="6F62608F" w14:textId="50D8CFE0" w:rsidR="00A82822" w:rsidRPr="00D8609A" w:rsidRDefault="00A82822" w:rsidP="00502BF8">
            <w:pPr>
              <w:rPr>
                <w:rFonts w:asciiTheme="minorHAnsi" w:eastAsiaTheme="minorHAnsi" w:hAnsiTheme="minorHAnsi" w:cstheme="minorHAnsi"/>
                <w:sz w:val="21"/>
                <w:szCs w:val="21"/>
                <w:lang w:eastAsia="en-US"/>
              </w:rPr>
            </w:pPr>
            <w:r w:rsidRPr="00D8609A">
              <w:rPr>
                <w:rFonts w:asciiTheme="minorHAnsi" w:eastAsiaTheme="minorHAnsi" w:hAnsiTheme="minorHAnsi" w:cstheme="minorHAnsi"/>
                <w:sz w:val="21"/>
                <w:szCs w:val="21"/>
                <w:lang w:eastAsia="en-US"/>
              </w:rPr>
              <w:t>RG:</w:t>
            </w:r>
          </w:p>
        </w:tc>
        <w:tc>
          <w:tcPr>
            <w:tcW w:w="4247" w:type="dxa"/>
          </w:tcPr>
          <w:p w14:paraId="32022CD0" w14:textId="77777777" w:rsidR="00502BF8" w:rsidRPr="00D8609A" w:rsidRDefault="00502BF8" w:rsidP="00502BF8">
            <w:pPr>
              <w:rPr>
                <w:rFonts w:asciiTheme="minorHAnsi" w:eastAsiaTheme="minorHAnsi" w:hAnsiTheme="minorHAnsi" w:cstheme="minorHAnsi"/>
                <w:sz w:val="21"/>
                <w:szCs w:val="21"/>
                <w:lang w:eastAsia="en-US"/>
              </w:rPr>
            </w:pPr>
            <w:r w:rsidRPr="00D8609A">
              <w:rPr>
                <w:rFonts w:asciiTheme="minorHAnsi" w:eastAsiaTheme="minorHAnsi" w:hAnsiTheme="minorHAnsi" w:cstheme="minorHAnsi"/>
                <w:sz w:val="21"/>
                <w:szCs w:val="21"/>
                <w:lang w:eastAsia="en-US"/>
              </w:rPr>
              <w:t>Nome</w:t>
            </w:r>
          </w:p>
          <w:p w14:paraId="2C1F4131" w14:textId="666A757E" w:rsidR="00A82822" w:rsidRPr="00D8609A" w:rsidRDefault="00A82822" w:rsidP="00502BF8">
            <w:pPr>
              <w:rPr>
                <w:rFonts w:asciiTheme="minorHAnsi" w:eastAsiaTheme="minorHAnsi" w:hAnsiTheme="minorHAnsi" w:cstheme="minorHAnsi"/>
                <w:sz w:val="21"/>
                <w:szCs w:val="21"/>
                <w:lang w:eastAsia="en-US"/>
              </w:rPr>
            </w:pPr>
            <w:r w:rsidRPr="00D8609A">
              <w:rPr>
                <w:rFonts w:asciiTheme="minorHAnsi" w:eastAsiaTheme="minorHAnsi" w:hAnsiTheme="minorHAnsi" w:cstheme="minorHAnsi"/>
                <w:sz w:val="21"/>
                <w:szCs w:val="21"/>
                <w:lang w:eastAsia="en-US"/>
              </w:rPr>
              <w:t xml:space="preserve">RG: </w:t>
            </w:r>
          </w:p>
        </w:tc>
      </w:tr>
    </w:tbl>
    <w:p w14:paraId="0E10E09C" w14:textId="77777777" w:rsidR="00BB0E45" w:rsidRDefault="00BB0E45" w:rsidP="000948ED">
      <w:pPr>
        <w:rPr>
          <w:rFonts w:asciiTheme="minorHAnsi" w:eastAsiaTheme="minorHAnsi" w:hAnsiTheme="minorHAnsi" w:cstheme="minorHAnsi"/>
          <w:b/>
          <w:bCs/>
          <w:sz w:val="21"/>
          <w:szCs w:val="21"/>
          <w:lang w:eastAsia="en-US"/>
        </w:rPr>
      </w:pPr>
    </w:p>
    <w:p w14:paraId="19B2D582" w14:textId="77777777" w:rsidR="00D8609A" w:rsidRDefault="00D8609A" w:rsidP="000948ED">
      <w:pPr>
        <w:rPr>
          <w:rFonts w:asciiTheme="minorHAnsi" w:eastAsiaTheme="minorHAnsi" w:hAnsiTheme="minorHAnsi" w:cstheme="minorHAnsi"/>
          <w:b/>
          <w:bCs/>
          <w:sz w:val="21"/>
          <w:szCs w:val="21"/>
          <w:lang w:eastAsia="en-US"/>
        </w:rPr>
      </w:pPr>
    </w:p>
    <w:p w14:paraId="66673C87" w14:textId="77777777" w:rsidR="00D807B1" w:rsidRDefault="00D807B1" w:rsidP="000948ED">
      <w:pPr>
        <w:rPr>
          <w:rFonts w:asciiTheme="minorHAnsi" w:eastAsiaTheme="minorHAnsi" w:hAnsiTheme="minorHAnsi" w:cstheme="minorHAnsi"/>
          <w:b/>
          <w:bCs/>
          <w:sz w:val="21"/>
          <w:szCs w:val="21"/>
          <w:lang w:eastAsia="en-US"/>
        </w:rPr>
      </w:pPr>
    </w:p>
    <w:p w14:paraId="47087046" w14:textId="77777777" w:rsidR="00D807B1" w:rsidRDefault="00D807B1" w:rsidP="000948ED">
      <w:pPr>
        <w:rPr>
          <w:rFonts w:asciiTheme="minorHAnsi" w:eastAsiaTheme="minorHAnsi" w:hAnsiTheme="minorHAnsi" w:cstheme="minorHAnsi"/>
          <w:b/>
          <w:bCs/>
          <w:sz w:val="21"/>
          <w:szCs w:val="21"/>
          <w:lang w:eastAsia="en-US"/>
        </w:rPr>
      </w:pPr>
    </w:p>
    <w:p w14:paraId="7B330392" w14:textId="77777777" w:rsidR="00D807B1" w:rsidRDefault="00D807B1" w:rsidP="000948ED">
      <w:pPr>
        <w:rPr>
          <w:rFonts w:asciiTheme="minorHAnsi" w:eastAsiaTheme="minorHAnsi" w:hAnsiTheme="minorHAnsi" w:cstheme="minorHAnsi"/>
          <w:b/>
          <w:bCs/>
          <w:sz w:val="21"/>
          <w:szCs w:val="21"/>
          <w:lang w:eastAsia="en-US"/>
        </w:rPr>
      </w:pPr>
    </w:p>
    <w:p w14:paraId="42E57172" w14:textId="77777777" w:rsidR="00D807B1" w:rsidRDefault="00D807B1" w:rsidP="000948ED">
      <w:pPr>
        <w:rPr>
          <w:rFonts w:asciiTheme="minorHAnsi" w:eastAsiaTheme="minorHAnsi" w:hAnsiTheme="minorHAnsi" w:cstheme="minorHAnsi"/>
          <w:b/>
          <w:bCs/>
          <w:sz w:val="21"/>
          <w:szCs w:val="21"/>
          <w:lang w:eastAsia="en-US"/>
        </w:rPr>
      </w:pPr>
    </w:p>
    <w:p w14:paraId="1D45BAD8" w14:textId="77777777" w:rsidR="00D807B1" w:rsidRDefault="00D807B1" w:rsidP="000948ED">
      <w:pPr>
        <w:rPr>
          <w:rFonts w:asciiTheme="minorHAnsi" w:eastAsiaTheme="minorHAnsi" w:hAnsiTheme="minorHAnsi" w:cstheme="minorHAnsi"/>
          <w:b/>
          <w:bCs/>
          <w:sz w:val="21"/>
          <w:szCs w:val="21"/>
          <w:lang w:eastAsia="en-US"/>
        </w:rPr>
      </w:pPr>
    </w:p>
    <w:p w14:paraId="68523F22" w14:textId="77777777" w:rsidR="00D807B1" w:rsidRDefault="00D807B1" w:rsidP="000948ED">
      <w:pPr>
        <w:rPr>
          <w:rFonts w:asciiTheme="minorHAnsi" w:eastAsiaTheme="minorHAnsi" w:hAnsiTheme="minorHAnsi" w:cstheme="minorHAnsi"/>
          <w:b/>
          <w:bCs/>
          <w:sz w:val="21"/>
          <w:szCs w:val="21"/>
          <w:lang w:eastAsia="en-US"/>
        </w:rPr>
      </w:pPr>
    </w:p>
    <w:p w14:paraId="414D146A" w14:textId="77777777" w:rsidR="00D807B1" w:rsidRDefault="00D807B1" w:rsidP="000948ED">
      <w:pPr>
        <w:rPr>
          <w:rFonts w:asciiTheme="minorHAnsi" w:eastAsiaTheme="minorHAnsi" w:hAnsiTheme="minorHAnsi" w:cstheme="minorHAnsi"/>
          <w:b/>
          <w:bCs/>
          <w:sz w:val="21"/>
          <w:szCs w:val="21"/>
          <w:lang w:eastAsia="en-US"/>
        </w:rPr>
      </w:pPr>
    </w:p>
    <w:p w14:paraId="621DA06E" w14:textId="77777777" w:rsidR="000378FA" w:rsidRDefault="000378FA" w:rsidP="00451192">
      <w:pPr>
        <w:rPr>
          <w:rFonts w:asciiTheme="minorHAnsi" w:eastAsiaTheme="minorHAnsi" w:hAnsiTheme="minorHAnsi" w:cstheme="minorHAnsi"/>
          <w:b/>
          <w:bCs/>
          <w:szCs w:val="24"/>
          <w:lang w:eastAsia="en-US"/>
        </w:rPr>
      </w:pPr>
    </w:p>
    <w:p w14:paraId="1B65C510" w14:textId="25A086D0"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lastRenderedPageBreak/>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Cs w:val="22"/>
              </w:rPr>
            </w:pPr>
            <w:r w:rsidRPr="00F03F96">
              <w:rPr>
                <w:rFonts w:asciiTheme="minorHAnsi" w:hAnsiTheme="minorHAnsi" w:cstheme="minorHAnsi"/>
                <w:bCs/>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Cs w:val="22"/>
                <w:lang w:eastAsia="en-US"/>
              </w:rPr>
            </w:pPr>
            <w:r w:rsidRPr="00910697">
              <w:rPr>
                <w:rFonts w:asciiTheme="minorHAnsi" w:eastAsiaTheme="minorHAnsi" w:hAnsiTheme="minorHAnsi" w:cstheme="minorHAnsi"/>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Cs w:val="22"/>
                <w:lang w:eastAsia="en-US"/>
              </w:rPr>
            </w:pPr>
            <w:r w:rsidRPr="00910697">
              <w:rPr>
                <w:rFonts w:asciiTheme="minorHAnsi" w:eastAsiaTheme="minorHAnsi" w:hAnsiTheme="minorHAnsi" w:cstheme="minorHAnsi"/>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Cs w:val="22"/>
                <w:lang w:eastAsia="en-US"/>
              </w:rPr>
            </w:pPr>
            <w:r w:rsidRPr="00910697">
              <w:rPr>
                <w:rFonts w:asciiTheme="minorHAnsi" w:eastAsiaTheme="minorHAnsi" w:hAnsiTheme="minorHAnsi" w:cstheme="minorHAnsi"/>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Cs w:val="22"/>
                <w:lang w:eastAsia="en-US"/>
              </w:rPr>
            </w:pPr>
            <w:r w:rsidRPr="00910697">
              <w:rPr>
                <w:rFonts w:asciiTheme="minorHAnsi" w:eastAsiaTheme="minorHAnsi" w:hAnsiTheme="minorHAnsi" w:cstheme="minorHAnsi"/>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Cs w:val="22"/>
                <w:lang w:eastAsia="en-US"/>
              </w:rPr>
            </w:pPr>
            <w:r w:rsidRPr="00910697">
              <w:rPr>
                <w:rFonts w:asciiTheme="minorHAnsi" w:eastAsiaTheme="minorHAnsi" w:hAnsiTheme="minorHAnsi" w:cstheme="minorHAnsi"/>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1F3E58">
        <w:tc>
          <w:tcPr>
            <w:tcW w:w="575" w:type="dxa"/>
          </w:tcPr>
          <w:p w14:paraId="67869066" w14:textId="77777777" w:rsidR="00502BF8" w:rsidRPr="00502BF8" w:rsidRDefault="00502BF8" w:rsidP="001F3E5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1F3E5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1F3E5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1F3E5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1F3E5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1F3E5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1F3E5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1F3E5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1F3E58">
        <w:tc>
          <w:tcPr>
            <w:tcW w:w="575" w:type="dxa"/>
          </w:tcPr>
          <w:p w14:paraId="431D1D2C" w14:textId="77777777" w:rsidR="00502BF8" w:rsidRPr="00502BF8" w:rsidRDefault="00502BF8" w:rsidP="001F3E5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1F3E5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1F3E5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1F3E5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1F3E5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1F3E5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1F3E5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1F3E5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1F3E58">
        <w:tc>
          <w:tcPr>
            <w:tcW w:w="575" w:type="dxa"/>
          </w:tcPr>
          <w:p w14:paraId="3E1FA6EC" w14:textId="77777777" w:rsidR="00502BF8" w:rsidRPr="00502BF8" w:rsidRDefault="00502BF8" w:rsidP="001F3E5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1F3E5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1F3E5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1F3E5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1F3E5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1F3E5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1F3E5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1F3E5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1F3E58">
        <w:tc>
          <w:tcPr>
            <w:tcW w:w="575" w:type="dxa"/>
          </w:tcPr>
          <w:p w14:paraId="638745B9" w14:textId="77777777" w:rsidR="00502BF8" w:rsidRPr="00502BF8" w:rsidRDefault="00502BF8" w:rsidP="001F3E5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1F3E5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1F3E5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1F3E5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1F3E5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1F3E5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1F3E5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1F3E5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1F3E58">
        <w:tc>
          <w:tcPr>
            <w:tcW w:w="575" w:type="dxa"/>
          </w:tcPr>
          <w:p w14:paraId="1D5C588F" w14:textId="77777777" w:rsidR="00502BF8" w:rsidRPr="00502BF8" w:rsidRDefault="00502BF8" w:rsidP="001F3E5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1F3E5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1F3E5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1F3E5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1F3E5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1F3E5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1F3E5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1F3E5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5A56910B" w14:textId="77777777" w:rsidR="00930C4B" w:rsidRDefault="00930C4B" w:rsidP="00502BF8">
      <w:pPr>
        <w:rPr>
          <w:rFonts w:eastAsiaTheme="minorHAnsi"/>
          <w:lang w:eastAsia="en-US"/>
        </w:rPr>
      </w:pPr>
    </w:p>
    <w:p w14:paraId="19922908" w14:textId="77777777" w:rsidR="00E8760C" w:rsidRDefault="00E8760C" w:rsidP="00502BF8">
      <w:pPr>
        <w:rPr>
          <w:rFonts w:eastAsiaTheme="minorHAnsi"/>
          <w:lang w:eastAsia="en-US"/>
        </w:rPr>
      </w:pPr>
    </w:p>
    <w:p w14:paraId="14197758" w14:textId="77777777" w:rsidR="00E8760C" w:rsidRDefault="00E8760C" w:rsidP="00502BF8">
      <w:pPr>
        <w:rPr>
          <w:rFonts w:eastAsiaTheme="minorHAnsi"/>
          <w:lang w:eastAsia="en-US"/>
        </w:rPr>
      </w:pPr>
    </w:p>
    <w:p w14:paraId="2B59C2C5" w14:textId="77777777" w:rsidR="00E8760C" w:rsidRDefault="00E8760C" w:rsidP="00502BF8">
      <w:pPr>
        <w:rPr>
          <w:rFonts w:eastAsiaTheme="minorHAnsi"/>
          <w:lang w:eastAsia="en-US"/>
        </w:rPr>
      </w:pPr>
    </w:p>
    <w:p w14:paraId="4D2AA517" w14:textId="77777777" w:rsidR="00E8760C" w:rsidRDefault="00E8760C" w:rsidP="00502BF8">
      <w:pPr>
        <w:rPr>
          <w:rFonts w:eastAsiaTheme="minorHAnsi"/>
          <w:lang w:eastAsia="en-US"/>
        </w:rPr>
      </w:pPr>
    </w:p>
    <w:p w14:paraId="084E0C0C" w14:textId="77777777" w:rsidR="00E8760C" w:rsidRDefault="00E8760C" w:rsidP="00502BF8">
      <w:pPr>
        <w:rPr>
          <w:rFonts w:eastAsiaTheme="minorHAnsi"/>
          <w:lang w:eastAsia="en-US"/>
        </w:rPr>
      </w:pPr>
    </w:p>
    <w:p w14:paraId="2CC5058E" w14:textId="77777777" w:rsidR="00E8760C" w:rsidRDefault="00E8760C" w:rsidP="00502BF8">
      <w:pPr>
        <w:rPr>
          <w:rFonts w:eastAsiaTheme="minorHAnsi"/>
          <w:lang w:eastAsia="en-US"/>
        </w:rPr>
      </w:pPr>
    </w:p>
    <w:p w14:paraId="5D2458C5" w14:textId="77777777" w:rsidR="00E8760C" w:rsidRDefault="00E8760C" w:rsidP="00502BF8">
      <w:pPr>
        <w:rPr>
          <w:rFonts w:eastAsiaTheme="minorHAnsi"/>
          <w:lang w:eastAsia="en-US"/>
        </w:rPr>
      </w:pPr>
    </w:p>
    <w:p w14:paraId="635DF3F7" w14:textId="77777777" w:rsidR="00E8760C" w:rsidRDefault="00E8760C" w:rsidP="00502BF8">
      <w:pPr>
        <w:rPr>
          <w:rFonts w:eastAsiaTheme="minorHAnsi"/>
          <w:lang w:eastAsia="en-US"/>
        </w:rPr>
      </w:pPr>
    </w:p>
    <w:p w14:paraId="16B94758" w14:textId="77777777" w:rsidR="00E8760C" w:rsidRDefault="00E8760C" w:rsidP="00502BF8">
      <w:pPr>
        <w:rPr>
          <w:rFonts w:eastAsiaTheme="minorHAnsi"/>
          <w:lang w:eastAsia="en-US"/>
        </w:rPr>
      </w:pPr>
    </w:p>
    <w:p w14:paraId="40EE1CE8" w14:textId="77777777" w:rsidR="00451192" w:rsidRDefault="00451192" w:rsidP="00502BF8">
      <w:pPr>
        <w:rPr>
          <w:rFonts w:eastAsiaTheme="minorHAnsi"/>
          <w:lang w:eastAsia="en-US"/>
        </w:rPr>
      </w:pPr>
    </w:p>
    <w:p w14:paraId="672085CE" w14:textId="77777777" w:rsidR="00E8760C" w:rsidRDefault="00E8760C" w:rsidP="00502BF8">
      <w:pPr>
        <w:rPr>
          <w:rFonts w:eastAsiaTheme="minorHAnsi"/>
          <w:lang w:eastAsia="en-US"/>
        </w:rPr>
      </w:pPr>
    </w:p>
    <w:p w14:paraId="3DD3293D" w14:textId="77777777" w:rsidR="000378FA" w:rsidRDefault="000378FA" w:rsidP="00502BF8">
      <w:pPr>
        <w:rPr>
          <w:rFonts w:eastAsiaTheme="minorHAnsi"/>
          <w:lang w:eastAsia="en-US"/>
        </w:rPr>
      </w:pPr>
    </w:p>
    <w:tbl>
      <w:tblPr>
        <w:tblStyle w:val="TabeladeGrade4-nfase3"/>
        <w:tblW w:w="0" w:type="auto"/>
        <w:tblLook w:val="04A0" w:firstRow="1" w:lastRow="0" w:firstColumn="1" w:lastColumn="0" w:noHBand="0" w:noVBand="1"/>
      </w:tblPr>
      <w:tblGrid>
        <w:gridCol w:w="9062"/>
      </w:tblGrid>
      <w:tr w:rsidR="00930C4B" w:rsidRPr="0000600E" w14:paraId="16F7B2D0" w14:textId="77777777" w:rsidTr="000378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80" w:type="dxa"/>
          </w:tcPr>
          <w:p w14:paraId="2712A7D2" w14:textId="610E2488" w:rsidR="00930C4B" w:rsidRPr="0000600E" w:rsidRDefault="00930C4B" w:rsidP="001F3E58">
            <w:pPr>
              <w:tabs>
                <w:tab w:val="left" w:pos="480"/>
              </w:tabs>
              <w:spacing w:line="276" w:lineRule="auto"/>
              <w:jc w:val="center"/>
              <w:rPr>
                <w:rFonts w:asciiTheme="minorHAnsi" w:hAnsiTheme="minorHAnsi" w:cstheme="minorHAnsi"/>
                <w:color w:val="auto"/>
                <w:szCs w:val="22"/>
                <w:lang w:eastAsia="en-US"/>
              </w:rPr>
            </w:pPr>
            <w:r w:rsidRPr="0000600E">
              <w:rPr>
                <w:rFonts w:asciiTheme="minorHAnsi" w:hAnsiTheme="minorHAnsi" w:cstheme="minorHAnsi"/>
                <w:color w:val="auto"/>
                <w:szCs w:val="22"/>
                <w:lang w:eastAsia="en-US"/>
              </w:rPr>
              <w:lastRenderedPageBreak/>
              <w:t>ANEXO VI</w:t>
            </w:r>
            <w:r>
              <w:rPr>
                <w:rFonts w:asciiTheme="minorHAnsi" w:hAnsiTheme="minorHAnsi" w:cstheme="minorHAnsi"/>
                <w:color w:val="auto"/>
                <w:szCs w:val="22"/>
                <w:lang w:eastAsia="en-US"/>
              </w:rPr>
              <w:t>I</w:t>
            </w:r>
          </w:p>
          <w:p w14:paraId="11BCE707" w14:textId="77777777" w:rsidR="00930C4B" w:rsidRPr="0000600E" w:rsidRDefault="00930C4B" w:rsidP="001F3E58">
            <w:pPr>
              <w:tabs>
                <w:tab w:val="left" w:pos="480"/>
              </w:tabs>
              <w:spacing w:line="276" w:lineRule="auto"/>
              <w:jc w:val="center"/>
              <w:rPr>
                <w:rFonts w:asciiTheme="minorHAnsi" w:hAnsiTheme="minorHAnsi" w:cstheme="minorHAnsi"/>
                <w:color w:val="auto"/>
                <w:szCs w:val="22"/>
                <w:lang w:eastAsia="en-US"/>
              </w:rPr>
            </w:pPr>
            <w:r w:rsidRPr="0000600E">
              <w:rPr>
                <w:rFonts w:asciiTheme="minorHAnsi" w:hAnsiTheme="minorHAnsi" w:cstheme="minorHAnsi"/>
                <w:color w:val="auto"/>
                <w:szCs w:val="22"/>
              </w:rPr>
              <w:t xml:space="preserve">MINUTA DE CONTRATO </w:t>
            </w:r>
          </w:p>
        </w:tc>
      </w:tr>
    </w:tbl>
    <w:p w14:paraId="3793A30A" w14:textId="77777777" w:rsidR="00930C4B" w:rsidRPr="005B23E8" w:rsidRDefault="00930C4B" w:rsidP="00930C4B">
      <w:pPr>
        <w:spacing w:line="276" w:lineRule="auto"/>
        <w:rPr>
          <w:rFonts w:asciiTheme="minorHAnsi" w:hAnsiTheme="minorHAnsi" w:cstheme="minorHAnsi"/>
          <w:b/>
          <w:bCs/>
          <w:sz w:val="22"/>
          <w:szCs w:val="22"/>
        </w:rPr>
      </w:pPr>
    </w:p>
    <w:p w14:paraId="35E2896E" w14:textId="3CD0B9C5" w:rsidR="00930C4B" w:rsidRPr="001B3D72" w:rsidRDefault="00930C4B" w:rsidP="00930C4B">
      <w:pPr>
        <w:autoSpaceDE w:val="0"/>
        <w:autoSpaceDN w:val="0"/>
        <w:adjustRightInd w:val="0"/>
        <w:spacing w:line="276" w:lineRule="auto"/>
        <w:jc w:val="center"/>
        <w:rPr>
          <w:rFonts w:asciiTheme="minorHAnsi" w:hAnsiTheme="minorHAnsi" w:cstheme="minorHAnsi"/>
          <w:b/>
          <w:sz w:val="21"/>
          <w:szCs w:val="21"/>
        </w:rPr>
      </w:pPr>
      <w:r w:rsidRPr="001B3D72">
        <w:rPr>
          <w:rFonts w:asciiTheme="minorHAnsi" w:hAnsiTheme="minorHAnsi" w:cstheme="minorHAnsi"/>
          <w:b/>
          <w:sz w:val="21"/>
          <w:szCs w:val="21"/>
        </w:rPr>
        <w:t>CONTRATO Nº _</w:t>
      </w:r>
      <w:r w:rsidR="00C44BF1">
        <w:rPr>
          <w:rFonts w:asciiTheme="minorHAnsi" w:hAnsiTheme="minorHAnsi" w:cstheme="minorHAnsi"/>
          <w:b/>
          <w:sz w:val="21"/>
          <w:szCs w:val="21"/>
        </w:rPr>
        <w:t>_____/2024</w:t>
      </w:r>
    </w:p>
    <w:p w14:paraId="4EBF0FC9" w14:textId="0D4BC6E3" w:rsidR="00930C4B" w:rsidRPr="001B3D72" w:rsidRDefault="00930C4B" w:rsidP="00930C4B">
      <w:pPr>
        <w:autoSpaceDE w:val="0"/>
        <w:autoSpaceDN w:val="0"/>
        <w:adjustRightInd w:val="0"/>
        <w:spacing w:line="276" w:lineRule="auto"/>
        <w:jc w:val="center"/>
        <w:rPr>
          <w:rFonts w:asciiTheme="minorHAnsi" w:hAnsiTheme="minorHAnsi" w:cstheme="minorHAnsi"/>
          <w:b/>
          <w:sz w:val="21"/>
          <w:szCs w:val="21"/>
        </w:rPr>
      </w:pPr>
      <w:r w:rsidRPr="001B3D72">
        <w:rPr>
          <w:rFonts w:asciiTheme="minorHAnsi" w:hAnsiTheme="minorHAnsi" w:cstheme="minorHAnsi"/>
          <w:b/>
          <w:sz w:val="21"/>
          <w:szCs w:val="21"/>
        </w:rPr>
        <w:t xml:space="preserve">PREGÃO ELETRÔNICO Nº </w:t>
      </w:r>
      <w:r w:rsidR="00C44BF1">
        <w:rPr>
          <w:rFonts w:asciiTheme="minorHAnsi" w:hAnsiTheme="minorHAnsi" w:cstheme="minorHAnsi"/>
          <w:b/>
          <w:sz w:val="21"/>
          <w:szCs w:val="21"/>
        </w:rPr>
        <w:t>05</w:t>
      </w:r>
      <w:r w:rsidRPr="001B3D72">
        <w:rPr>
          <w:rFonts w:asciiTheme="minorHAnsi" w:hAnsiTheme="minorHAnsi" w:cstheme="minorHAnsi"/>
          <w:b/>
          <w:sz w:val="21"/>
          <w:szCs w:val="21"/>
        </w:rPr>
        <w:t xml:space="preserve">/2024 - PROCESSO Nº </w:t>
      </w:r>
      <w:r w:rsidR="00B6615F">
        <w:rPr>
          <w:rFonts w:asciiTheme="minorHAnsi" w:hAnsiTheme="minorHAnsi" w:cstheme="minorHAnsi"/>
          <w:b/>
          <w:sz w:val="21"/>
          <w:szCs w:val="21"/>
        </w:rPr>
        <w:t>850/2024</w:t>
      </w:r>
    </w:p>
    <w:p w14:paraId="12CD6F29" w14:textId="77777777" w:rsidR="00930C4B" w:rsidRPr="00BB0E45" w:rsidRDefault="00930C4B" w:rsidP="00930C4B">
      <w:pPr>
        <w:autoSpaceDE w:val="0"/>
        <w:autoSpaceDN w:val="0"/>
        <w:adjustRightInd w:val="0"/>
        <w:spacing w:line="276" w:lineRule="auto"/>
        <w:jc w:val="center"/>
        <w:rPr>
          <w:rFonts w:asciiTheme="minorHAnsi" w:hAnsiTheme="minorHAnsi" w:cstheme="minorHAnsi"/>
          <w:b/>
          <w:sz w:val="21"/>
          <w:szCs w:val="21"/>
        </w:rPr>
      </w:pPr>
    </w:p>
    <w:p w14:paraId="3550989A" w14:textId="3AF3FE03" w:rsidR="00930C4B" w:rsidRPr="00945238" w:rsidRDefault="00930C4B" w:rsidP="00930C4B">
      <w:pPr>
        <w:tabs>
          <w:tab w:val="left" w:pos="480"/>
        </w:tabs>
        <w:jc w:val="both"/>
        <w:rPr>
          <w:rFonts w:asciiTheme="minorHAnsi" w:hAnsiTheme="minorHAnsi" w:cstheme="minorHAnsi"/>
          <w:b/>
          <w:bCs/>
          <w:sz w:val="21"/>
          <w:szCs w:val="21"/>
        </w:rPr>
      </w:pPr>
      <w:r w:rsidRPr="00945238">
        <w:rPr>
          <w:rFonts w:asciiTheme="minorHAnsi" w:hAnsiTheme="minorHAnsi" w:cstheme="minorHAnsi"/>
          <w:b/>
          <w:bCs/>
          <w:sz w:val="21"/>
          <w:szCs w:val="21"/>
        </w:rPr>
        <w:t>OBJETO:</w:t>
      </w:r>
      <w:r w:rsidR="001B3D72" w:rsidRPr="00945238">
        <w:rPr>
          <w:rFonts w:asciiTheme="minorHAnsi" w:hAnsiTheme="minorHAnsi" w:cstheme="minorHAnsi"/>
          <w:b/>
          <w:bCs/>
          <w:sz w:val="21"/>
          <w:szCs w:val="21"/>
        </w:rPr>
        <w:t xml:space="preserve"> </w:t>
      </w:r>
      <w:r w:rsidR="000378FA" w:rsidRPr="00945238">
        <w:rPr>
          <w:rFonts w:asciiTheme="minorHAnsi" w:hAnsiTheme="minorHAnsi" w:cstheme="minorHAnsi"/>
          <w:b/>
          <w:sz w:val="21"/>
          <w:szCs w:val="21"/>
        </w:rPr>
        <w:t xml:space="preserve">REGISTRO DE PREÇO PARA </w:t>
      </w:r>
      <w:r w:rsidR="000378FA" w:rsidRPr="00945238">
        <w:rPr>
          <w:rFonts w:asciiTheme="minorHAnsi" w:hAnsiTheme="minorHAnsi" w:cstheme="minorHAnsi"/>
          <w:b/>
          <w:sz w:val="21"/>
          <w:szCs w:val="21"/>
          <w:shd w:val="clear" w:color="auto" w:fill="FFFFFF"/>
        </w:rPr>
        <w:t>CONTRATAÇÃO DE EMPRESA PARA PRESTAÇÃO DE SERVIÇOS DE MANUTENÇÃO CORRETIVA E PREVENTIVA DOS VEÍCULOS QUE COMPÕEM A FROTA MUNICIPAL</w:t>
      </w:r>
      <w:r w:rsidR="00BB0E45" w:rsidRPr="00945238">
        <w:rPr>
          <w:rFonts w:asciiTheme="minorHAnsi" w:hAnsiTheme="minorHAnsi" w:cstheme="minorHAnsi"/>
          <w:b/>
          <w:sz w:val="21"/>
          <w:szCs w:val="21"/>
          <w:shd w:val="clear" w:color="auto" w:fill="FFFFFF"/>
        </w:rPr>
        <w:t xml:space="preserve">. </w:t>
      </w:r>
    </w:p>
    <w:p w14:paraId="7AFDDBCB" w14:textId="77777777" w:rsidR="00930C4B" w:rsidRPr="001B3D72" w:rsidRDefault="00930C4B" w:rsidP="00930C4B">
      <w:pPr>
        <w:spacing w:line="276" w:lineRule="auto"/>
        <w:jc w:val="both"/>
        <w:rPr>
          <w:rFonts w:asciiTheme="minorHAnsi" w:hAnsiTheme="minorHAnsi" w:cstheme="minorHAnsi"/>
          <w:sz w:val="21"/>
          <w:szCs w:val="21"/>
        </w:rPr>
      </w:pPr>
    </w:p>
    <w:p w14:paraId="77E5FFE4" w14:textId="77777777" w:rsidR="00930C4B" w:rsidRPr="001B3D72" w:rsidRDefault="00930C4B" w:rsidP="00BB0E45">
      <w:pPr>
        <w:widowControl w:val="0"/>
        <w:numPr>
          <w:ilvl w:val="0"/>
          <w:numId w:val="40"/>
        </w:numPr>
        <w:tabs>
          <w:tab w:val="clear" w:pos="0"/>
          <w:tab w:val="num" w:pos="993"/>
          <w:tab w:val="left" w:pos="1276"/>
        </w:tabs>
        <w:suppressAutoHyphens/>
        <w:spacing w:line="276" w:lineRule="auto"/>
        <w:ind w:left="1276" w:hanging="1276"/>
        <w:jc w:val="both"/>
        <w:rPr>
          <w:rFonts w:asciiTheme="minorHAnsi" w:hAnsiTheme="minorHAnsi" w:cstheme="minorHAnsi"/>
          <w:b/>
          <w:caps/>
          <w:sz w:val="21"/>
          <w:szCs w:val="21"/>
        </w:rPr>
      </w:pPr>
      <w:r w:rsidRPr="001B3D72">
        <w:rPr>
          <w:rFonts w:asciiTheme="minorHAnsi" w:hAnsiTheme="minorHAnsi" w:cstheme="minorHAnsi"/>
          <w:b/>
          <w:caps/>
          <w:sz w:val="21"/>
          <w:szCs w:val="21"/>
        </w:rPr>
        <w:t>CONTRATANTE: Prefeitura municipal de SANTA BRANCA</w:t>
      </w:r>
      <w:r w:rsidRPr="001B3D72">
        <w:rPr>
          <w:rFonts w:asciiTheme="minorHAnsi" w:hAnsiTheme="minorHAnsi" w:cstheme="minorHAnsi"/>
          <w:bCs/>
          <w:caps/>
          <w:sz w:val="21"/>
          <w:szCs w:val="21"/>
        </w:rPr>
        <w:t>,</w:t>
      </w:r>
      <w:r w:rsidRPr="001B3D72">
        <w:rPr>
          <w:rFonts w:asciiTheme="minorHAnsi" w:hAnsiTheme="minorHAnsi" w:cstheme="minorHAnsi"/>
          <w:bCs/>
          <w:sz w:val="21"/>
          <w:szCs w:val="21"/>
        </w:rPr>
        <w:t xml:space="preserve"> entidade jurídica de direito público, inscrita no CNPJ/MF sob nº 46.694.121/0001-81, com sede na Rua Prudente de Moraes, 93, Centro, Santa Branca – SP, CEP 12380-000, neste ato representada pelo Sr. </w:t>
      </w:r>
      <w:r w:rsidRPr="001B3D72">
        <w:rPr>
          <w:rFonts w:asciiTheme="minorHAnsi" w:hAnsiTheme="minorHAnsi" w:cstheme="minorHAnsi"/>
          <w:b/>
          <w:sz w:val="21"/>
          <w:szCs w:val="21"/>
        </w:rPr>
        <w:t>ADRIANO MARCHESANI LEVORIN</w:t>
      </w:r>
      <w:r w:rsidRPr="001B3D72">
        <w:rPr>
          <w:rFonts w:asciiTheme="minorHAnsi" w:hAnsiTheme="minorHAnsi" w:cstheme="minorHAnsi"/>
          <w:bCs/>
          <w:sz w:val="21"/>
          <w:szCs w:val="21"/>
        </w:rPr>
        <w:t>, PREFEITO MUNICIPAL, brasileiro, solteiro, portador do RG nº ****** e do CPF/MF nº ****, domiciliado em SANTA BRANCA/SP.</w:t>
      </w:r>
    </w:p>
    <w:p w14:paraId="4D96C57D" w14:textId="77777777" w:rsidR="00930C4B" w:rsidRPr="001B3D72" w:rsidRDefault="00930C4B" w:rsidP="00BB0E45">
      <w:pPr>
        <w:widowControl w:val="0"/>
        <w:numPr>
          <w:ilvl w:val="0"/>
          <w:numId w:val="40"/>
        </w:numPr>
        <w:tabs>
          <w:tab w:val="left" w:pos="1276"/>
        </w:tabs>
        <w:suppressAutoHyphens/>
        <w:spacing w:line="276" w:lineRule="auto"/>
        <w:ind w:left="1276" w:hanging="1276"/>
        <w:jc w:val="both"/>
        <w:rPr>
          <w:rFonts w:asciiTheme="minorHAnsi" w:hAnsiTheme="minorHAnsi" w:cstheme="minorHAnsi"/>
          <w:caps/>
          <w:sz w:val="21"/>
          <w:szCs w:val="21"/>
        </w:rPr>
      </w:pPr>
    </w:p>
    <w:p w14:paraId="2C232966" w14:textId="77777777" w:rsidR="00930C4B" w:rsidRPr="001B3D72" w:rsidRDefault="00930C4B" w:rsidP="00BB0E45">
      <w:pPr>
        <w:widowControl w:val="0"/>
        <w:numPr>
          <w:ilvl w:val="0"/>
          <w:numId w:val="40"/>
        </w:numPr>
        <w:tabs>
          <w:tab w:val="left" w:pos="1276"/>
        </w:tabs>
        <w:suppressAutoHyphens/>
        <w:spacing w:line="276" w:lineRule="auto"/>
        <w:ind w:left="1276" w:hanging="1276"/>
        <w:jc w:val="both"/>
        <w:rPr>
          <w:rFonts w:asciiTheme="minorHAnsi" w:hAnsiTheme="minorHAnsi" w:cstheme="minorHAnsi"/>
          <w:b/>
          <w:caps/>
          <w:sz w:val="21"/>
          <w:szCs w:val="21"/>
        </w:rPr>
      </w:pPr>
      <w:r w:rsidRPr="001B3D72">
        <w:rPr>
          <w:rFonts w:asciiTheme="minorHAnsi" w:hAnsiTheme="minorHAnsi" w:cstheme="minorHAnsi"/>
          <w:b/>
          <w:caps/>
          <w:sz w:val="21"/>
          <w:szCs w:val="21"/>
        </w:rPr>
        <w:t>CONTRATADA:</w:t>
      </w:r>
      <w:r w:rsidRPr="001B3D72">
        <w:rPr>
          <w:rFonts w:asciiTheme="minorHAnsi" w:hAnsiTheme="minorHAnsi" w:cstheme="minorHAnsi"/>
          <w:bCs/>
          <w:sz w:val="21"/>
          <w:szCs w:val="21"/>
        </w:rPr>
        <w:t xml:space="preserve"> </w:t>
      </w:r>
      <w:r w:rsidRPr="001B3D72">
        <w:rPr>
          <w:rFonts w:asciiTheme="minorHAnsi" w:hAnsiTheme="minorHAnsi" w:cstheme="minorHAnsi"/>
          <w:b/>
          <w:sz w:val="21"/>
          <w:szCs w:val="21"/>
        </w:rPr>
        <w:t>*****</w:t>
      </w:r>
      <w:r w:rsidRPr="001B3D72">
        <w:rPr>
          <w:rFonts w:asciiTheme="minorHAnsi" w:hAnsiTheme="minorHAnsi" w:cstheme="minorHAnsi"/>
          <w:bCs/>
          <w:sz w:val="21"/>
          <w:szCs w:val="21"/>
        </w:rPr>
        <w:t xml:space="preserve">, inscrita no CNPJ/MF sob o nº </w:t>
      </w:r>
      <w:r w:rsidRPr="001B3D72">
        <w:rPr>
          <w:rFonts w:asciiTheme="minorHAnsi" w:hAnsiTheme="minorHAnsi" w:cstheme="minorHAnsi"/>
          <w:sz w:val="21"/>
          <w:szCs w:val="21"/>
        </w:rPr>
        <w:t>******</w:t>
      </w:r>
      <w:r w:rsidRPr="001B3D72">
        <w:rPr>
          <w:rFonts w:asciiTheme="minorHAnsi" w:hAnsiTheme="minorHAnsi" w:cstheme="minorHAnsi"/>
          <w:bCs/>
          <w:sz w:val="21"/>
          <w:szCs w:val="21"/>
        </w:rPr>
        <w:t xml:space="preserve">, com sede na </w:t>
      </w:r>
      <w:r w:rsidRPr="001B3D72">
        <w:rPr>
          <w:rFonts w:asciiTheme="minorHAnsi" w:hAnsiTheme="minorHAnsi" w:cstheme="minorHAnsi"/>
          <w:sz w:val="21"/>
          <w:szCs w:val="21"/>
        </w:rPr>
        <w:t>Rua ******, telefone: *****, e-mail: *******</w:t>
      </w:r>
      <w:r w:rsidRPr="001B3D72">
        <w:rPr>
          <w:rFonts w:asciiTheme="minorHAnsi" w:hAnsiTheme="minorHAnsi" w:cstheme="minorHAnsi"/>
          <w:bCs/>
          <w:sz w:val="21"/>
          <w:szCs w:val="21"/>
        </w:rPr>
        <w:t xml:space="preserve">, doravante denominada CONTRATADA, e neste ato representada pelo Sr(a).  </w:t>
      </w:r>
      <w:r w:rsidRPr="001B3D72">
        <w:rPr>
          <w:rFonts w:asciiTheme="minorHAnsi" w:hAnsiTheme="minorHAnsi" w:cstheme="minorHAnsi"/>
          <w:b/>
          <w:bCs/>
          <w:sz w:val="21"/>
          <w:szCs w:val="21"/>
        </w:rPr>
        <w:t>*****</w:t>
      </w:r>
      <w:r w:rsidRPr="001B3D72">
        <w:rPr>
          <w:rFonts w:asciiTheme="minorHAnsi" w:hAnsiTheme="minorHAnsi" w:cstheme="minorHAnsi"/>
          <w:sz w:val="21"/>
          <w:szCs w:val="21"/>
        </w:rPr>
        <w:t>,</w:t>
      </w:r>
      <w:r w:rsidRPr="001B3D72">
        <w:rPr>
          <w:rFonts w:asciiTheme="minorHAnsi" w:hAnsiTheme="minorHAnsi" w:cstheme="minorHAnsi"/>
          <w:b/>
          <w:bCs/>
          <w:sz w:val="21"/>
          <w:szCs w:val="21"/>
        </w:rPr>
        <w:t xml:space="preserve"> </w:t>
      </w:r>
      <w:r w:rsidRPr="001B3D72">
        <w:rPr>
          <w:rFonts w:asciiTheme="minorHAnsi" w:hAnsiTheme="minorHAnsi" w:cstheme="minorHAnsi"/>
          <w:bCs/>
          <w:sz w:val="21"/>
          <w:szCs w:val="21"/>
        </w:rPr>
        <w:t xml:space="preserve"> que exerce a função de </w:t>
      </w:r>
      <w:r w:rsidRPr="001B3D72">
        <w:rPr>
          <w:rFonts w:asciiTheme="minorHAnsi" w:hAnsiTheme="minorHAnsi" w:cstheme="minorHAnsi"/>
          <w:b/>
          <w:sz w:val="21"/>
          <w:szCs w:val="21"/>
        </w:rPr>
        <w:t>*****</w:t>
      </w:r>
      <w:r w:rsidRPr="001B3D72">
        <w:rPr>
          <w:rFonts w:asciiTheme="minorHAnsi" w:hAnsiTheme="minorHAnsi" w:cstheme="minorHAnsi"/>
          <w:bCs/>
          <w:sz w:val="21"/>
          <w:szCs w:val="21"/>
        </w:rPr>
        <w:t xml:space="preserve">, </w:t>
      </w:r>
      <w:r w:rsidRPr="001B3D72">
        <w:rPr>
          <w:rFonts w:asciiTheme="minorHAnsi" w:hAnsiTheme="minorHAnsi" w:cstheme="minorHAnsi"/>
          <w:sz w:val="21"/>
          <w:szCs w:val="21"/>
        </w:rPr>
        <w:t>portador do RG nº ***** e do CPF/MF nº ****.</w:t>
      </w:r>
    </w:p>
    <w:p w14:paraId="5BF7F17D" w14:textId="77777777" w:rsidR="00930C4B" w:rsidRPr="001B3D72" w:rsidRDefault="00930C4B" w:rsidP="00930C4B">
      <w:pPr>
        <w:spacing w:line="276" w:lineRule="auto"/>
        <w:jc w:val="both"/>
        <w:rPr>
          <w:rFonts w:asciiTheme="minorHAnsi" w:hAnsiTheme="minorHAnsi" w:cstheme="minorHAnsi"/>
          <w:sz w:val="21"/>
          <w:szCs w:val="21"/>
        </w:rPr>
      </w:pPr>
    </w:p>
    <w:p w14:paraId="51F83488" w14:textId="77777777" w:rsidR="00930C4B" w:rsidRPr="001B3D72" w:rsidRDefault="00930C4B" w:rsidP="00930C4B">
      <w:pPr>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Em face do resultado obtido no Pregão Eletrônico indicado em epígrafe, devidamente homologado pela autoridade competente, resolve celebrar o presente CONTRATO com fundamento na Lei Federal nº. 14.133 de 1º de abril de 2021, com suas alterações posteriores, do Decreto Municipal nº. 399/2023 e demais instrumentos legais aplicáveis, têm entre si como justo e contratado o objeto do presente instrumento que regerá pelas disposições do edital e seus anexos, da proposta de preços e das cláusulas e condições seguintes:</w:t>
      </w:r>
    </w:p>
    <w:p w14:paraId="3A04235E" w14:textId="77777777" w:rsidR="00930C4B" w:rsidRPr="001B3D72" w:rsidRDefault="00930C4B" w:rsidP="00930C4B">
      <w:pPr>
        <w:spacing w:line="276" w:lineRule="auto"/>
        <w:jc w:val="both"/>
        <w:rPr>
          <w:rFonts w:asciiTheme="minorHAnsi" w:hAnsiTheme="minorHAnsi" w:cstheme="minorHAnsi"/>
          <w:sz w:val="21"/>
          <w:szCs w:val="21"/>
        </w:rPr>
      </w:pPr>
    </w:p>
    <w:p w14:paraId="4BCD9E72" w14:textId="77777777" w:rsidR="00930C4B" w:rsidRPr="00945238" w:rsidRDefault="00930C4B" w:rsidP="00930C4B">
      <w:pPr>
        <w:spacing w:line="276" w:lineRule="auto"/>
        <w:jc w:val="both"/>
        <w:rPr>
          <w:rFonts w:asciiTheme="minorHAnsi" w:hAnsiTheme="minorHAnsi" w:cstheme="minorHAnsi"/>
          <w:b/>
          <w:bCs/>
          <w:sz w:val="21"/>
          <w:szCs w:val="21"/>
        </w:rPr>
      </w:pPr>
      <w:r w:rsidRPr="00945238">
        <w:rPr>
          <w:rFonts w:asciiTheme="minorHAnsi" w:hAnsiTheme="minorHAnsi" w:cstheme="minorHAnsi"/>
          <w:b/>
          <w:bCs/>
          <w:sz w:val="21"/>
          <w:szCs w:val="21"/>
        </w:rPr>
        <w:t xml:space="preserve">CLÁUSULA PRIMEIRA – DO OBJETO </w:t>
      </w:r>
      <w:r w:rsidRPr="00945238">
        <w:rPr>
          <w:rFonts w:asciiTheme="minorHAnsi" w:hAnsiTheme="minorHAnsi" w:cstheme="minorHAnsi"/>
          <w:sz w:val="21"/>
          <w:szCs w:val="21"/>
        </w:rPr>
        <w:t>(</w:t>
      </w:r>
      <w:r w:rsidRPr="00945238">
        <w:rPr>
          <w:rFonts w:asciiTheme="minorHAnsi" w:hAnsiTheme="minorHAnsi" w:cstheme="minorHAnsi"/>
          <w:b/>
          <w:bCs/>
          <w:sz w:val="21"/>
          <w:szCs w:val="21"/>
        </w:rPr>
        <w:t>art. 92, I e II)</w:t>
      </w:r>
    </w:p>
    <w:p w14:paraId="2A445854" w14:textId="486A5818" w:rsidR="00930C4B" w:rsidRPr="00945238" w:rsidRDefault="00930C4B" w:rsidP="00930C4B">
      <w:pPr>
        <w:pStyle w:val="Default"/>
        <w:numPr>
          <w:ilvl w:val="1"/>
          <w:numId w:val="22"/>
        </w:numPr>
        <w:spacing w:line="276" w:lineRule="auto"/>
        <w:jc w:val="both"/>
        <w:rPr>
          <w:rFonts w:asciiTheme="minorHAnsi" w:hAnsiTheme="minorHAnsi" w:cstheme="minorHAnsi"/>
          <w:color w:val="auto"/>
          <w:sz w:val="21"/>
          <w:szCs w:val="21"/>
        </w:rPr>
      </w:pPr>
      <w:r w:rsidRPr="00945238">
        <w:rPr>
          <w:rFonts w:asciiTheme="minorHAnsi" w:hAnsiTheme="minorHAnsi" w:cstheme="minorHAnsi"/>
          <w:color w:val="auto"/>
          <w:sz w:val="21"/>
          <w:szCs w:val="21"/>
        </w:rPr>
        <w:t xml:space="preserve">1.1. O objeto do presente instrumento é a </w:t>
      </w:r>
      <w:r w:rsidR="000378FA" w:rsidRPr="00945238">
        <w:rPr>
          <w:rFonts w:asciiTheme="minorHAnsi" w:hAnsiTheme="minorHAnsi" w:cstheme="minorHAnsi"/>
          <w:b/>
          <w:color w:val="auto"/>
          <w:sz w:val="21"/>
          <w:szCs w:val="21"/>
          <w:shd w:val="clear" w:color="auto" w:fill="FFFFFF"/>
        </w:rPr>
        <w:t>CONTRATAÇÃO DE EMPRESA PARA PRESTAÇÃO DE SERVIÇOS DE MANUTENÇÃO CORRETIVA E PREVENTIVA DOS VEÍCULOS QUE COMPÕEM A FROTA MUNICIPAL</w:t>
      </w:r>
      <w:r w:rsidRPr="00945238">
        <w:rPr>
          <w:rFonts w:asciiTheme="minorHAnsi" w:hAnsiTheme="minorHAnsi" w:cstheme="minorHAnsi"/>
          <w:b/>
          <w:bCs/>
          <w:color w:val="auto"/>
          <w:sz w:val="21"/>
          <w:szCs w:val="21"/>
          <w:shd w:val="clear" w:color="auto" w:fill="FFFFFF"/>
        </w:rPr>
        <w:t>,</w:t>
      </w:r>
      <w:r w:rsidR="000378FA" w:rsidRPr="00945238">
        <w:rPr>
          <w:rFonts w:asciiTheme="minorHAnsi" w:hAnsiTheme="minorHAnsi" w:cstheme="minorHAnsi"/>
          <w:b/>
          <w:bCs/>
          <w:color w:val="auto"/>
          <w:sz w:val="21"/>
          <w:szCs w:val="21"/>
          <w:shd w:val="clear" w:color="auto" w:fill="FFFFFF"/>
        </w:rPr>
        <w:t xml:space="preserve"> </w:t>
      </w:r>
      <w:r w:rsidRPr="00945238">
        <w:rPr>
          <w:rFonts w:asciiTheme="minorHAnsi" w:hAnsiTheme="minorHAnsi" w:cstheme="minorHAnsi"/>
          <w:color w:val="auto"/>
          <w:sz w:val="21"/>
          <w:szCs w:val="21"/>
        </w:rPr>
        <w:t xml:space="preserve">conforme o detalhamento e as especificações técnicas constantes do Termo de Referência, e demais documentos constantes do processo administrativo em epígrafe. </w:t>
      </w:r>
    </w:p>
    <w:p w14:paraId="1AFD4AFC" w14:textId="77777777" w:rsidR="00930C4B" w:rsidRPr="00945238" w:rsidRDefault="00930C4B" w:rsidP="00930C4B">
      <w:pPr>
        <w:pStyle w:val="Default"/>
        <w:numPr>
          <w:ilvl w:val="1"/>
          <w:numId w:val="22"/>
        </w:numPr>
        <w:spacing w:line="276" w:lineRule="auto"/>
        <w:jc w:val="both"/>
        <w:rPr>
          <w:rFonts w:asciiTheme="minorHAnsi" w:hAnsiTheme="minorHAnsi" w:cstheme="minorHAnsi"/>
          <w:color w:val="auto"/>
          <w:sz w:val="21"/>
          <w:szCs w:val="21"/>
        </w:rPr>
      </w:pPr>
      <w:r w:rsidRPr="00945238">
        <w:rPr>
          <w:rFonts w:asciiTheme="minorHAnsi" w:hAnsiTheme="minorHAnsi" w:cstheme="minorHAnsi"/>
          <w:color w:val="auto"/>
          <w:sz w:val="21"/>
          <w:szCs w:val="21"/>
        </w:rPr>
        <w:t>1.2. Objeto da contratação:</w:t>
      </w:r>
    </w:p>
    <w:tbl>
      <w:tblPr>
        <w:tblW w:w="8926" w:type="dxa"/>
        <w:tblInd w:w="75" w:type="dxa"/>
        <w:tblCellMar>
          <w:left w:w="70" w:type="dxa"/>
          <w:right w:w="70" w:type="dxa"/>
        </w:tblCellMar>
        <w:tblLook w:val="04A0" w:firstRow="1" w:lastRow="0" w:firstColumn="1" w:lastColumn="0" w:noHBand="0" w:noVBand="1"/>
      </w:tblPr>
      <w:tblGrid>
        <w:gridCol w:w="320"/>
        <w:gridCol w:w="384"/>
        <w:gridCol w:w="1418"/>
        <w:gridCol w:w="5528"/>
        <w:gridCol w:w="1276"/>
      </w:tblGrid>
      <w:tr w:rsidR="00930C4B" w:rsidRPr="001B3D72" w14:paraId="224E6A3A" w14:textId="77777777" w:rsidTr="001F3E58">
        <w:trPr>
          <w:trHeight w:val="255"/>
        </w:trPr>
        <w:tc>
          <w:tcPr>
            <w:tcW w:w="704" w:type="dxa"/>
            <w:gridSpan w:val="2"/>
            <w:tcBorders>
              <w:top w:val="single" w:sz="4" w:space="0" w:color="auto"/>
              <w:left w:val="single" w:sz="4" w:space="0" w:color="auto"/>
              <w:bottom w:val="single" w:sz="4" w:space="0" w:color="auto"/>
              <w:right w:val="single" w:sz="4" w:space="0" w:color="auto"/>
            </w:tcBorders>
            <w:shd w:val="clear" w:color="auto" w:fill="auto"/>
            <w:hideMark/>
          </w:tcPr>
          <w:p w14:paraId="02326F6E" w14:textId="77777777" w:rsidR="00930C4B" w:rsidRPr="001B3D72" w:rsidRDefault="00930C4B" w:rsidP="001F3E58">
            <w:pPr>
              <w:spacing w:line="276" w:lineRule="auto"/>
              <w:rPr>
                <w:rFonts w:asciiTheme="minorHAnsi" w:hAnsiTheme="minorHAnsi" w:cstheme="minorHAnsi"/>
                <w:sz w:val="21"/>
                <w:szCs w:val="21"/>
              </w:rPr>
            </w:pPr>
            <w:r w:rsidRPr="001B3D72">
              <w:rPr>
                <w:rFonts w:asciiTheme="minorHAnsi" w:hAnsiTheme="minorHAnsi" w:cstheme="minorHAnsi"/>
                <w:sz w:val="21"/>
                <w:szCs w:val="21"/>
              </w:rPr>
              <w:t>Item</w:t>
            </w:r>
          </w:p>
        </w:tc>
        <w:tc>
          <w:tcPr>
            <w:tcW w:w="1418" w:type="dxa"/>
            <w:tcBorders>
              <w:top w:val="single" w:sz="4" w:space="0" w:color="auto"/>
              <w:left w:val="nil"/>
              <w:bottom w:val="single" w:sz="4" w:space="0" w:color="auto"/>
              <w:right w:val="single" w:sz="4" w:space="0" w:color="auto"/>
            </w:tcBorders>
            <w:shd w:val="clear" w:color="auto" w:fill="auto"/>
            <w:hideMark/>
          </w:tcPr>
          <w:p w14:paraId="63E9862E" w14:textId="77777777" w:rsidR="00930C4B" w:rsidRPr="001B3D72" w:rsidRDefault="00930C4B" w:rsidP="001F3E58">
            <w:pPr>
              <w:spacing w:line="276" w:lineRule="auto"/>
              <w:rPr>
                <w:rFonts w:asciiTheme="minorHAnsi" w:hAnsiTheme="minorHAnsi" w:cstheme="minorHAnsi"/>
                <w:sz w:val="21"/>
                <w:szCs w:val="21"/>
              </w:rPr>
            </w:pPr>
            <w:r w:rsidRPr="001B3D72">
              <w:rPr>
                <w:rFonts w:asciiTheme="minorHAnsi" w:hAnsiTheme="minorHAnsi" w:cstheme="minorHAnsi"/>
                <w:sz w:val="21"/>
                <w:szCs w:val="21"/>
              </w:rPr>
              <w:t>Descrição</w:t>
            </w:r>
          </w:p>
        </w:tc>
        <w:tc>
          <w:tcPr>
            <w:tcW w:w="5528" w:type="dxa"/>
            <w:tcBorders>
              <w:top w:val="single" w:sz="4" w:space="0" w:color="auto"/>
              <w:left w:val="nil"/>
              <w:bottom w:val="single" w:sz="4" w:space="0" w:color="auto"/>
              <w:right w:val="single" w:sz="4" w:space="0" w:color="auto"/>
            </w:tcBorders>
            <w:shd w:val="clear" w:color="auto" w:fill="auto"/>
            <w:hideMark/>
          </w:tcPr>
          <w:p w14:paraId="10CD8DE6" w14:textId="7F8A2650" w:rsidR="00930C4B" w:rsidRPr="001B3D72" w:rsidRDefault="00930C4B" w:rsidP="001F3E58">
            <w:pPr>
              <w:spacing w:line="276" w:lineRule="auto"/>
              <w:rPr>
                <w:rFonts w:asciiTheme="minorHAnsi" w:hAnsiTheme="minorHAnsi" w:cstheme="minorHAnsi"/>
                <w:sz w:val="21"/>
                <w:szCs w:val="21"/>
              </w:rPr>
            </w:pPr>
            <w:r w:rsidRPr="001B3D72">
              <w:rPr>
                <w:rFonts w:asciiTheme="minorHAnsi" w:hAnsiTheme="minorHAnsi" w:cstheme="minorHAnsi"/>
                <w:sz w:val="21"/>
                <w:szCs w:val="21"/>
              </w:rPr>
              <w:t>Especificação</w:t>
            </w:r>
            <w:r w:rsidR="00945238">
              <w:rPr>
                <w:rFonts w:asciiTheme="minorHAnsi" w:hAnsiTheme="minorHAnsi" w:cstheme="minorHAnsi"/>
                <w:sz w:val="21"/>
                <w:szCs w:val="21"/>
              </w:rPr>
              <w:t xml:space="preserve"> / setor requisitante </w:t>
            </w:r>
          </w:p>
        </w:tc>
        <w:tc>
          <w:tcPr>
            <w:tcW w:w="1276" w:type="dxa"/>
            <w:tcBorders>
              <w:top w:val="single" w:sz="4" w:space="0" w:color="auto"/>
              <w:left w:val="nil"/>
              <w:bottom w:val="single" w:sz="4" w:space="0" w:color="auto"/>
              <w:right w:val="single" w:sz="4" w:space="0" w:color="auto"/>
            </w:tcBorders>
            <w:shd w:val="clear" w:color="auto" w:fill="auto"/>
            <w:hideMark/>
          </w:tcPr>
          <w:p w14:paraId="38C96C59" w14:textId="77777777" w:rsidR="00930C4B" w:rsidRPr="001B3D72" w:rsidRDefault="00930C4B" w:rsidP="001F3E58">
            <w:pPr>
              <w:spacing w:line="276" w:lineRule="auto"/>
              <w:rPr>
                <w:rFonts w:asciiTheme="minorHAnsi" w:hAnsiTheme="minorHAnsi" w:cstheme="minorHAnsi"/>
                <w:sz w:val="21"/>
                <w:szCs w:val="21"/>
              </w:rPr>
            </w:pPr>
            <w:r w:rsidRPr="001B3D72">
              <w:rPr>
                <w:rFonts w:asciiTheme="minorHAnsi" w:hAnsiTheme="minorHAnsi" w:cstheme="minorHAnsi"/>
                <w:sz w:val="21"/>
                <w:szCs w:val="21"/>
              </w:rPr>
              <w:t>Valor</w:t>
            </w:r>
          </w:p>
        </w:tc>
      </w:tr>
      <w:tr w:rsidR="00930C4B" w:rsidRPr="001B3D72" w14:paraId="28BB9330" w14:textId="77777777" w:rsidTr="001F3E58">
        <w:trPr>
          <w:trHeight w:val="300"/>
        </w:trPr>
        <w:tc>
          <w:tcPr>
            <w:tcW w:w="320" w:type="dxa"/>
            <w:tcBorders>
              <w:top w:val="nil"/>
              <w:left w:val="single" w:sz="4" w:space="0" w:color="auto"/>
              <w:bottom w:val="single" w:sz="4" w:space="0" w:color="auto"/>
              <w:right w:val="single" w:sz="4" w:space="0" w:color="auto"/>
            </w:tcBorders>
            <w:shd w:val="clear" w:color="auto" w:fill="auto"/>
            <w:hideMark/>
          </w:tcPr>
          <w:p w14:paraId="354DE905" w14:textId="77777777" w:rsidR="00930C4B" w:rsidRPr="001B3D72" w:rsidRDefault="00930C4B" w:rsidP="001F3E58">
            <w:pPr>
              <w:spacing w:line="276" w:lineRule="auto"/>
              <w:jc w:val="center"/>
              <w:rPr>
                <w:rFonts w:asciiTheme="minorHAnsi" w:hAnsiTheme="minorHAnsi" w:cstheme="minorHAnsi"/>
                <w:sz w:val="21"/>
                <w:szCs w:val="21"/>
              </w:rPr>
            </w:pPr>
            <w:r w:rsidRPr="001B3D72">
              <w:rPr>
                <w:rFonts w:asciiTheme="minorHAnsi" w:hAnsiTheme="minorHAnsi" w:cstheme="minorHAnsi"/>
                <w:sz w:val="21"/>
                <w:szCs w:val="21"/>
              </w:rPr>
              <w:t>-</w:t>
            </w:r>
          </w:p>
        </w:tc>
        <w:tc>
          <w:tcPr>
            <w:tcW w:w="8606" w:type="dxa"/>
            <w:gridSpan w:val="4"/>
            <w:tcBorders>
              <w:top w:val="single" w:sz="4" w:space="0" w:color="auto"/>
              <w:left w:val="nil"/>
              <w:bottom w:val="single" w:sz="4" w:space="0" w:color="auto"/>
              <w:right w:val="single" w:sz="4" w:space="0" w:color="auto"/>
            </w:tcBorders>
            <w:shd w:val="clear" w:color="auto" w:fill="auto"/>
            <w:hideMark/>
          </w:tcPr>
          <w:p w14:paraId="08F13644" w14:textId="77777777" w:rsidR="00930C4B" w:rsidRPr="001B3D72" w:rsidRDefault="00930C4B" w:rsidP="001F3E58">
            <w:pPr>
              <w:spacing w:line="276" w:lineRule="auto"/>
              <w:rPr>
                <w:rFonts w:asciiTheme="minorHAnsi" w:hAnsiTheme="minorHAnsi" w:cstheme="minorHAnsi"/>
                <w:sz w:val="21"/>
                <w:szCs w:val="21"/>
              </w:rPr>
            </w:pPr>
            <w:r w:rsidRPr="001B3D72">
              <w:rPr>
                <w:rFonts w:asciiTheme="minorHAnsi" w:hAnsiTheme="minorHAnsi" w:cstheme="minorHAnsi"/>
                <w:sz w:val="21"/>
                <w:szCs w:val="21"/>
              </w:rPr>
              <w:t>Fornecedor : ******</w:t>
            </w:r>
          </w:p>
        </w:tc>
      </w:tr>
      <w:tr w:rsidR="00930C4B" w:rsidRPr="001B3D72" w14:paraId="6D34902F" w14:textId="77777777" w:rsidTr="001F3E58">
        <w:trPr>
          <w:trHeight w:val="270"/>
        </w:trPr>
        <w:tc>
          <w:tcPr>
            <w:tcW w:w="320" w:type="dxa"/>
            <w:tcBorders>
              <w:top w:val="nil"/>
              <w:left w:val="single" w:sz="4" w:space="0" w:color="auto"/>
              <w:bottom w:val="single" w:sz="4" w:space="0" w:color="auto"/>
              <w:right w:val="single" w:sz="4" w:space="0" w:color="auto"/>
            </w:tcBorders>
            <w:shd w:val="clear" w:color="auto" w:fill="auto"/>
            <w:hideMark/>
          </w:tcPr>
          <w:p w14:paraId="3F0A7307" w14:textId="77777777" w:rsidR="00930C4B" w:rsidRPr="001B3D72" w:rsidRDefault="00930C4B" w:rsidP="001F3E58">
            <w:pPr>
              <w:spacing w:line="276" w:lineRule="auto"/>
              <w:rPr>
                <w:rFonts w:asciiTheme="minorHAnsi" w:hAnsiTheme="minorHAnsi" w:cstheme="minorHAnsi"/>
                <w:sz w:val="21"/>
                <w:szCs w:val="21"/>
              </w:rPr>
            </w:pPr>
            <w:r w:rsidRPr="001B3D72">
              <w:rPr>
                <w:rFonts w:asciiTheme="minorHAnsi" w:hAnsiTheme="minorHAnsi" w:cstheme="minorHAnsi"/>
                <w:sz w:val="21"/>
                <w:szCs w:val="21"/>
              </w:rPr>
              <w:t> </w:t>
            </w:r>
          </w:p>
        </w:tc>
        <w:tc>
          <w:tcPr>
            <w:tcW w:w="384" w:type="dxa"/>
            <w:tcBorders>
              <w:top w:val="nil"/>
              <w:left w:val="nil"/>
              <w:bottom w:val="single" w:sz="4" w:space="0" w:color="auto"/>
              <w:right w:val="single" w:sz="4" w:space="0" w:color="auto"/>
            </w:tcBorders>
            <w:shd w:val="clear" w:color="auto" w:fill="auto"/>
            <w:hideMark/>
          </w:tcPr>
          <w:p w14:paraId="0EEB9E2D" w14:textId="77777777" w:rsidR="00930C4B" w:rsidRPr="001B3D72" w:rsidRDefault="00930C4B" w:rsidP="001F3E58">
            <w:pPr>
              <w:spacing w:line="276" w:lineRule="auto"/>
              <w:jc w:val="right"/>
              <w:rPr>
                <w:rFonts w:asciiTheme="minorHAnsi" w:hAnsiTheme="minorHAnsi" w:cstheme="minorHAnsi"/>
                <w:sz w:val="21"/>
                <w:szCs w:val="21"/>
              </w:rPr>
            </w:pPr>
            <w:r w:rsidRPr="001B3D72">
              <w:rPr>
                <w:rFonts w:asciiTheme="minorHAnsi" w:hAnsiTheme="minorHAnsi" w:cstheme="minorHAnsi"/>
                <w:sz w:val="21"/>
                <w:szCs w:val="21"/>
              </w:rPr>
              <w:t>1</w:t>
            </w:r>
          </w:p>
        </w:tc>
        <w:tc>
          <w:tcPr>
            <w:tcW w:w="1418" w:type="dxa"/>
            <w:tcBorders>
              <w:top w:val="nil"/>
              <w:left w:val="nil"/>
              <w:bottom w:val="single" w:sz="4" w:space="0" w:color="auto"/>
              <w:right w:val="single" w:sz="4" w:space="0" w:color="auto"/>
            </w:tcBorders>
            <w:shd w:val="clear" w:color="auto" w:fill="auto"/>
            <w:hideMark/>
          </w:tcPr>
          <w:p w14:paraId="001FD488" w14:textId="77777777" w:rsidR="00930C4B" w:rsidRPr="001B3D72" w:rsidRDefault="00930C4B" w:rsidP="001F3E58">
            <w:pPr>
              <w:spacing w:line="276" w:lineRule="auto"/>
              <w:rPr>
                <w:rFonts w:asciiTheme="minorHAnsi" w:hAnsiTheme="minorHAnsi" w:cstheme="minorHAnsi"/>
                <w:sz w:val="21"/>
                <w:szCs w:val="21"/>
              </w:rPr>
            </w:pPr>
            <w:r w:rsidRPr="001B3D72">
              <w:rPr>
                <w:rFonts w:asciiTheme="minorHAnsi" w:hAnsiTheme="minorHAnsi" w:cstheme="minorHAnsi"/>
                <w:sz w:val="21"/>
                <w:szCs w:val="21"/>
              </w:rPr>
              <w:t>******</w:t>
            </w:r>
          </w:p>
        </w:tc>
        <w:tc>
          <w:tcPr>
            <w:tcW w:w="5528" w:type="dxa"/>
            <w:tcBorders>
              <w:top w:val="nil"/>
              <w:left w:val="nil"/>
              <w:bottom w:val="single" w:sz="4" w:space="0" w:color="auto"/>
              <w:right w:val="single" w:sz="4" w:space="0" w:color="auto"/>
            </w:tcBorders>
            <w:shd w:val="clear" w:color="auto" w:fill="auto"/>
            <w:hideMark/>
          </w:tcPr>
          <w:p w14:paraId="60291103" w14:textId="77777777" w:rsidR="00930C4B" w:rsidRPr="001B3D72" w:rsidRDefault="00930C4B" w:rsidP="001F3E58">
            <w:pPr>
              <w:spacing w:line="276" w:lineRule="auto"/>
              <w:rPr>
                <w:rFonts w:asciiTheme="minorHAnsi" w:hAnsiTheme="minorHAnsi" w:cstheme="minorHAnsi"/>
                <w:sz w:val="21"/>
                <w:szCs w:val="21"/>
              </w:rPr>
            </w:pPr>
            <w:r w:rsidRPr="001B3D72">
              <w:rPr>
                <w:rFonts w:asciiTheme="minorHAnsi" w:hAnsiTheme="minorHAnsi" w:cstheme="minorHAnsi"/>
                <w:sz w:val="21"/>
                <w:szCs w:val="21"/>
              </w:rPr>
              <w:t>*******</w:t>
            </w:r>
          </w:p>
        </w:tc>
        <w:tc>
          <w:tcPr>
            <w:tcW w:w="1276" w:type="dxa"/>
            <w:tcBorders>
              <w:top w:val="nil"/>
              <w:left w:val="nil"/>
              <w:bottom w:val="single" w:sz="4" w:space="0" w:color="auto"/>
              <w:right w:val="single" w:sz="4" w:space="0" w:color="auto"/>
            </w:tcBorders>
            <w:shd w:val="clear" w:color="auto" w:fill="auto"/>
            <w:hideMark/>
          </w:tcPr>
          <w:p w14:paraId="227E955B" w14:textId="77777777" w:rsidR="00930C4B" w:rsidRPr="001B3D72" w:rsidRDefault="00930C4B" w:rsidP="001F3E58">
            <w:pPr>
              <w:spacing w:line="276" w:lineRule="auto"/>
              <w:jc w:val="right"/>
              <w:rPr>
                <w:rFonts w:asciiTheme="minorHAnsi" w:hAnsiTheme="minorHAnsi" w:cstheme="minorHAnsi"/>
                <w:sz w:val="21"/>
                <w:szCs w:val="21"/>
              </w:rPr>
            </w:pPr>
            <w:r w:rsidRPr="001B3D72">
              <w:rPr>
                <w:rFonts w:asciiTheme="minorHAnsi" w:hAnsiTheme="minorHAnsi" w:cstheme="minorHAnsi"/>
                <w:sz w:val="21"/>
                <w:szCs w:val="21"/>
              </w:rPr>
              <w:t>R$ ****</w:t>
            </w:r>
          </w:p>
        </w:tc>
      </w:tr>
      <w:tr w:rsidR="00930C4B" w:rsidRPr="001B3D72" w14:paraId="718ACECF" w14:textId="77777777" w:rsidTr="001F3E58">
        <w:trPr>
          <w:trHeight w:val="255"/>
        </w:trPr>
        <w:tc>
          <w:tcPr>
            <w:tcW w:w="320" w:type="dxa"/>
            <w:tcBorders>
              <w:top w:val="nil"/>
              <w:left w:val="single" w:sz="4" w:space="0" w:color="auto"/>
              <w:bottom w:val="single" w:sz="4" w:space="0" w:color="auto"/>
              <w:right w:val="single" w:sz="4" w:space="0" w:color="auto"/>
            </w:tcBorders>
            <w:shd w:val="clear" w:color="auto" w:fill="auto"/>
            <w:hideMark/>
          </w:tcPr>
          <w:p w14:paraId="148C49E5" w14:textId="77777777" w:rsidR="00930C4B" w:rsidRPr="001B3D72" w:rsidRDefault="00930C4B" w:rsidP="001F3E58">
            <w:pPr>
              <w:spacing w:line="276" w:lineRule="auto"/>
              <w:rPr>
                <w:rFonts w:asciiTheme="minorHAnsi" w:hAnsiTheme="minorHAnsi" w:cstheme="minorHAnsi"/>
                <w:sz w:val="21"/>
                <w:szCs w:val="21"/>
              </w:rPr>
            </w:pPr>
            <w:r w:rsidRPr="001B3D72">
              <w:rPr>
                <w:rFonts w:asciiTheme="minorHAnsi" w:hAnsiTheme="minorHAnsi" w:cstheme="minorHAnsi"/>
                <w:sz w:val="21"/>
                <w:szCs w:val="21"/>
              </w:rPr>
              <w:t> </w:t>
            </w:r>
          </w:p>
        </w:tc>
        <w:tc>
          <w:tcPr>
            <w:tcW w:w="384" w:type="dxa"/>
            <w:tcBorders>
              <w:top w:val="nil"/>
              <w:left w:val="nil"/>
              <w:bottom w:val="single" w:sz="4" w:space="0" w:color="auto"/>
              <w:right w:val="single" w:sz="4" w:space="0" w:color="auto"/>
            </w:tcBorders>
            <w:shd w:val="clear" w:color="auto" w:fill="auto"/>
            <w:hideMark/>
          </w:tcPr>
          <w:p w14:paraId="64FBA28B" w14:textId="77777777" w:rsidR="00930C4B" w:rsidRPr="001B3D72" w:rsidRDefault="00930C4B" w:rsidP="001F3E58">
            <w:pPr>
              <w:spacing w:line="276" w:lineRule="auto"/>
              <w:rPr>
                <w:rFonts w:asciiTheme="minorHAnsi" w:hAnsiTheme="minorHAnsi" w:cstheme="minorHAnsi"/>
                <w:sz w:val="21"/>
                <w:szCs w:val="21"/>
              </w:rPr>
            </w:pPr>
            <w:r w:rsidRPr="001B3D72">
              <w:rPr>
                <w:rFonts w:asciiTheme="minorHAnsi" w:hAnsiTheme="minorHAnsi" w:cstheme="minorHAnsi"/>
                <w:sz w:val="21"/>
                <w:szCs w:val="21"/>
              </w:rPr>
              <w:t> </w:t>
            </w:r>
          </w:p>
        </w:tc>
        <w:tc>
          <w:tcPr>
            <w:tcW w:w="1418" w:type="dxa"/>
            <w:tcBorders>
              <w:top w:val="nil"/>
              <w:left w:val="nil"/>
              <w:bottom w:val="single" w:sz="4" w:space="0" w:color="auto"/>
              <w:right w:val="single" w:sz="4" w:space="0" w:color="auto"/>
            </w:tcBorders>
            <w:shd w:val="clear" w:color="auto" w:fill="auto"/>
            <w:hideMark/>
          </w:tcPr>
          <w:p w14:paraId="24978BDC" w14:textId="77777777" w:rsidR="00930C4B" w:rsidRPr="001B3D72" w:rsidRDefault="00930C4B" w:rsidP="001F3E58">
            <w:pPr>
              <w:spacing w:line="276" w:lineRule="auto"/>
              <w:rPr>
                <w:rFonts w:asciiTheme="minorHAnsi" w:hAnsiTheme="minorHAnsi" w:cstheme="minorHAnsi"/>
                <w:sz w:val="21"/>
                <w:szCs w:val="21"/>
              </w:rPr>
            </w:pPr>
            <w:r w:rsidRPr="001B3D72">
              <w:rPr>
                <w:rFonts w:asciiTheme="minorHAnsi" w:hAnsiTheme="minorHAnsi" w:cstheme="minorHAnsi"/>
                <w:sz w:val="21"/>
                <w:szCs w:val="21"/>
              </w:rPr>
              <w:t> </w:t>
            </w:r>
          </w:p>
        </w:tc>
        <w:tc>
          <w:tcPr>
            <w:tcW w:w="5528" w:type="dxa"/>
            <w:tcBorders>
              <w:top w:val="nil"/>
              <w:left w:val="nil"/>
              <w:bottom w:val="single" w:sz="4" w:space="0" w:color="auto"/>
              <w:right w:val="single" w:sz="4" w:space="0" w:color="auto"/>
            </w:tcBorders>
            <w:shd w:val="clear" w:color="auto" w:fill="auto"/>
            <w:hideMark/>
          </w:tcPr>
          <w:p w14:paraId="64DD36D5" w14:textId="77777777" w:rsidR="00930C4B" w:rsidRPr="001B3D72" w:rsidRDefault="00930C4B" w:rsidP="001F3E58">
            <w:pPr>
              <w:spacing w:line="276" w:lineRule="auto"/>
              <w:rPr>
                <w:rFonts w:asciiTheme="minorHAnsi" w:hAnsiTheme="minorHAnsi" w:cstheme="minorHAnsi"/>
                <w:sz w:val="21"/>
                <w:szCs w:val="21"/>
              </w:rPr>
            </w:pPr>
            <w:r w:rsidRPr="001B3D72">
              <w:rPr>
                <w:rFonts w:asciiTheme="minorHAnsi" w:hAnsiTheme="minorHAnsi" w:cstheme="minorHAnsi"/>
                <w:sz w:val="21"/>
                <w:szCs w:val="21"/>
              </w:rPr>
              <w:t> </w:t>
            </w:r>
          </w:p>
        </w:tc>
        <w:tc>
          <w:tcPr>
            <w:tcW w:w="1276" w:type="dxa"/>
            <w:tcBorders>
              <w:top w:val="nil"/>
              <w:left w:val="nil"/>
              <w:bottom w:val="single" w:sz="4" w:space="0" w:color="auto"/>
              <w:right w:val="single" w:sz="4" w:space="0" w:color="auto"/>
            </w:tcBorders>
            <w:shd w:val="clear" w:color="auto" w:fill="auto"/>
            <w:hideMark/>
          </w:tcPr>
          <w:p w14:paraId="158D8743" w14:textId="77777777" w:rsidR="00930C4B" w:rsidRPr="001B3D72" w:rsidRDefault="00930C4B" w:rsidP="001F3E58">
            <w:pPr>
              <w:spacing w:line="276" w:lineRule="auto"/>
              <w:jc w:val="right"/>
              <w:rPr>
                <w:rFonts w:asciiTheme="minorHAnsi" w:hAnsiTheme="minorHAnsi" w:cstheme="minorHAnsi"/>
                <w:b/>
                <w:bCs/>
                <w:sz w:val="21"/>
                <w:szCs w:val="21"/>
              </w:rPr>
            </w:pPr>
            <w:r w:rsidRPr="001B3D72">
              <w:rPr>
                <w:rFonts w:asciiTheme="minorHAnsi" w:hAnsiTheme="minorHAnsi" w:cstheme="minorHAnsi"/>
                <w:b/>
                <w:bCs/>
                <w:sz w:val="21"/>
                <w:szCs w:val="21"/>
              </w:rPr>
              <w:t>R$ ****</w:t>
            </w:r>
          </w:p>
        </w:tc>
      </w:tr>
    </w:tbl>
    <w:p w14:paraId="752CC140"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50FE9D60" w14:textId="4E0E5426" w:rsidR="00930C4B" w:rsidRPr="001B3D72" w:rsidRDefault="00930C4B" w:rsidP="00BB0E45">
      <w:pPr>
        <w:pStyle w:val="Default"/>
        <w:numPr>
          <w:ilvl w:val="1"/>
          <w:numId w:val="41"/>
        </w:numPr>
        <w:tabs>
          <w:tab w:val="left" w:pos="426"/>
        </w:tabs>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Vinculam esta contratação, independentemente de transcrição:</w:t>
      </w:r>
    </w:p>
    <w:p w14:paraId="52E83FB8" w14:textId="77777777" w:rsidR="00930C4B" w:rsidRPr="001B3D72" w:rsidRDefault="00930C4B" w:rsidP="00930C4B">
      <w:pPr>
        <w:pStyle w:val="Default"/>
        <w:spacing w:line="276" w:lineRule="auto"/>
        <w:ind w:left="360" w:hanging="360"/>
        <w:jc w:val="both"/>
        <w:rPr>
          <w:rFonts w:asciiTheme="minorHAnsi" w:hAnsiTheme="minorHAnsi" w:cstheme="minorHAnsi"/>
          <w:sz w:val="21"/>
          <w:szCs w:val="21"/>
        </w:rPr>
      </w:pPr>
      <w:r w:rsidRPr="001B3D72">
        <w:rPr>
          <w:rFonts w:asciiTheme="minorHAnsi" w:hAnsiTheme="minorHAnsi" w:cstheme="minorHAnsi"/>
          <w:sz w:val="21"/>
          <w:szCs w:val="21"/>
        </w:rPr>
        <w:t xml:space="preserve">1.4. O Termo de Referência; </w:t>
      </w:r>
    </w:p>
    <w:p w14:paraId="32E15980" w14:textId="77777777" w:rsidR="00930C4B" w:rsidRPr="001B3D72" w:rsidRDefault="00930C4B" w:rsidP="00930C4B">
      <w:pPr>
        <w:pStyle w:val="Default"/>
        <w:spacing w:line="276" w:lineRule="auto"/>
        <w:ind w:left="360" w:hanging="360"/>
        <w:jc w:val="both"/>
        <w:rPr>
          <w:rFonts w:asciiTheme="minorHAnsi" w:hAnsiTheme="minorHAnsi" w:cstheme="minorHAnsi"/>
          <w:sz w:val="21"/>
          <w:szCs w:val="21"/>
        </w:rPr>
      </w:pPr>
      <w:r w:rsidRPr="001B3D72">
        <w:rPr>
          <w:rFonts w:asciiTheme="minorHAnsi" w:hAnsiTheme="minorHAnsi" w:cstheme="minorHAnsi"/>
          <w:sz w:val="21"/>
          <w:szCs w:val="21"/>
        </w:rPr>
        <w:t xml:space="preserve">1.5. O Edital da Licitação; </w:t>
      </w:r>
    </w:p>
    <w:p w14:paraId="0A334D4F" w14:textId="77777777" w:rsidR="00930C4B" w:rsidRPr="001B3D72" w:rsidRDefault="00930C4B" w:rsidP="00930C4B">
      <w:pPr>
        <w:pStyle w:val="Default"/>
        <w:spacing w:line="276" w:lineRule="auto"/>
        <w:ind w:left="360" w:hanging="360"/>
        <w:jc w:val="both"/>
        <w:rPr>
          <w:rFonts w:asciiTheme="minorHAnsi" w:hAnsiTheme="minorHAnsi" w:cstheme="minorHAnsi"/>
          <w:sz w:val="21"/>
          <w:szCs w:val="21"/>
        </w:rPr>
      </w:pPr>
      <w:r w:rsidRPr="001B3D72">
        <w:rPr>
          <w:rFonts w:asciiTheme="minorHAnsi" w:hAnsiTheme="minorHAnsi" w:cstheme="minorHAnsi"/>
          <w:sz w:val="21"/>
          <w:szCs w:val="21"/>
        </w:rPr>
        <w:t>1.6. A Proposta do contratado;</w:t>
      </w:r>
    </w:p>
    <w:p w14:paraId="6D297FF3" w14:textId="77777777" w:rsidR="00930C4B" w:rsidRPr="001B3D72" w:rsidRDefault="00930C4B" w:rsidP="00930C4B">
      <w:pPr>
        <w:pStyle w:val="Default"/>
        <w:spacing w:line="276" w:lineRule="auto"/>
        <w:ind w:left="360" w:hanging="360"/>
        <w:jc w:val="both"/>
        <w:rPr>
          <w:rFonts w:asciiTheme="minorHAnsi" w:hAnsiTheme="minorHAnsi" w:cstheme="minorHAnsi"/>
          <w:sz w:val="21"/>
          <w:szCs w:val="21"/>
        </w:rPr>
      </w:pPr>
      <w:r w:rsidRPr="001B3D72">
        <w:rPr>
          <w:rFonts w:asciiTheme="minorHAnsi" w:hAnsiTheme="minorHAnsi" w:cstheme="minorHAnsi"/>
          <w:sz w:val="21"/>
          <w:szCs w:val="21"/>
        </w:rPr>
        <w:t>1.7. Eventuais anexos dos documentos supracitados.</w:t>
      </w:r>
    </w:p>
    <w:p w14:paraId="6C1E8C94" w14:textId="77777777" w:rsidR="00930C4B" w:rsidRPr="001B3D72" w:rsidRDefault="00930C4B" w:rsidP="00930C4B">
      <w:pPr>
        <w:pStyle w:val="Default"/>
        <w:spacing w:line="276" w:lineRule="auto"/>
        <w:jc w:val="both"/>
        <w:rPr>
          <w:rFonts w:asciiTheme="minorHAnsi" w:hAnsiTheme="minorHAnsi" w:cstheme="minorHAnsi"/>
          <w:b/>
          <w:bCs/>
          <w:sz w:val="21"/>
          <w:szCs w:val="21"/>
        </w:rPr>
      </w:pPr>
    </w:p>
    <w:p w14:paraId="78649E67" w14:textId="192D5D9D" w:rsidR="00930C4B" w:rsidRPr="001B3D72" w:rsidRDefault="00930C4B" w:rsidP="00930C4B">
      <w:pPr>
        <w:pStyle w:val="Default"/>
        <w:spacing w:line="276" w:lineRule="auto"/>
        <w:jc w:val="both"/>
        <w:rPr>
          <w:rFonts w:asciiTheme="minorHAnsi" w:hAnsiTheme="minorHAnsi" w:cstheme="minorHAnsi"/>
          <w:b/>
          <w:bCs/>
          <w:sz w:val="21"/>
          <w:szCs w:val="21"/>
        </w:rPr>
      </w:pPr>
      <w:r w:rsidRPr="001B3D72">
        <w:rPr>
          <w:rFonts w:asciiTheme="minorHAnsi" w:hAnsiTheme="minorHAnsi" w:cstheme="minorHAnsi"/>
          <w:b/>
          <w:bCs/>
          <w:sz w:val="21"/>
          <w:szCs w:val="21"/>
        </w:rPr>
        <w:t xml:space="preserve">CLÁUSULA SEGUNDA – VIGÊNCIA E PRORROGAÇÃO. </w:t>
      </w:r>
    </w:p>
    <w:p w14:paraId="471DCEA7"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2.1. O prazo de vigência da contratação é de .............................. contados do(a) ............................., na forma do artigo 105 da Lei n° 14.133, de 2021.</w:t>
      </w:r>
    </w:p>
    <w:p w14:paraId="5D8DB29C" w14:textId="54427663" w:rsidR="00930C4B" w:rsidRPr="001B3D72" w:rsidRDefault="00E8760C"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 xml:space="preserve">2.1.1. </w:t>
      </w:r>
      <w:r w:rsidR="00930C4B" w:rsidRPr="001B3D72">
        <w:rPr>
          <w:rFonts w:asciiTheme="minorHAnsi" w:hAnsiTheme="minorHAnsi" w:cstheme="minorHAnsi"/>
          <w:color w:val="auto"/>
          <w:sz w:val="21"/>
          <w:szCs w:val="21"/>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1448BB75" w14:textId="5594B195"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2.</w:t>
      </w:r>
      <w:r w:rsidR="00E8760C" w:rsidRPr="001B3D72">
        <w:rPr>
          <w:rFonts w:asciiTheme="minorHAnsi" w:hAnsiTheme="minorHAnsi" w:cstheme="minorHAnsi"/>
          <w:color w:val="auto"/>
          <w:sz w:val="21"/>
          <w:szCs w:val="21"/>
        </w:rPr>
        <w:t>2</w:t>
      </w:r>
      <w:r w:rsidRPr="001B3D72">
        <w:rPr>
          <w:rFonts w:asciiTheme="minorHAnsi" w:hAnsiTheme="minorHAnsi" w:cstheme="minorHAnsi"/>
          <w:color w:val="auto"/>
          <w:sz w:val="21"/>
          <w:szCs w:val="21"/>
        </w:rPr>
        <w:t xml:space="preserve">. O contratado não tem direito subjetivo à prorrogação contratual. </w:t>
      </w:r>
    </w:p>
    <w:p w14:paraId="185E56BC" w14:textId="5926583A"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2.</w:t>
      </w:r>
      <w:r w:rsidR="00E8760C" w:rsidRPr="001B3D72">
        <w:rPr>
          <w:rFonts w:asciiTheme="minorHAnsi" w:hAnsiTheme="minorHAnsi" w:cstheme="minorHAnsi"/>
          <w:color w:val="auto"/>
          <w:sz w:val="21"/>
          <w:szCs w:val="21"/>
        </w:rPr>
        <w:t>3</w:t>
      </w:r>
      <w:r w:rsidRPr="001B3D72">
        <w:rPr>
          <w:rFonts w:asciiTheme="minorHAnsi" w:hAnsiTheme="minorHAnsi" w:cstheme="minorHAnsi"/>
          <w:color w:val="auto"/>
          <w:sz w:val="21"/>
          <w:szCs w:val="21"/>
        </w:rPr>
        <w:t>. O contrato não poderá ser prorrogado quando o contratado tiver sido penalizado nas sanções de declaração de inidoneidade ou impedimento de licitar e contratar com poder público, observadas as abrangências de aplicação.</w:t>
      </w:r>
    </w:p>
    <w:p w14:paraId="59050E81" w14:textId="7C5361CD" w:rsidR="00E8760C" w:rsidRPr="001B3D72" w:rsidRDefault="00E8760C" w:rsidP="00E8760C">
      <w:pPr>
        <w:pStyle w:val="Default"/>
        <w:rPr>
          <w:rFonts w:asciiTheme="minorHAnsi" w:hAnsiTheme="minorHAnsi" w:cstheme="minorHAnsi"/>
          <w:color w:val="auto"/>
          <w:sz w:val="21"/>
          <w:szCs w:val="21"/>
        </w:rPr>
      </w:pPr>
      <w:r w:rsidRPr="001B3D72">
        <w:rPr>
          <w:rFonts w:asciiTheme="minorHAnsi" w:hAnsiTheme="minorHAnsi" w:cstheme="minorHAnsi"/>
          <w:color w:val="auto"/>
          <w:sz w:val="21"/>
          <w:szCs w:val="21"/>
        </w:rPr>
        <w:t xml:space="preserve">2.4. Os prazos de entrega constam definidos no Termo de Referência. </w:t>
      </w:r>
    </w:p>
    <w:p w14:paraId="763228DC" w14:textId="77777777" w:rsidR="00930C4B" w:rsidRPr="001B3D72" w:rsidRDefault="00930C4B" w:rsidP="00930C4B">
      <w:pPr>
        <w:pStyle w:val="Default"/>
        <w:spacing w:line="276" w:lineRule="auto"/>
        <w:jc w:val="both"/>
        <w:rPr>
          <w:rFonts w:asciiTheme="minorHAnsi" w:hAnsiTheme="minorHAnsi" w:cstheme="minorHAnsi"/>
          <w:b/>
          <w:bCs/>
          <w:sz w:val="21"/>
          <w:szCs w:val="21"/>
        </w:rPr>
      </w:pPr>
    </w:p>
    <w:p w14:paraId="7D567375" w14:textId="77777777" w:rsidR="00930C4B" w:rsidRPr="001B3D72" w:rsidRDefault="00930C4B" w:rsidP="00930C4B">
      <w:pPr>
        <w:pStyle w:val="Default"/>
        <w:spacing w:line="276" w:lineRule="auto"/>
        <w:jc w:val="both"/>
        <w:rPr>
          <w:rFonts w:asciiTheme="minorHAnsi" w:hAnsiTheme="minorHAnsi" w:cstheme="minorHAnsi"/>
          <w:b/>
          <w:bCs/>
          <w:sz w:val="21"/>
          <w:szCs w:val="21"/>
        </w:rPr>
      </w:pPr>
      <w:r w:rsidRPr="001B3D72">
        <w:rPr>
          <w:rFonts w:asciiTheme="minorHAnsi" w:hAnsiTheme="minorHAnsi" w:cstheme="minorHAnsi"/>
          <w:b/>
          <w:bCs/>
          <w:sz w:val="21"/>
          <w:szCs w:val="21"/>
        </w:rPr>
        <w:t xml:space="preserve">CLÁUSULA TERCEIRA – MODELOS DE EXECUÇÃO E GESTÃO CONTRATUAIS (art. 92, IV, VII e XVIII) </w:t>
      </w:r>
    </w:p>
    <w:p w14:paraId="75FEF037" w14:textId="6AFDA333" w:rsidR="00634A49" w:rsidRPr="001B3D72" w:rsidRDefault="00930C4B" w:rsidP="00634A49">
      <w:pPr>
        <w:pStyle w:val="Default"/>
        <w:jc w:val="both"/>
        <w:rPr>
          <w:rFonts w:asciiTheme="minorHAnsi" w:hAnsiTheme="minorHAnsi" w:cstheme="minorHAnsi"/>
          <w:sz w:val="21"/>
          <w:szCs w:val="21"/>
        </w:rPr>
      </w:pPr>
      <w:r w:rsidRPr="001B3D72">
        <w:rPr>
          <w:rFonts w:asciiTheme="minorHAnsi" w:hAnsiTheme="minorHAnsi" w:cstheme="minorHAnsi"/>
          <w:sz w:val="21"/>
          <w:szCs w:val="21"/>
        </w:rPr>
        <w:t xml:space="preserve">3.1 </w:t>
      </w:r>
      <w:r w:rsidR="00634A49" w:rsidRPr="001B3D72">
        <w:rPr>
          <w:rFonts w:asciiTheme="minorHAnsi" w:hAnsiTheme="minorHAnsi" w:cstheme="minorHAnsi"/>
          <w:sz w:val="21"/>
          <w:szCs w:val="21"/>
        </w:rPr>
        <w:t xml:space="preserve">O regime de execução contratual, os modelos de gestão e de execução, assim como os prazos e condições de conclusão, entrega, observação e recebimento do objeto constam no Termo de Referência, anexo a este Contrato. </w:t>
      </w:r>
    </w:p>
    <w:p w14:paraId="06C09E4C"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26857DB0" w14:textId="77777777" w:rsidR="00930C4B" w:rsidRPr="001B3D72" w:rsidRDefault="00930C4B" w:rsidP="00930C4B">
      <w:pPr>
        <w:pStyle w:val="Default"/>
        <w:spacing w:line="276" w:lineRule="auto"/>
        <w:jc w:val="both"/>
        <w:rPr>
          <w:rFonts w:asciiTheme="minorHAnsi" w:hAnsiTheme="minorHAnsi" w:cstheme="minorHAnsi"/>
          <w:b/>
          <w:bCs/>
          <w:color w:val="auto"/>
          <w:sz w:val="21"/>
          <w:szCs w:val="21"/>
        </w:rPr>
      </w:pPr>
      <w:r w:rsidRPr="001B3D72">
        <w:rPr>
          <w:rFonts w:asciiTheme="minorHAnsi" w:hAnsiTheme="minorHAnsi" w:cstheme="minorHAnsi"/>
          <w:b/>
          <w:bCs/>
          <w:color w:val="auto"/>
          <w:sz w:val="21"/>
          <w:szCs w:val="21"/>
        </w:rPr>
        <w:t xml:space="preserve">CLÁUSULA QUARTA – SUBCONTRATAÇÃO </w:t>
      </w:r>
    </w:p>
    <w:p w14:paraId="6A3385A1"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4.1. Não será admitida a subcontratação do objeto contratual.</w:t>
      </w:r>
    </w:p>
    <w:p w14:paraId="7F1EF4C2" w14:textId="77777777" w:rsidR="00930C4B" w:rsidRPr="001B3D72" w:rsidRDefault="00930C4B" w:rsidP="00930C4B">
      <w:pPr>
        <w:pStyle w:val="Default"/>
        <w:spacing w:line="276" w:lineRule="auto"/>
        <w:jc w:val="both"/>
        <w:rPr>
          <w:rFonts w:asciiTheme="minorHAnsi" w:hAnsiTheme="minorHAnsi" w:cstheme="minorHAnsi"/>
          <w:b/>
          <w:bCs/>
          <w:color w:val="4472C4" w:themeColor="accent1"/>
          <w:sz w:val="21"/>
          <w:szCs w:val="21"/>
        </w:rPr>
      </w:pPr>
    </w:p>
    <w:p w14:paraId="61A0AB96" w14:textId="77777777" w:rsidR="00930C4B" w:rsidRPr="001B3D72" w:rsidRDefault="00930C4B" w:rsidP="00930C4B">
      <w:pPr>
        <w:pStyle w:val="Default"/>
        <w:spacing w:line="276" w:lineRule="auto"/>
        <w:jc w:val="both"/>
        <w:rPr>
          <w:rFonts w:asciiTheme="minorHAnsi" w:hAnsiTheme="minorHAnsi" w:cstheme="minorHAnsi"/>
          <w:b/>
          <w:bCs/>
          <w:sz w:val="21"/>
          <w:szCs w:val="21"/>
        </w:rPr>
      </w:pPr>
      <w:r w:rsidRPr="001B3D72">
        <w:rPr>
          <w:rFonts w:asciiTheme="minorHAnsi" w:hAnsiTheme="minorHAnsi" w:cstheme="minorHAnsi"/>
          <w:b/>
          <w:bCs/>
          <w:sz w:val="21"/>
          <w:szCs w:val="21"/>
        </w:rPr>
        <w:t xml:space="preserve">CLÁUSULA QUINTA – PREÇO (art. 92, V) </w:t>
      </w:r>
    </w:p>
    <w:p w14:paraId="6BE39618"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 xml:space="preserve">5.1. O valor total da contratação é de R$.......... (.....) </w:t>
      </w:r>
    </w:p>
    <w:p w14:paraId="259FD917"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5.2.No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4CC551F4"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48E5D083" w14:textId="77777777" w:rsidR="00930C4B" w:rsidRPr="001B3D72" w:rsidRDefault="00930C4B" w:rsidP="00930C4B">
      <w:pPr>
        <w:pStyle w:val="Default"/>
        <w:spacing w:line="276" w:lineRule="auto"/>
        <w:jc w:val="both"/>
        <w:rPr>
          <w:rFonts w:asciiTheme="minorHAnsi" w:hAnsiTheme="minorHAnsi" w:cstheme="minorHAnsi"/>
          <w:b/>
          <w:bCs/>
          <w:sz w:val="21"/>
          <w:szCs w:val="21"/>
        </w:rPr>
      </w:pPr>
      <w:r w:rsidRPr="001B3D72">
        <w:rPr>
          <w:rFonts w:asciiTheme="minorHAnsi" w:hAnsiTheme="minorHAnsi" w:cstheme="minorHAnsi"/>
          <w:b/>
          <w:bCs/>
          <w:sz w:val="21"/>
          <w:szCs w:val="21"/>
        </w:rPr>
        <w:t xml:space="preserve">CLÁUSULA SEXTA - PAGAMENTO (art. 92, V e VI) </w:t>
      </w:r>
    </w:p>
    <w:p w14:paraId="337D15C5"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6.1. O prazo para pagamento ao contratado e demais condições a ele referentes encontram-se definidos no Termo de Referência, anexo a este Contrato.</w:t>
      </w:r>
    </w:p>
    <w:p w14:paraId="60B8FAC9"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3379D127" w14:textId="77777777" w:rsidR="00930C4B" w:rsidRPr="001B3D72" w:rsidRDefault="00930C4B" w:rsidP="00930C4B">
      <w:pPr>
        <w:pStyle w:val="Default"/>
        <w:spacing w:line="276" w:lineRule="auto"/>
        <w:jc w:val="both"/>
        <w:rPr>
          <w:rFonts w:asciiTheme="minorHAnsi" w:hAnsiTheme="minorHAnsi" w:cstheme="minorHAnsi"/>
          <w:b/>
          <w:bCs/>
          <w:sz w:val="21"/>
          <w:szCs w:val="21"/>
        </w:rPr>
      </w:pPr>
      <w:r w:rsidRPr="001B3D72">
        <w:rPr>
          <w:rFonts w:asciiTheme="minorHAnsi" w:hAnsiTheme="minorHAnsi" w:cstheme="minorHAnsi"/>
          <w:b/>
          <w:bCs/>
          <w:sz w:val="21"/>
          <w:szCs w:val="21"/>
        </w:rPr>
        <w:t xml:space="preserve">CLÁUSULA SÉTIMA - REAJUSTE (art. 92, V) </w:t>
      </w:r>
    </w:p>
    <w:p w14:paraId="6359A0BA"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7.1. Os preços inicialmente contratados são fixos e irreajustáveis no prazo de um ano contado da data do orçamento estimado. </w:t>
      </w:r>
    </w:p>
    <w:p w14:paraId="0077FE6E"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sz w:val="21"/>
          <w:szCs w:val="21"/>
        </w:rPr>
        <w:t xml:space="preserve">7.2.  Após o </w:t>
      </w:r>
      <w:r w:rsidRPr="001B3D72">
        <w:rPr>
          <w:rFonts w:asciiTheme="minorHAnsi" w:hAnsiTheme="minorHAnsi" w:cstheme="minorHAnsi"/>
          <w:color w:val="auto"/>
          <w:sz w:val="21"/>
          <w:szCs w:val="21"/>
        </w:rPr>
        <w:t xml:space="preserve">interregno de um ano, os preços iniciais serão reajustados, mediante a aplicação, pelo contratante, do índice IPCA/IBGE, exclusivamente para as obrigações iniciadas e concluídas após a ocorrência da anualidade. </w:t>
      </w:r>
    </w:p>
    <w:p w14:paraId="166862EF"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color w:val="auto"/>
          <w:sz w:val="21"/>
          <w:szCs w:val="21"/>
        </w:rPr>
        <w:t>7.3.  Nos reajustes subsequentes ao primeiro</w:t>
      </w:r>
      <w:r w:rsidRPr="001B3D72">
        <w:rPr>
          <w:rFonts w:asciiTheme="minorHAnsi" w:hAnsiTheme="minorHAnsi" w:cstheme="minorHAnsi"/>
          <w:sz w:val="21"/>
          <w:szCs w:val="21"/>
        </w:rPr>
        <w:t xml:space="preserve">, o interregno mínimo de um ano será contado a partir dos efeitos financeiros do último reajuste. </w:t>
      </w:r>
    </w:p>
    <w:p w14:paraId="3DA81B4E"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752C5251"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lastRenderedPageBreak/>
        <w:t xml:space="preserve">7.5. Nas aferições finais, o(s) índice(s) utilizado(s) para reajuste será(ão), obrigatoriamente, o(s) definitivo(s). </w:t>
      </w:r>
    </w:p>
    <w:p w14:paraId="405EE0D1"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7.6. Caso o(s) índice(s) estabelecido(s) para reajustamento venha(m) a ser extinto(s) ou de qualquer forma não possa(m) mais ser utilizado(s), será(ão) adotado(s), em substituição, o(s) que vier(em) a ser determinado(s) pela legislação então em vigor. </w:t>
      </w:r>
    </w:p>
    <w:p w14:paraId="12E38147"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7.7. Na ausência de previsão legal quanto ao índice substituto, as partes elegerão novo índice oficial, para reajustamento do preço do valor remanescente, por meio de termo aditivo. </w:t>
      </w:r>
    </w:p>
    <w:p w14:paraId="3CE341FB"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7.8. O reajuste será realizado por apostilamento. </w:t>
      </w:r>
    </w:p>
    <w:p w14:paraId="75671512"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0EA03A0B" w14:textId="77777777" w:rsidR="00930C4B" w:rsidRPr="001B3D72" w:rsidRDefault="00930C4B" w:rsidP="00930C4B">
      <w:pPr>
        <w:pStyle w:val="Default"/>
        <w:spacing w:line="276" w:lineRule="auto"/>
        <w:jc w:val="both"/>
        <w:rPr>
          <w:rFonts w:asciiTheme="minorHAnsi" w:hAnsiTheme="minorHAnsi" w:cstheme="minorHAnsi"/>
          <w:b/>
          <w:bCs/>
          <w:sz w:val="21"/>
          <w:szCs w:val="21"/>
        </w:rPr>
      </w:pPr>
      <w:r w:rsidRPr="001B3D72">
        <w:rPr>
          <w:rFonts w:asciiTheme="minorHAnsi" w:hAnsiTheme="minorHAnsi" w:cstheme="minorHAnsi"/>
          <w:b/>
          <w:bCs/>
          <w:sz w:val="21"/>
          <w:szCs w:val="21"/>
        </w:rPr>
        <w:t xml:space="preserve">CLÁUSULA OITAVA - OBRIGAÇÕES DO CONTRATANTE (art. 92, X, XI e XIV) </w:t>
      </w:r>
    </w:p>
    <w:p w14:paraId="33DF7E0E"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8.1. São obrigações do Contratante: </w:t>
      </w:r>
    </w:p>
    <w:p w14:paraId="1FF3B28F"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8.1.1.  Exigir o cumprimento de todas as obrigações assumidas pelo Contratado, de acordo com o contrato e seus anexos; </w:t>
      </w:r>
    </w:p>
    <w:p w14:paraId="6315D8C3"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8.1.2. Receber o objeto no prazo e condições estabelecidas no Termo de Referência; </w:t>
      </w:r>
    </w:p>
    <w:p w14:paraId="58298F40"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8.1.3. Notificar o Contratado, por escrito, sobre vícios, defeitos ou incorreções verificadas no objeto fornecido, para que seja por ele substituído, reparado ou corrigido, no total ou em parte, às suas expensas; </w:t>
      </w:r>
    </w:p>
    <w:p w14:paraId="4D695EFE"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8.1.4. Acompanhar e fiscalizar a execução do contrato e o cumprimento das obrigações pelo Contratado; </w:t>
      </w:r>
    </w:p>
    <w:p w14:paraId="5E6E20D2"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41EDFD5E"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8.1.6. Efetuar o pagamento ao Contratado do valor correspondente ao fornecimento do objeto, no prazo, forma e condições estabelecidos no presente Contrato e no Termo de Referência. </w:t>
      </w:r>
    </w:p>
    <w:p w14:paraId="621DDA42"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8.1.7. Aplicar ao Contratado as sanções previstas na lei e neste Contrato;</w:t>
      </w:r>
    </w:p>
    <w:p w14:paraId="2E4B1163"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8.1.8. Cientificar o órgão de representação judicial da Procuradoria do Município para adoção das medidas cabíveis quando do descumprimento de obrigações pelo Contratado. </w:t>
      </w:r>
    </w:p>
    <w:p w14:paraId="10E6BCAA"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8.1.9.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EE073FC"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8.1.10. A Administração terá o prazo de 1 (um) mês, a contar da data do protocolo do requerimento para decidir, admitida a prorrogação motivada, por igual período. </w:t>
      </w:r>
    </w:p>
    <w:p w14:paraId="03CE8D87"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8.1.11. Responder eventuais pedidos de reestabelecimento do equilíbrio econômico-financeiro feitos pelo contratado no prazo máximo de 60 (sessenta) dias. </w:t>
      </w:r>
    </w:p>
    <w:p w14:paraId="261814A4"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8.1.12. Notificar os emitentes das garantias quanto ao início de processo administrativo para apuração de descumprimento de cláusulas contratuais. </w:t>
      </w:r>
    </w:p>
    <w:p w14:paraId="04DC8B95"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8.1.13. Comunicar o Contratado na hipótese de posterior alteração do projeto pelo Contratante, no caso do art. 93, §2º, da Lei nº 14.133, de 2021. </w:t>
      </w:r>
    </w:p>
    <w:p w14:paraId="1BE388DB"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8.1.14.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305F61B"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16BF144C"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b/>
          <w:bCs/>
          <w:sz w:val="21"/>
          <w:szCs w:val="21"/>
        </w:rPr>
        <w:t>CLÁUSULA NONA - OBRIGAÇÕES DO CONTRATADO (art. 92, XIV, XVI e XVII)</w:t>
      </w:r>
      <w:r w:rsidRPr="001B3D72">
        <w:rPr>
          <w:rFonts w:asciiTheme="minorHAnsi" w:hAnsiTheme="minorHAnsi" w:cstheme="minorHAnsi"/>
          <w:sz w:val="21"/>
          <w:szCs w:val="21"/>
        </w:rPr>
        <w:t xml:space="preserve"> </w:t>
      </w:r>
    </w:p>
    <w:p w14:paraId="3B7A5AB7"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lastRenderedPageBreak/>
        <w:t xml:space="preserve">9.1. O Contratado deve cumprir todas as obrigações constantes deste Contrato e em seus anexos, assumindo como exclusivamente seus os riscos e as despesas decorrentes da boa e perfeita execução do objeto, observando, ainda, as obrigações a seguir dispostas: </w:t>
      </w:r>
    </w:p>
    <w:p w14:paraId="5FF6E450"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9.1.1. Manter preposto aceito pela Administração no local do serviço para representá-lo na execução do contrato. </w:t>
      </w:r>
    </w:p>
    <w:p w14:paraId="1DA1B5FE"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9.1.2. A indicação ou a manutenção do preposto da empresa poderá ser recusada pelo órgão ou entidade, desde que devidamente justificada, devendo a empresa designar outro para o exercício da atividade. </w:t>
      </w:r>
    </w:p>
    <w:p w14:paraId="5FCF9E73"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9.1.3. Atender às determinações regulares emitidas pelo fiscal do contrato ou autoridade superior (art. 137, II) e prestar todo esclarecimento ou informação por eles solicitados; </w:t>
      </w:r>
    </w:p>
    <w:p w14:paraId="3AFE7F10"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505D681F"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2A7048E7"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30A97F04"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717A7FA9"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9.1.8.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038073FA"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1EE01C7"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9.1.10. Comunicar ao Fiscal do contrato, no prazo de 24 (vinte e quatro) horas, qualquer ocorrência anormal ou acidente que se verifique no local dos serviços. </w:t>
      </w:r>
    </w:p>
    <w:p w14:paraId="52C725D4"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9.1.11. Prestar todo esclarecimento ou informação solicitada pelo Contratante ou por seus prepostos, garantindo-lhes o acesso, a qualquer tempo, ao local dos trabalhos, bem como aos documentos relativos à execução do empreendimento. </w:t>
      </w:r>
    </w:p>
    <w:p w14:paraId="3D031DA4"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9.1.12. Paralisar, por determinação do Contratante, qualquer atividade que não esteja sendo executada de acordo com a boa técnica ou que ponha em risco a segurança de pessoas ou bens de terceiros. </w:t>
      </w:r>
    </w:p>
    <w:p w14:paraId="3B94FE6F"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9.1.13. Promover a guarda, manutenção e vigilância de materiais, ferramentas, e tudo o que for necessário à execução do objeto, durante a vigência do contrato. </w:t>
      </w:r>
    </w:p>
    <w:p w14:paraId="5DF1CAB4"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lastRenderedPageBreak/>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1FFA4830"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9.1.15. Submeter previamente, por escrito, ao Contratante, para análise e aprovação, quaisquer mudanças nos métodos executivos que fujam às especificações do memorial descritivo ou instrumento congênere. </w:t>
      </w:r>
    </w:p>
    <w:p w14:paraId="5FB02962"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04308D8A"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9.1.17. Manter durante toda a vigência do contrato, em compatibilidade com as obrigações assumidas, todas as condições exigidas para habilitação na licitação; </w:t>
      </w:r>
    </w:p>
    <w:p w14:paraId="55B2A10D"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40D95939"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9.1.19. Comprovar a reserva de cargos a que se refere a cláusula acima, no prazo fixado pelo fiscal do contrato, com a indicação dos empregados que preencheram as referidas vagas (art. 116, parágrafo único); </w:t>
      </w:r>
    </w:p>
    <w:p w14:paraId="6D40AFF4"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9.1.20. Guardar sigilo sobre todas as informações obtidas em decorrência do cumprimento do contrato; </w:t>
      </w:r>
    </w:p>
    <w:p w14:paraId="65AB1215"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6EE1A5F0"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9.1.22.  Cumprir, além dos postulados legais vigentes de âmbito federal, estadual ou municipal, as normas de segurança do Contratante; </w:t>
      </w:r>
    </w:p>
    <w:p w14:paraId="61A7E11F"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007442B3" w14:textId="77777777" w:rsidR="00930C4B" w:rsidRPr="001B3D72" w:rsidRDefault="00930C4B" w:rsidP="00930C4B">
      <w:pPr>
        <w:pStyle w:val="Default"/>
        <w:spacing w:line="276" w:lineRule="auto"/>
        <w:rPr>
          <w:rFonts w:asciiTheme="minorHAnsi" w:hAnsiTheme="minorHAnsi" w:cstheme="minorHAnsi"/>
          <w:sz w:val="21"/>
          <w:szCs w:val="21"/>
        </w:rPr>
      </w:pPr>
      <w:r w:rsidRPr="001B3D72">
        <w:rPr>
          <w:rFonts w:asciiTheme="minorHAnsi" w:hAnsiTheme="minorHAnsi" w:cstheme="minorHAnsi"/>
          <w:b/>
          <w:bCs/>
          <w:sz w:val="21"/>
          <w:szCs w:val="21"/>
        </w:rPr>
        <w:t>CLÁUSULA DÉCIMA- OBRIGAÇÕES PERTINENTES À LGPD</w:t>
      </w:r>
    </w:p>
    <w:p w14:paraId="072F77BE" w14:textId="77777777" w:rsidR="00930C4B" w:rsidRPr="001B3D72" w:rsidRDefault="00930C4B" w:rsidP="00930C4B">
      <w:pPr>
        <w:pStyle w:val="Default"/>
        <w:spacing w:line="276" w:lineRule="auto"/>
        <w:rPr>
          <w:rFonts w:asciiTheme="minorHAnsi" w:hAnsiTheme="minorHAnsi" w:cstheme="minorHAnsi"/>
          <w:sz w:val="21"/>
          <w:szCs w:val="21"/>
        </w:rPr>
      </w:pPr>
    </w:p>
    <w:p w14:paraId="431155AB"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B105575"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10.2. Os dados obtidos somente poderão ser utilizados para as finalidades que justificaram seu acesso e de acordo com a boa-fé e com os princípios do art. 6º da LGPD. </w:t>
      </w:r>
    </w:p>
    <w:p w14:paraId="0CAB1A83"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10.3. É vedado o compartilhamento com terceiros dos dados obtidos fora das hipóteses permitidas em Lei. </w:t>
      </w:r>
    </w:p>
    <w:p w14:paraId="1B24BF20"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10.4. A Administração deverá ser informada no prazo de 5 (cinco) dias úteis sobre todos os contratos de suboperação firmados ou que venham a ser celebrados pelo Contratado. </w:t>
      </w:r>
    </w:p>
    <w:p w14:paraId="6BC4F68E"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E338DCF"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10.6. É dever do contratado orientar e treinar seus empregados sobre os deveres, requisitos e responsabilidades decorrentes da LGPD. </w:t>
      </w:r>
    </w:p>
    <w:p w14:paraId="1AD43184"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10.7. O Contratado deverá exigir de suboperadores e subcontratados o cumprimento dos deveres da presente cláusula, permanecendo integralmente responsável por garantir sua observância. </w:t>
      </w:r>
    </w:p>
    <w:p w14:paraId="597C5D68"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lastRenderedPageBreak/>
        <w:t xml:space="preserve">10.8. O Contratante poderá realizar diligência para aferir o cumprimento dessa cláusula, devendo o Contratado atender prontamente eventuais pedidos de comprovação formulados. </w:t>
      </w:r>
    </w:p>
    <w:p w14:paraId="1318516D"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10.9. O Contratado deverá prestar, no prazo fixado pelo Contratante, prorrogável justificadamente, quaisquer informações acerca dos dados pessoais para cumprimento da LGPD, inclusive quanto a eventual descarte realizado. </w:t>
      </w:r>
    </w:p>
    <w:p w14:paraId="26F872A1"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24524E86"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10.10.1. Os referidos bancos de dados devem ser desenvolvidos em formato interoperável, a fim de garantir a reutilização desses dados pela Administração nas hipóteses previstas na LGPD. </w:t>
      </w:r>
    </w:p>
    <w:p w14:paraId="049B41D3"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5338F8A5"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10.12. Os contratos e convênios de que trata o § 1º do art. 26 da LGPD deverão ser comunicados à autoridade nacional. </w:t>
      </w:r>
    </w:p>
    <w:p w14:paraId="4BA7A63C"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79A132E5"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b/>
          <w:bCs/>
          <w:color w:val="auto"/>
          <w:sz w:val="21"/>
          <w:szCs w:val="21"/>
        </w:rPr>
        <w:t xml:space="preserve">CLÁUSULA DÉCIMA PRIMEIRA – GARANTIA DE EXECUÇÃO (art. 92, XII) </w:t>
      </w:r>
    </w:p>
    <w:p w14:paraId="382A78FF"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 xml:space="preserve">11.1. Não será exigida a prestação de garantia de execução para celebrar a contratação. </w:t>
      </w:r>
    </w:p>
    <w:p w14:paraId="389DD5D7" w14:textId="77777777" w:rsidR="00930C4B" w:rsidRPr="001B3D72" w:rsidRDefault="00930C4B" w:rsidP="00930C4B">
      <w:pPr>
        <w:pStyle w:val="Default"/>
        <w:spacing w:line="276" w:lineRule="auto"/>
        <w:jc w:val="both"/>
        <w:rPr>
          <w:rFonts w:asciiTheme="minorHAnsi" w:hAnsiTheme="minorHAnsi" w:cstheme="minorHAnsi"/>
          <w:b/>
          <w:bCs/>
          <w:sz w:val="21"/>
          <w:szCs w:val="21"/>
        </w:rPr>
      </w:pPr>
    </w:p>
    <w:p w14:paraId="1A2172CC" w14:textId="77777777" w:rsidR="00930C4B" w:rsidRPr="001B3D72" w:rsidRDefault="00930C4B" w:rsidP="00930C4B">
      <w:pPr>
        <w:pStyle w:val="Default"/>
        <w:spacing w:line="276" w:lineRule="auto"/>
        <w:jc w:val="both"/>
        <w:rPr>
          <w:rFonts w:asciiTheme="minorHAnsi" w:hAnsiTheme="minorHAnsi" w:cstheme="minorHAnsi"/>
          <w:b/>
          <w:bCs/>
          <w:sz w:val="21"/>
          <w:szCs w:val="21"/>
        </w:rPr>
      </w:pPr>
      <w:r w:rsidRPr="001B3D72">
        <w:rPr>
          <w:rFonts w:asciiTheme="minorHAnsi" w:hAnsiTheme="minorHAnsi" w:cstheme="minorHAnsi"/>
          <w:b/>
          <w:bCs/>
          <w:sz w:val="21"/>
          <w:szCs w:val="21"/>
        </w:rPr>
        <w:t>CLÁUSULA DÉCIMA SEGUNDA  - INFRAÇÕES E SANÇÕES ADMINISTRATIVAS (art. 92, XIV)</w:t>
      </w:r>
    </w:p>
    <w:p w14:paraId="103DBFD9"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12.1 Comete infração administrativa, nos termos da Lei nº 14.133, de 2021, o contratado que: </w:t>
      </w:r>
    </w:p>
    <w:p w14:paraId="2BF5A31A"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a) der causa à inexecução parcial do contrato; </w:t>
      </w:r>
    </w:p>
    <w:p w14:paraId="097EE9ED"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b) der causa à inexecução parcial do contrato que cause grave dano à Administração ou ao funcionamento dos serviços públicos ou ao interesse coletivo; </w:t>
      </w:r>
    </w:p>
    <w:p w14:paraId="64E0D587"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c) der causa à inexecução total do contrato; </w:t>
      </w:r>
    </w:p>
    <w:p w14:paraId="206C913C"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d) ensejar o retardamento da execução ou da entrega do objeto da contratação sem motivo justificado; </w:t>
      </w:r>
    </w:p>
    <w:p w14:paraId="000C6193"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e) apresentar documentação falsa ou prestar declaração falsa durante a execução do contrato; </w:t>
      </w:r>
    </w:p>
    <w:p w14:paraId="7607EF69"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f) praticar ato fraudulento na execução do contrato; </w:t>
      </w:r>
    </w:p>
    <w:p w14:paraId="29787307"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g) comportar-se de modo inidôneo ou cometer fraude de qualquer natureza; </w:t>
      </w:r>
    </w:p>
    <w:p w14:paraId="0CE1999B"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h) praticar ato lesivo previsto no art. 5º da Lei nº 12.846, de 1º de agosto de 2013. </w:t>
      </w:r>
    </w:p>
    <w:p w14:paraId="45CE7C6A"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12.2 Serão aplicadas ao contratado que incorrer nas infrações acima descritas as seguintes sanções:</w:t>
      </w:r>
    </w:p>
    <w:p w14:paraId="1D87D5B0"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I. Advertência, quando o contratado der causa à inexecução parcial do contrato, sempre que não se justificar a imposição de penalidade mais grave (art. 156, §2º, da Lei nº 14.133, de 2021); </w:t>
      </w:r>
    </w:p>
    <w:p w14:paraId="7F1D78FB"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28B7304B"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16C47182"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IV. Multa: </w:t>
      </w:r>
    </w:p>
    <w:p w14:paraId="09434DEA"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 xml:space="preserve">a. Moratória de 1 % (um por cento) por dia de atraso injustificado sobre o valor da parcela inadimplida, até o limite de 30 (trinta) dias; </w:t>
      </w:r>
    </w:p>
    <w:p w14:paraId="7610BAA2"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lastRenderedPageBreak/>
        <w:t xml:space="preserve">b. Moratória de 1 % (um por cento) por dia de atraso injustificado sobre o valor total do contrato, até o máximo de 30 % (trinta por cento) pela inobservância do prazo fixado para apresentação, suplementação ou reposição da garantia. </w:t>
      </w:r>
    </w:p>
    <w:p w14:paraId="7AD4D4A1"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 xml:space="preserve">c. O atraso superior a 25 dias autoriza a Administração a promover a extinção do contrato por descumprimento ou cumprimento irregular de suas cláusulas, conforme dispõe o inciso I do art. 137 da Lei n. 14.133, de 2021. </w:t>
      </w:r>
    </w:p>
    <w:p w14:paraId="51EE2763"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d. Compensatória, para as infrações descritas nas alíneas “e” a “h” do subitem 12.1, de 5 % (cinco por cento) a 30% (trinta por cento) do valor do Contrato.</w:t>
      </w:r>
    </w:p>
    <w:p w14:paraId="3869E765"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e. Compensatória, para a inexecução total do contrato prevista na alínea “c” do subitem 12.1, de 30 % (trinta por cento) do valor do Contrato.</w:t>
      </w:r>
    </w:p>
    <w:p w14:paraId="51DECCC8"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 xml:space="preserve"> f. Para infração descrita na alínea “b” do subitem 12.1, a multa será de 20 % (vinte por cento) do valor do Contrato. </w:t>
      </w:r>
    </w:p>
    <w:p w14:paraId="6B62EC3F"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 xml:space="preserve">g. Para infrações descritas na alínea “d” do subitem 12.1, a multa será de 10 % (dez por cento) do valor do Contrato. </w:t>
      </w:r>
    </w:p>
    <w:p w14:paraId="4D0E13B0"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h. Para a infração descrita na alínea “a” do subitem 12.1, a multa será de 15 % (quinze por cento)  do valor do Contrato.</w:t>
      </w:r>
    </w:p>
    <w:p w14:paraId="301628DF"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12.3. A aplicação das sanções previstas neste Contrato não exclui, em hipótese alguma, a obrigação de reparação integral do dano causado ao Contratante (art. 156, §9º, da Lei nº 14.133, de 2021) </w:t>
      </w:r>
    </w:p>
    <w:p w14:paraId="5D2AB5FF"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12.4. Todas as sanções previstas neste Contrato poderão ser aplicadas cumulativamente com a multa (art. 156, §7º, da Lei nº 14.133, de 2021). </w:t>
      </w:r>
    </w:p>
    <w:p w14:paraId="4A94E050"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12.5. Antes da aplicação da multa será facultada a defesa do interessado no prazo de 15 (quinze) dias úteis, contado da data de sua intimação (art. 157, da Lei nº 14.133, de 2021) </w:t>
      </w:r>
    </w:p>
    <w:p w14:paraId="4C6E2D63"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sz w:val="21"/>
          <w:szCs w:val="21"/>
        </w:rPr>
        <w:t xml:space="preserve">12.6.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39CFFE04" w14:textId="77777777" w:rsidR="00930C4B" w:rsidRPr="001B3D72" w:rsidRDefault="00930C4B" w:rsidP="00930C4B">
      <w:pPr>
        <w:pStyle w:val="Default"/>
        <w:spacing w:line="276" w:lineRule="auto"/>
        <w:jc w:val="both"/>
        <w:rPr>
          <w:rFonts w:asciiTheme="minorHAnsi" w:hAnsiTheme="minorHAnsi" w:cstheme="minorHAnsi"/>
          <w:color w:val="auto"/>
          <w:sz w:val="21"/>
          <w:szCs w:val="21"/>
        </w:rPr>
      </w:pPr>
      <w:r w:rsidRPr="001B3D72">
        <w:rPr>
          <w:rFonts w:asciiTheme="minorHAnsi" w:hAnsiTheme="minorHAnsi" w:cstheme="minorHAnsi"/>
          <w:color w:val="auto"/>
          <w:sz w:val="21"/>
          <w:szCs w:val="21"/>
        </w:rPr>
        <w:t>12.7. Previamente ao encaminhamento à cobrança judicial, a multa poderá ser recolhida administrativamente no prazo máximo de 30 (trinta) dias úteis, a contar da data do recebimento da comunicação enviada pela autoridade competente.</w:t>
      </w:r>
    </w:p>
    <w:p w14:paraId="7B50AB21"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12.8.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60C1FC5C"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12.9. Na aplicação das sanções serão considerados (art. 156, §1º, da Lei nº 14.133, de 2021): </w:t>
      </w:r>
    </w:p>
    <w:p w14:paraId="0CFB3A81"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a) a natureza e a gravidade da infração cometida; </w:t>
      </w:r>
    </w:p>
    <w:p w14:paraId="1D001B9E"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b) as peculiaridades do caso concreto; </w:t>
      </w:r>
    </w:p>
    <w:p w14:paraId="28302B15"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c) as circunstâncias agravantes ou atenuantes; </w:t>
      </w:r>
    </w:p>
    <w:p w14:paraId="5AF17E53"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d) os danos que dela provierem para o Contratante; </w:t>
      </w:r>
    </w:p>
    <w:p w14:paraId="7D880ABE"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e) a implantação ou o aperfeiçoamento de programa de integridade, conforme normas e orientações dos órgãos de controle.</w:t>
      </w:r>
    </w:p>
    <w:p w14:paraId="67111DFF"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12.10.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6B8ACF6"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color w:val="auto"/>
          <w:sz w:val="21"/>
          <w:szCs w:val="21"/>
        </w:rPr>
        <w:lastRenderedPageBreak/>
        <w:t>12</w:t>
      </w:r>
      <w:r w:rsidRPr="001B3D72">
        <w:rPr>
          <w:rFonts w:asciiTheme="minorHAnsi" w:hAnsiTheme="minorHAnsi" w:cstheme="minorHAnsi"/>
          <w:sz w:val="21"/>
          <w:szCs w:val="21"/>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45D00D5E"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color w:val="auto"/>
          <w:sz w:val="21"/>
          <w:szCs w:val="21"/>
        </w:rPr>
        <w:t>12</w:t>
      </w:r>
      <w:r w:rsidRPr="001B3D72">
        <w:rPr>
          <w:rFonts w:asciiTheme="minorHAnsi" w:hAnsiTheme="minorHAnsi" w:cstheme="minorHAnsi"/>
          <w:sz w:val="21"/>
          <w:szCs w:val="21"/>
        </w:rPr>
        <w:t xml:space="preserve">.12.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14:paraId="599DAB3C"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12.13. As sanções de impedimento de licitar e contratar e declaração de inidoneidade para licitar ou contratar são passíveis de reabilitação na forma do art. 163 da Lei Federal nº 14.133/2021.</w:t>
      </w:r>
    </w:p>
    <w:p w14:paraId="10BEFFB5"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12.14.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0A646D3E" w14:textId="77777777" w:rsidR="00930C4B" w:rsidRPr="001B3D72" w:rsidRDefault="00930C4B" w:rsidP="00930C4B">
      <w:pPr>
        <w:pStyle w:val="Default"/>
        <w:spacing w:line="276" w:lineRule="auto"/>
        <w:jc w:val="both"/>
        <w:rPr>
          <w:rFonts w:asciiTheme="minorHAnsi" w:hAnsiTheme="minorHAnsi" w:cstheme="minorHAnsi"/>
          <w:b/>
          <w:bCs/>
          <w:sz w:val="21"/>
          <w:szCs w:val="21"/>
        </w:rPr>
      </w:pPr>
    </w:p>
    <w:p w14:paraId="49BF96A0" w14:textId="77777777" w:rsidR="00930C4B" w:rsidRPr="001B3D72" w:rsidRDefault="00930C4B" w:rsidP="00930C4B">
      <w:pPr>
        <w:pStyle w:val="Default"/>
        <w:spacing w:line="276" w:lineRule="auto"/>
        <w:jc w:val="both"/>
        <w:rPr>
          <w:rFonts w:asciiTheme="minorHAnsi" w:hAnsiTheme="minorHAnsi" w:cstheme="minorHAnsi"/>
          <w:b/>
          <w:bCs/>
          <w:sz w:val="21"/>
          <w:szCs w:val="21"/>
        </w:rPr>
      </w:pPr>
      <w:r w:rsidRPr="001B3D72">
        <w:rPr>
          <w:rFonts w:asciiTheme="minorHAnsi" w:hAnsiTheme="minorHAnsi" w:cstheme="minorHAnsi"/>
          <w:b/>
          <w:bCs/>
          <w:sz w:val="21"/>
          <w:szCs w:val="21"/>
        </w:rPr>
        <w:t xml:space="preserve">CLÁUSULA DÉCIMA TERCEIRA – DA EXTINÇÃO CONTRATUAL (art. 92, XIX). </w:t>
      </w:r>
    </w:p>
    <w:p w14:paraId="315D0A6C" w14:textId="4A6A9CA8"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13.1. O contrato será extinto quando vencido o prazo nele estipulado, independentemente de terem sido cumpridas ou não as obrigações de ambas as partes contraentes. </w:t>
      </w:r>
    </w:p>
    <w:p w14:paraId="59659D96"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13.2. O contrato poderá ser extinto antes do prazo nele fixado, sem ônus para o Contratante, quando este não dispuser de créditos orçamentários para sua continuidade ou quando entender que o contrato não mais lhe oferece vantagem. </w:t>
      </w:r>
    </w:p>
    <w:p w14:paraId="2A5B60DB"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13.3. A extinção nesta hipótese ocorrerá na próxima data de aniversário do contrato, desde que haja a notificação do contratado pelo contratante nesse sentido com pelo menos 2 (dois) meses de antecedência desse dia. </w:t>
      </w:r>
    </w:p>
    <w:p w14:paraId="0E9F717A"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13.4. Caso a notificação da não-continuidade do contrato de que trata este subitem ocorra com menos de 2 (dois) meses da data de aniversário, a extinção contratual ocorrerá após 2 (dois) meses da data da comunicação. </w:t>
      </w:r>
    </w:p>
    <w:p w14:paraId="15D1067A"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13.5. O contrato poderá ser extinto antes de cumpridas as obrigações nele estipuladas, ou antes do prazo nele fixado, por algum dos motivos previstos no artigo 137 da Lei Federal nº 14.133/2021, bem como amigavelmente, assegurados o contraditório e a ampla defesa. </w:t>
      </w:r>
    </w:p>
    <w:p w14:paraId="0EF22FCB"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13.6 Nesta hipótese, aplicam-se também os artigos 138 e 139 da mesma Lei.</w:t>
      </w:r>
    </w:p>
    <w:p w14:paraId="7C203E6F"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13.7. A alteração social ou a modificação da finalidade ou da estrutura da empresa não ensejará a extinção se não restringir sua capacidade de concluir o contrato. </w:t>
      </w:r>
    </w:p>
    <w:p w14:paraId="7C08114C"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13.8. Se a operação implicar mudança da pessoa jurídica contratada, deverá ser formalizado termo aditivo para alteração subjetiva.</w:t>
      </w:r>
    </w:p>
    <w:p w14:paraId="5C8C7CE1"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13.9.  O termo de extinção, sempre que possível, será precedido: </w:t>
      </w:r>
    </w:p>
    <w:p w14:paraId="149FAFB7"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13.9.1.  Balanço dos eventos contratuais já cumpridos ou parcialmente cumpridos; </w:t>
      </w:r>
    </w:p>
    <w:p w14:paraId="4D24A924"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13.9.2. Relação dos pagamentos já efetuados e ainda devidos; </w:t>
      </w:r>
    </w:p>
    <w:p w14:paraId="1279A39F"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lastRenderedPageBreak/>
        <w:t>13.9.3.  Indenizações e multas.</w:t>
      </w:r>
    </w:p>
    <w:p w14:paraId="5F86C08F"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13.10.  A extinção do contrato não configura óbice para o reconhecimento do desequilíbrio econômico financeiro, hipótese em que será concedida indenização por meio de termo indenizatório (art. 131, caput, da Lei n.º 14.133, de 2021). </w:t>
      </w:r>
    </w:p>
    <w:p w14:paraId="4F9617D3"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13.11. 0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C1CC661"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06F35115" w14:textId="77777777" w:rsidR="00930C4B" w:rsidRPr="001B3D72" w:rsidRDefault="00930C4B" w:rsidP="00930C4B">
      <w:pPr>
        <w:pStyle w:val="Default"/>
        <w:spacing w:line="276" w:lineRule="auto"/>
        <w:jc w:val="both"/>
        <w:rPr>
          <w:rFonts w:asciiTheme="minorHAnsi" w:hAnsiTheme="minorHAnsi" w:cstheme="minorHAnsi"/>
          <w:b/>
          <w:bCs/>
          <w:sz w:val="21"/>
          <w:szCs w:val="21"/>
        </w:rPr>
      </w:pPr>
      <w:r w:rsidRPr="001B3D72">
        <w:rPr>
          <w:rFonts w:asciiTheme="minorHAnsi" w:hAnsiTheme="minorHAnsi" w:cstheme="minorHAnsi"/>
          <w:b/>
          <w:bCs/>
          <w:sz w:val="21"/>
          <w:szCs w:val="21"/>
        </w:rPr>
        <w:t>CLÁUSULA DÉCIMA QUARTA – DOTAÇÃO ORÇAMENTÁRIA (art. 92, VIII).</w:t>
      </w:r>
    </w:p>
    <w:p w14:paraId="3F7A3DF0" w14:textId="77777777" w:rsidR="00930C4B" w:rsidRPr="001B3D72" w:rsidRDefault="00930C4B" w:rsidP="00930C4B">
      <w:pPr>
        <w:pStyle w:val="Default"/>
        <w:spacing w:line="276" w:lineRule="auto"/>
        <w:rPr>
          <w:rFonts w:asciiTheme="minorHAnsi" w:hAnsiTheme="minorHAnsi" w:cstheme="minorHAnsi"/>
          <w:sz w:val="21"/>
          <w:szCs w:val="21"/>
        </w:rPr>
      </w:pPr>
      <w:r w:rsidRPr="001B3D72">
        <w:rPr>
          <w:rFonts w:asciiTheme="minorHAnsi" w:hAnsiTheme="minorHAnsi" w:cstheme="minorHAnsi"/>
          <w:sz w:val="21"/>
          <w:szCs w:val="21"/>
        </w:rPr>
        <w:t xml:space="preserve">14.1.  Para atender as despesas decorrentes desta licitação, foi aprovado no orçamento para o </w:t>
      </w:r>
      <w:r w:rsidRPr="001B3D72">
        <w:rPr>
          <w:rFonts w:asciiTheme="minorHAnsi" w:hAnsiTheme="minorHAnsi" w:cstheme="minorHAnsi"/>
          <w:color w:val="auto"/>
          <w:sz w:val="21"/>
          <w:szCs w:val="21"/>
        </w:rPr>
        <w:t xml:space="preserve">exercício de 2024, as necessárias dotações </w:t>
      </w:r>
      <w:r w:rsidRPr="001B3D72">
        <w:rPr>
          <w:rFonts w:asciiTheme="minorHAnsi" w:hAnsiTheme="minorHAnsi" w:cstheme="minorHAnsi"/>
          <w:sz w:val="21"/>
          <w:szCs w:val="21"/>
        </w:rPr>
        <w:t xml:space="preserve">orçamentárias: </w:t>
      </w:r>
    </w:p>
    <w:p w14:paraId="4FA6F994"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5FBEB255" w14:textId="42457BF7" w:rsidR="00945238" w:rsidRDefault="00945238" w:rsidP="00930C4B">
      <w:pPr>
        <w:pStyle w:val="Default"/>
        <w:spacing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Ficha: *******</w:t>
      </w:r>
    </w:p>
    <w:p w14:paraId="53C170FD" w14:textId="6F28DCE7" w:rsidR="00930C4B" w:rsidRPr="001B3D72" w:rsidRDefault="00945238" w:rsidP="00930C4B">
      <w:pPr>
        <w:pStyle w:val="Default"/>
        <w:spacing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Empenho _</w:t>
      </w:r>
      <w:r w:rsidR="00C44BF1">
        <w:rPr>
          <w:rFonts w:asciiTheme="minorHAnsi" w:hAnsiTheme="minorHAnsi" w:cstheme="minorHAnsi"/>
          <w:color w:val="auto"/>
          <w:sz w:val="21"/>
          <w:szCs w:val="21"/>
        </w:rPr>
        <w:t>05/2024</w:t>
      </w:r>
      <w:r>
        <w:rPr>
          <w:rFonts w:asciiTheme="minorHAnsi" w:hAnsiTheme="minorHAnsi" w:cstheme="minorHAnsi"/>
          <w:color w:val="auto"/>
          <w:sz w:val="21"/>
          <w:szCs w:val="21"/>
        </w:rPr>
        <w:t xml:space="preserve"> </w:t>
      </w:r>
    </w:p>
    <w:p w14:paraId="1ADA3334"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3FEB000C" w14:textId="77777777" w:rsidR="00930C4B" w:rsidRPr="001B3D72" w:rsidRDefault="00930C4B" w:rsidP="00930C4B">
      <w:pPr>
        <w:pStyle w:val="Default"/>
        <w:spacing w:line="276" w:lineRule="auto"/>
        <w:jc w:val="both"/>
        <w:rPr>
          <w:rFonts w:asciiTheme="minorHAnsi" w:hAnsiTheme="minorHAnsi" w:cstheme="minorHAnsi"/>
          <w:b/>
          <w:bCs/>
          <w:sz w:val="21"/>
          <w:szCs w:val="21"/>
        </w:rPr>
      </w:pPr>
      <w:r w:rsidRPr="001B3D72">
        <w:rPr>
          <w:rFonts w:asciiTheme="minorHAnsi" w:hAnsiTheme="minorHAnsi" w:cstheme="minorHAnsi"/>
          <w:b/>
          <w:bCs/>
          <w:sz w:val="21"/>
          <w:szCs w:val="21"/>
        </w:rPr>
        <w:t xml:space="preserve">CLÁUSULA DÉCIMA QUINTA – DOS CASOS OMISSOS (art. 92, III).  </w:t>
      </w:r>
    </w:p>
    <w:p w14:paraId="356DA201"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15.1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9ECCB71"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1C45880B" w14:textId="77777777" w:rsidR="00930C4B" w:rsidRPr="001B3D72" w:rsidRDefault="00930C4B" w:rsidP="00930C4B">
      <w:pPr>
        <w:pStyle w:val="Default"/>
        <w:spacing w:line="276" w:lineRule="auto"/>
        <w:jc w:val="both"/>
        <w:rPr>
          <w:rFonts w:asciiTheme="minorHAnsi" w:hAnsiTheme="minorHAnsi" w:cstheme="minorHAnsi"/>
          <w:b/>
          <w:bCs/>
          <w:sz w:val="21"/>
          <w:szCs w:val="21"/>
        </w:rPr>
      </w:pPr>
      <w:r w:rsidRPr="001B3D72">
        <w:rPr>
          <w:rFonts w:asciiTheme="minorHAnsi" w:hAnsiTheme="minorHAnsi" w:cstheme="minorHAnsi"/>
          <w:b/>
          <w:bCs/>
          <w:sz w:val="21"/>
          <w:szCs w:val="21"/>
        </w:rPr>
        <w:t xml:space="preserve">CLÁUSULA DÉCIMA SEXTA – ALTERAÇÕES </w:t>
      </w:r>
    </w:p>
    <w:p w14:paraId="3280C73E"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16.1. Eventuais alterações contratuais reger-se-ão pela disciplina dos arts. 124 e seguintes da Lei nº 14.133, de 2021. </w:t>
      </w:r>
    </w:p>
    <w:p w14:paraId="116866AD"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16.2. O contratado é obrigado a aceitar, nas mesmas condições contratuais, os acréscimos ou supressões que se fizerem necessários, até o limite de 25% (vinte e cinco por cento) do valor inicial atualizado do contrato. </w:t>
      </w:r>
    </w:p>
    <w:p w14:paraId="6D37A375"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 xml:space="preserve">16.3.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0A86AA94"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16.4. Registros que não caracterizam alteração do contrato podem ser realizados por simples apostila, dispensada a celebração de termo aditivo, na forma do art. 136 da Lei nº 14.133, de 2021.</w:t>
      </w:r>
    </w:p>
    <w:p w14:paraId="6B4AB8F8" w14:textId="77777777" w:rsidR="00930C4B" w:rsidRPr="001B3D72" w:rsidRDefault="00930C4B" w:rsidP="00930C4B">
      <w:pPr>
        <w:pStyle w:val="Default"/>
        <w:spacing w:line="276" w:lineRule="auto"/>
        <w:jc w:val="both"/>
        <w:rPr>
          <w:rFonts w:asciiTheme="minorHAnsi" w:hAnsiTheme="minorHAnsi" w:cstheme="minorHAnsi"/>
          <w:b/>
          <w:bCs/>
          <w:sz w:val="21"/>
          <w:szCs w:val="21"/>
        </w:rPr>
      </w:pPr>
    </w:p>
    <w:p w14:paraId="2CA6EDB1" w14:textId="77777777" w:rsidR="00930C4B" w:rsidRPr="001B3D72" w:rsidRDefault="00930C4B" w:rsidP="00930C4B">
      <w:pPr>
        <w:pStyle w:val="Default"/>
        <w:spacing w:line="276" w:lineRule="auto"/>
        <w:jc w:val="both"/>
        <w:rPr>
          <w:rFonts w:asciiTheme="minorHAnsi" w:hAnsiTheme="minorHAnsi" w:cstheme="minorHAnsi"/>
          <w:b/>
          <w:bCs/>
          <w:sz w:val="21"/>
          <w:szCs w:val="21"/>
        </w:rPr>
      </w:pPr>
      <w:r w:rsidRPr="001B3D72">
        <w:rPr>
          <w:rFonts w:asciiTheme="minorHAnsi" w:hAnsiTheme="minorHAnsi" w:cstheme="minorHAnsi"/>
          <w:b/>
          <w:bCs/>
          <w:sz w:val="21"/>
          <w:szCs w:val="21"/>
        </w:rPr>
        <w:t xml:space="preserve">CLÁUSULA DÉCIMA SÉTIMA – PUBLICAÇÃO </w:t>
      </w:r>
    </w:p>
    <w:p w14:paraId="1AF972D9"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17.1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6EB7B69C"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18E57F54" w14:textId="77777777" w:rsidR="00930C4B" w:rsidRPr="001B3D72" w:rsidRDefault="00930C4B" w:rsidP="00930C4B">
      <w:pPr>
        <w:pStyle w:val="Default"/>
        <w:spacing w:line="276" w:lineRule="auto"/>
        <w:jc w:val="both"/>
        <w:rPr>
          <w:rFonts w:asciiTheme="minorHAnsi" w:hAnsiTheme="minorHAnsi" w:cstheme="minorHAnsi"/>
          <w:b/>
          <w:bCs/>
          <w:sz w:val="21"/>
          <w:szCs w:val="21"/>
        </w:rPr>
      </w:pPr>
      <w:r w:rsidRPr="001B3D72">
        <w:rPr>
          <w:rFonts w:asciiTheme="minorHAnsi" w:hAnsiTheme="minorHAnsi" w:cstheme="minorHAnsi"/>
          <w:b/>
          <w:bCs/>
          <w:sz w:val="21"/>
          <w:szCs w:val="21"/>
        </w:rPr>
        <w:t xml:space="preserve">CLÁUSULA DÉCIMA OITAVA– FORO (art. 92, §1º). </w:t>
      </w:r>
    </w:p>
    <w:p w14:paraId="37526859" w14:textId="77777777" w:rsidR="00930C4B" w:rsidRPr="001B3D72"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lastRenderedPageBreak/>
        <w:t xml:space="preserve">18.1. Fica eleito o Foro da Comarca de Santa Branca/SP, para dirimir os litígios que decorrerem da execução deste Termo de Contrato que não puderem ser compostos pela conciliação, conforme art. 92, §1º, da Lei Federal nº 14.133/2021. </w:t>
      </w:r>
    </w:p>
    <w:p w14:paraId="6F79E5F6" w14:textId="77777777" w:rsidR="00930C4B" w:rsidRPr="001B3D72" w:rsidRDefault="00930C4B" w:rsidP="00930C4B">
      <w:pPr>
        <w:pStyle w:val="Default"/>
        <w:spacing w:line="276" w:lineRule="auto"/>
        <w:jc w:val="both"/>
        <w:rPr>
          <w:rFonts w:asciiTheme="minorHAnsi" w:hAnsiTheme="minorHAnsi" w:cstheme="minorHAnsi"/>
          <w:sz w:val="21"/>
          <w:szCs w:val="21"/>
        </w:rPr>
      </w:pPr>
    </w:p>
    <w:p w14:paraId="32780115" w14:textId="06E8BED7" w:rsidR="00930C4B" w:rsidRDefault="00930C4B" w:rsidP="00930C4B">
      <w:pPr>
        <w:pStyle w:val="Default"/>
        <w:spacing w:line="276" w:lineRule="auto"/>
        <w:jc w:val="both"/>
        <w:rPr>
          <w:rFonts w:asciiTheme="minorHAnsi" w:hAnsiTheme="minorHAnsi" w:cstheme="minorHAnsi"/>
          <w:sz w:val="21"/>
          <w:szCs w:val="21"/>
        </w:rPr>
      </w:pPr>
      <w:r w:rsidRPr="001B3D72">
        <w:rPr>
          <w:rFonts w:asciiTheme="minorHAnsi" w:hAnsiTheme="minorHAnsi" w:cstheme="minorHAnsi"/>
          <w:sz w:val="21"/>
          <w:szCs w:val="21"/>
        </w:rPr>
        <w:t>Santa Branca ______ de __________ de 2024</w:t>
      </w:r>
      <w:r w:rsidR="003C7C0F">
        <w:rPr>
          <w:rFonts w:asciiTheme="minorHAnsi" w:hAnsiTheme="minorHAnsi" w:cstheme="minorHAnsi"/>
          <w:sz w:val="21"/>
          <w:szCs w:val="21"/>
        </w:rPr>
        <w:t xml:space="preserve">. </w:t>
      </w:r>
    </w:p>
    <w:p w14:paraId="282BB4DF" w14:textId="77777777" w:rsidR="003C7C0F" w:rsidRDefault="003C7C0F" w:rsidP="00930C4B">
      <w:pPr>
        <w:pStyle w:val="Default"/>
        <w:spacing w:line="276" w:lineRule="auto"/>
        <w:jc w:val="both"/>
        <w:rPr>
          <w:rFonts w:asciiTheme="minorHAnsi" w:hAnsiTheme="minorHAnsi" w:cstheme="minorHAnsi"/>
          <w:sz w:val="21"/>
          <w:szCs w:val="21"/>
        </w:rPr>
      </w:pPr>
    </w:p>
    <w:p w14:paraId="71995843" w14:textId="77777777" w:rsidR="003C7C0F" w:rsidRPr="001B3D72" w:rsidRDefault="003C7C0F" w:rsidP="00930C4B">
      <w:pPr>
        <w:pStyle w:val="Default"/>
        <w:spacing w:line="276" w:lineRule="auto"/>
        <w:jc w:val="both"/>
        <w:rPr>
          <w:rFonts w:asciiTheme="minorHAnsi" w:hAnsiTheme="minorHAnsi" w:cstheme="minorHAnsi"/>
          <w:sz w:val="21"/>
          <w:szCs w:val="21"/>
        </w:rPr>
      </w:pPr>
    </w:p>
    <w:p w14:paraId="40CE6011" w14:textId="77777777" w:rsidR="00930C4B" w:rsidRPr="005B23E8" w:rsidRDefault="00930C4B" w:rsidP="00930C4B">
      <w:pPr>
        <w:pStyle w:val="Default"/>
        <w:spacing w:line="276" w:lineRule="auto"/>
        <w:jc w:val="both"/>
        <w:rPr>
          <w:rFonts w:asciiTheme="minorHAnsi" w:hAnsiTheme="minorHAnsi" w:cstheme="minorHAnsi"/>
          <w:sz w:val="22"/>
          <w:szCs w:val="22"/>
        </w:rPr>
      </w:pPr>
    </w:p>
    <w:p w14:paraId="4848330F" w14:textId="77777777" w:rsidR="00930C4B" w:rsidRPr="001B3D72" w:rsidRDefault="00930C4B" w:rsidP="00930C4B">
      <w:pPr>
        <w:spacing w:line="276" w:lineRule="auto"/>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1B3D72" w:rsidRPr="001B3D72" w14:paraId="592A7661" w14:textId="77777777" w:rsidTr="001F3E58">
        <w:tc>
          <w:tcPr>
            <w:tcW w:w="4247" w:type="dxa"/>
          </w:tcPr>
          <w:p w14:paraId="14DB99D9" w14:textId="77777777" w:rsidR="00930C4B" w:rsidRPr="001B3D72" w:rsidRDefault="00930C4B" w:rsidP="001F3E58">
            <w:pPr>
              <w:jc w:val="center"/>
              <w:rPr>
                <w:rFonts w:asciiTheme="minorHAnsi" w:eastAsiaTheme="minorHAnsi" w:hAnsiTheme="minorHAnsi" w:cstheme="minorHAnsi"/>
                <w:szCs w:val="22"/>
                <w:lang w:eastAsia="en-US"/>
              </w:rPr>
            </w:pPr>
            <w:r w:rsidRPr="001B3D72">
              <w:rPr>
                <w:rFonts w:asciiTheme="minorHAnsi" w:eastAsiaTheme="minorHAnsi" w:hAnsiTheme="minorHAnsi" w:cstheme="minorHAnsi"/>
                <w:szCs w:val="22"/>
                <w:lang w:eastAsia="en-US"/>
              </w:rPr>
              <w:t>_________________________________</w:t>
            </w:r>
          </w:p>
        </w:tc>
        <w:tc>
          <w:tcPr>
            <w:tcW w:w="4247" w:type="dxa"/>
          </w:tcPr>
          <w:p w14:paraId="47A9D3AD" w14:textId="77777777" w:rsidR="00930C4B" w:rsidRPr="001B3D72" w:rsidRDefault="00930C4B" w:rsidP="001F3E58">
            <w:pPr>
              <w:jc w:val="center"/>
              <w:rPr>
                <w:rFonts w:asciiTheme="minorHAnsi" w:eastAsiaTheme="minorHAnsi" w:hAnsiTheme="minorHAnsi" w:cstheme="minorHAnsi"/>
                <w:szCs w:val="22"/>
                <w:lang w:eastAsia="en-US"/>
              </w:rPr>
            </w:pPr>
            <w:r w:rsidRPr="001B3D72">
              <w:rPr>
                <w:rFonts w:asciiTheme="minorHAnsi" w:eastAsiaTheme="minorHAnsi" w:hAnsiTheme="minorHAnsi" w:cstheme="minorHAnsi"/>
                <w:szCs w:val="22"/>
                <w:lang w:eastAsia="en-US"/>
              </w:rPr>
              <w:t>_________________________________</w:t>
            </w:r>
          </w:p>
        </w:tc>
      </w:tr>
      <w:tr w:rsidR="001B3D72" w:rsidRPr="001B3D72" w14:paraId="6057378F" w14:textId="77777777" w:rsidTr="001F3E58">
        <w:tc>
          <w:tcPr>
            <w:tcW w:w="4247" w:type="dxa"/>
          </w:tcPr>
          <w:p w14:paraId="4D0C3B9B" w14:textId="77777777" w:rsidR="00930C4B" w:rsidRPr="001B3D72" w:rsidRDefault="00930C4B" w:rsidP="001F3E58">
            <w:pPr>
              <w:jc w:val="center"/>
              <w:rPr>
                <w:rFonts w:asciiTheme="minorHAnsi" w:eastAsiaTheme="minorHAnsi" w:hAnsiTheme="minorHAnsi" w:cstheme="minorHAnsi"/>
                <w:szCs w:val="22"/>
                <w:lang w:eastAsia="en-US"/>
              </w:rPr>
            </w:pPr>
            <w:r w:rsidRPr="001B3D72">
              <w:rPr>
                <w:rFonts w:asciiTheme="minorHAnsi" w:eastAsiaTheme="minorHAnsi" w:hAnsiTheme="minorHAnsi" w:cstheme="minorHAnsi"/>
                <w:szCs w:val="22"/>
                <w:lang w:eastAsia="en-US"/>
              </w:rPr>
              <w:t>Adriano Marchesani Levorin</w:t>
            </w:r>
          </w:p>
        </w:tc>
        <w:tc>
          <w:tcPr>
            <w:tcW w:w="4247" w:type="dxa"/>
          </w:tcPr>
          <w:p w14:paraId="69579760" w14:textId="77777777" w:rsidR="00930C4B" w:rsidRPr="001B3D72" w:rsidRDefault="00930C4B" w:rsidP="001F3E58">
            <w:pPr>
              <w:jc w:val="center"/>
              <w:rPr>
                <w:rFonts w:asciiTheme="minorHAnsi" w:eastAsiaTheme="minorHAnsi" w:hAnsiTheme="minorHAnsi" w:cstheme="minorHAnsi"/>
                <w:szCs w:val="22"/>
                <w:lang w:eastAsia="en-US"/>
              </w:rPr>
            </w:pPr>
            <w:r w:rsidRPr="001B3D72">
              <w:rPr>
                <w:rFonts w:asciiTheme="minorHAnsi" w:eastAsiaTheme="minorHAnsi" w:hAnsiTheme="minorHAnsi" w:cstheme="minorHAnsi"/>
                <w:szCs w:val="22"/>
                <w:lang w:eastAsia="en-US"/>
              </w:rPr>
              <w:t xml:space="preserve">Representante legal do contratado </w:t>
            </w:r>
          </w:p>
        </w:tc>
      </w:tr>
      <w:tr w:rsidR="001B3D72" w:rsidRPr="001B3D72" w14:paraId="5BEDD059" w14:textId="77777777" w:rsidTr="001F3E58">
        <w:tc>
          <w:tcPr>
            <w:tcW w:w="4247" w:type="dxa"/>
          </w:tcPr>
          <w:p w14:paraId="0CFB4231" w14:textId="77777777" w:rsidR="00930C4B" w:rsidRPr="001B3D72" w:rsidRDefault="00930C4B" w:rsidP="001F3E58">
            <w:pPr>
              <w:jc w:val="center"/>
              <w:rPr>
                <w:rFonts w:asciiTheme="minorHAnsi" w:eastAsiaTheme="minorHAnsi" w:hAnsiTheme="minorHAnsi" w:cstheme="minorHAnsi"/>
                <w:szCs w:val="22"/>
                <w:lang w:eastAsia="en-US"/>
              </w:rPr>
            </w:pPr>
            <w:r w:rsidRPr="001B3D72">
              <w:rPr>
                <w:rFonts w:asciiTheme="minorHAnsi" w:eastAsiaTheme="minorHAnsi" w:hAnsiTheme="minorHAnsi" w:cstheme="minorHAnsi"/>
                <w:szCs w:val="22"/>
                <w:lang w:eastAsia="en-US"/>
              </w:rPr>
              <w:t>Prefeito Municipal</w:t>
            </w:r>
          </w:p>
        </w:tc>
        <w:tc>
          <w:tcPr>
            <w:tcW w:w="4247" w:type="dxa"/>
          </w:tcPr>
          <w:p w14:paraId="1E271217" w14:textId="77777777" w:rsidR="00930C4B" w:rsidRPr="001B3D72" w:rsidRDefault="00930C4B" w:rsidP="001F3E58">
            <w:pPr>
              <w:jc w:val="center"/>
              <w:rPr>
                <w:rFonts w:asciiTheme="minorHAnsi" w:eastAsiaTheme="minorHAnsi" w:hAnsiTheme="minorHAnsi" w:cstheme="minorHAnsi"/>
                <w:szCs w:val="22"/>
                <w:lang w:eastAsia="en-US"/>
              </w:rPr>
            </w:pPr>
            <w:r w:rsidRPr="001B3D72">
              <w:rPr>
                <w:rFonts w:asciiTheme="minorHAnsi" w:eastAsiaTheme="minorHAnsi" w:hAnsiTheme="minorHAnsi" w:cstheme="minorHAnsi"/>
                <w:szCs w:val="22"/>
                <w:lang w:eastAsia="en-US"/>
              </w:rPr>
              <w:t>Empresa</w:t>
            </w:r>
          </w:p>
        </w:tc>
      </w:tr>
      <w:tr w:rsidR="00930C4B" w:rsidRPr="001B3D72" w14:paraId="531F0AC3" w14:textId="77777777" w:rsidTr="001F3E58">
        <w:tc>
          <w:tcPr>
            <w:tcW w:w="4247" w:type="dxa"/>
          </w:tcPr>
          <w:p w14:paraId="4D5ED7EC" w14:textId="77777777" w:rsidR="00930C4B" w:rsidRPr="001B3D72" w:rsidRDefault="00930C4B" w:rsidP="001F3E58">
            <w:pPr>
              <w:jc w:val="center"/>
              <w:rPr>
                <w:rFonts w:asciiTheme="minorHAnsi" w:eastAsiaTheme="minorHAnsi" w:hAnsiTheme="minorHAnsi" w:cstheme="minorHAnsi"/>
                <w:szCs w:val="22"/>
                <w:lang w:eastAsia="en-US"/>
              </w:rPr>
            </w:pPr>
            <w:r w:rsidRPr="001B3D72">
              <w:rPr>
                <w:rFonts w:asciiTheme="minorHAnsi" w:eastAsiaTheme="minorHAnsi" w:hAnsiTheme="minorHAnsi" w:cstheme="minorHAnsi"/>
                <w:szCs w:val="22"/>
                <w:lang w:eastAsia="en-US"/>
              </w:rPr>
              <w:t>Contratante</w:t>
            </w:r>
          </w:p>
        </w:tc>
        <w:tc>
          <w:tcPr>
            <w:tcW w:w="4247" w:type="dxa"/>
          </w:tcPr>
          <w:p w14:paraId="4A8E60A9" w14:textId="77777777" w:rsidR="00930C4B" w:rsidRPr="001B3D72" w:rsidRDefault="00930C4B" w:rsidP="001F3E58">
            <w:pPr>
              <w:jc w:val="center"/>
              <w:rPr>
                <w:rFonts w:asciiTheme="minorHAnsi" w:eastAsiaTheme="minorHAnsi" w:hAnsiTheme="minorHAnsi" w:cstheme="minorHAnsi"/>
                <w:szCs w:val="22"/>
                <w:lang w:eastAsia="en-US"/>
              </w:rPr>
            </w:pPr>
            <w:r w:rsidRPr="001B3D72">
              <w:rPr>
                <w:rFonts w:asciiTheme="minorHAnsi" w:eastAsiaTheme="minorHAnsi" w:hAnsiTheme="minorHAnsi" w:cstheme="minorHAnsi"/>
                <w:szCs w:val="22"/>
                <w:lang w:eastAsia="en-US"/>
              </w:rPr>
              <w:t>Contratada</w:t>
            </w:r>
          </w:p>
        </w:tc>
      </w:tr>
    </w:tbl>
    <w:p w14:paraId="68ECACBC" w14:textId="77777777" w:rsidR="00930C4B" w:rsidRPr="001B3D72" w:rsidRDefault="00930C4B" w:rsidP="00930C4B">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38"/>
      </w:tblGrid>
      <w:tr w:rsidR="001B3D72" w:rsidRPr="001B3D72" w14:paraId="05C57D82" w14:textId="77777777" w:rsidTr="001F3E58">
        <w:tc>
          <w:tcPr>
            <w:tcW w:w="8494" w:type="dxa"/>
          </w:tcPr>
          <w:p w14:paraId="5AAB9697" w14:textId="77777777" w:rsidR="00930C4B" w:rsidRDefault="00930C4B" w:rsidP="001F3E58">
            <w:pPr>
              <w:rPr>
                <w:rFonts w:asciiTheme="minorHAnsi" w:eastAsiaTheme="minorHAnsi" w:hAnsiTheme="minorHAnsi" w:cstheme="minorHAnsi"/>
                <w:szCs w:val="22"/>
                <w:lang w:eastAsia="en-US"/>
              </w:rPr>
            </w:pPr>
          </w:p>
          <w:p w14:paraId="22EB90B6" w14:textId="77777777" w:rsidR="00945238" w:rsidRDefault="00945238" w:rsidP="001F3E58">
            <w:pPr>
              <w:rPr>
                <w:rFonts w:asciiTheme="minorHAnsi" w:eastAsiaTheme="minorHAnsi" w:hAnsiTheme="minorHAnsi" w:cstheme="minorHAnsi"/>
                <w:szCs w:val="22"/>
                <w:lang w:eastAsia="en-US"/>
              </w:rPr>
            </w:pPr>
          </w:p>
          <w:p w14:paraId="6BA1825A" w14:textId="77777777" w:rsidR="00CD770B" w:rsidRPr="001B3D72" w:rsidRDefault="00CD770B" w:rsidP="00945238">
            <w:pPr>
              <w:spacing w:line="276" w:lineRule="auto"/>
              <w:rPr>
                <w:rFonts w:asciiTheme="minorHAnsi" w:eastAsiaTheme="minorHAnsi" w:hAnsiTheme="minorHAnsi" w:cstheme="minorHAnsi"/>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9"/>
              <w:gridCol w:w="4139"/>
            </w:tblGrid>
            <w:tr w:rsidR="00945238" w:rsidRPr="001B3D72" w14:paraId="6E771553" w14:textId="77777777" w:rsidTr="00A62220">
              <w:tc>
                <w:tcPr>
                  <w:tcW w:w="4247" w:type="dxa"/>
                </w:tcPr>
                <w:p w14:paraId="713B9944" w14:textId="77777777" w:rsidR="00945238" w:rsidRPr="001B3D72" w:rsidRDefault="00945238" w:rsidP="00945238">
                  <w:pPr>
                    <w:jc w:val="center"/>
                    <w:rPr>
                      <w:rFonts w:asciiTheme="minorHAnsi" w:eastAsiaTheme="minorHAnsi" w:hAnsiTheme="minorHAnsi" w:cstheme="minorHAnsi"/>
                      <w:szCs w:val="22"/>
                      <w:lang w:eastAsia="en-US"/>
                    </w:rPr>
                  </w:pPr>
                  <w:r w:rsidRPr="001B3D72">
                    <w:rPr>
                      <w:rFonts w:asciiTheme="minorHAnsi" w:eastAsiaTheme="minorHAnsi" w:hAnsiTheme="minorHAnsi" w:cstheme="minorHAnsi"/>
                      <w:szCs w:val="22"/>
                      <w:lang w:eastAsia="en-US"/>
                    </w:rPr>
                    <w:t>_________________________________</w:t>
                  </w:r>
                </w:p>
              </w:tc>
              <w:tc>
                <w:tcPr>
                  <w:tcW w:w="4247" w:type="dxa"/>
                </w:tcPr>
                <w:p w14:paraId="1673AB15" w14:textId="77777777" w:rsidR="00945238" w:rsidRPr="001B3D72" w:rsidRDefault="00945238" w:rsidP="00945238">
                  <w:pPr>
                    <w:jc w:val="center"/>
                    <w:rPr>
                      <w:rFonts w:asciiTheme="minorHAnsi" w:eastAsiaTheme="minorHAnsi" w:hAnsiTheme="minorHAnsi" w:cstheme="minorHAnsi"/>
                      <w:szCs w:val="22"/>
                      <w:lang w:eastAsia="en-US"/>
                    </w:rPr>
                  </w:pPr>
                  <w:r w:rsidRPr="001B3D72">
                    <w:rPr>
                      <w:rFonts w:asciiTheme="minorHAnsi" w:eastAsiaTheme="minorHAnsi" w:hAnsiTheme="minorHAnsi" w:cstheme="minorHAnsi"/>
                      <w:szCs w:val="22"/>
                      <w:lang w:eastAsia="en-US"/>
                    </w:rPr>
                    <w:t>_________________________________</w:t>
                  </w:r>
                </w:p>
              </w:tc>
            </w:tr>
            <w:tr w:rsidR="00945238" w:rsidRPr="001B3D72" w14:paraId="38D85B35" w14:textId="77777777" w:rsidTr="00A62220">
              <w:tc>
                <w:tcPr>
                  <w:tcW w:w="4247" w:type="dxa"/>
                </w:tcPr>
                <w:p w14:paraId="697A030B" w14:textId="4B593970" w:rsidR="00945238" w:rsidRPr="001B3D72" w:rsidRDefault="00945238" w:rsidP="00945238">
                  <w:pPr>
                    <w:jc w:val="center"/>
                    <w:rPr>
                      <w:rFonts w:asciiTheme="minorHAnsi" w:eastAsiaTheme="minorHAnsi" w:hAnsiTheme="minorHAnsi" w:cstheme="minorHAnsi"/>
                      <w:szCs w:val="22"/>
                      <w:lang w:eastAsia="en-US"/>
                    </w:rPr>
                  </w:pPr>
                  <w:r>
                    <w:rPr>
                      <w:rFonts w:asciiTheme="minorHAnsi" w:eastAsiaTheme="minorHAnsi" w:hAnsiTheme="minorHAnsi" w:cstheme="minorHAnsi"/>
                      <w:szCs w:val="22"/>
                      <w:lang w:eastAsia="en-US"/>
                    </w:rPr>
                    <w:t xml:space="preserve">Nome do responsável </w:t>
                  </w:r>
                </w:p>
              </w:tc>
              <w:tc>
                <w:tcPr>
                  <w:tcW w:w="4247" w:type="dxa"/>
                </w:tcPr>
                <w:p w14:paraId="08D39A6F" w14:textId="3938851D" w:rsidR="00945238" w:rsidRPr="001B3D72" w:rsidRDefault="00CD770B" w:rsidP="00945238">
                  <w:pPr>
                    <w:jc w:val="center"/>
                    <w:rPr>
                      <w:rFonts w:asciiTheme="minorHAnsi" w:eastAsiaTheme="minorHAnsi" w:hAnsiTheme="minorHAnsi" w:cstheme="minorHAnsi"/>
                      <w:szCs w:val="22"/>
                      <w:lang w:eastAsia="en-US"/>
                    </w:rPr>
                  </w:pPr>
                  <w:r>
                    <w:rPr>
                      <w:rFonts w:asciiTheme="minorHAnsi" w:eastAsiaTheme="minorHAnsi" w:hAnsiTheme="minorHAnsi" w:cstheme="minorHAnsi"/>
                      <w:szCs w:val="22"/>
                      <w:lang w:eastAsia="en-US"/>
                    </w:rPr>
                    <w:t>Nome do responsável</w:t>
                  </w:r>
                </w:p>
              </w:tc>
            </w:tr>
            <w:tr w:rsidR="00945238" w:rsidRPr="001B3D72" w14:paraId="0AAAEF20" w14:textId="77777777" w:rsidTr="00A62220">
              <w:tc>
                <w:tcPr>
                  <w:tcW w:w="4247" w:type="dxa"/>
                </w:tcPr>
                <w:p w14:paraId="5F2FD3A6" w14:textId="1C2A0832" w:rsidR="00945238" w:rsidRPr="001B3D72" w:rsidRDefault="00CD770B" w:rsidP="00945238">
                  <w:pPr>
                    <w:jc w:val="center"/>
                    <w:rPr>
                      <w:rFonts w:asciiTheme="minorHAnsi" w:eastAsiaTheme="minorHAnsi" w:hAnsiTheme="minorHAnsi" w:cstheme="minorHAnsi"/>
                      <w:szCs w:val="22"/>
                      <w:lang w:eastAsia="en-US"/>
                    </w:rPr>
                  </w:pPr>
                  <w:r>
                    <w:rPr>
                      <w:rFonts w:asciiTheme="minorHAnsi" w:eastAsiaTheme="minorHAnsi" w:hAnsiTheme="minorHAnsi" w:cstheme="minorHAnsi"/>
                      <w:szCs w:val="22"/>
                      <w:lang w:eastAsia="en-US"/>
                    </w:rPr>
                    <w:t xml:space="preserve">Gestor do contrato </w:t>
                  </w:r>
                </w:p>
              </w:tc>
              <w:tc>
                <w:tcPr>
                  <w:tcW w:w="4247" w:type="dxa"/>
                </w:tcPr>
                <w:p w14:paraId="48D76783" w14:textId="26FD91A0" w:rsidR="00945238" w:rsidRPr="001B3D72" w:rsidRDefault="00CD770B" w:rsidP="00945238">
                  <w:pPr>
                    <w:jc w:val="center"/>
                    <w:rPr>
                      <w:rFonts w:asciiTheme="minorHAnsi" w:eastAsiaTheme="minorHAnsi" w:hAnsiTheme="minorHAnsi" w:cstheme="minorHAnsi"/>
                      <w:szCs w:val="22"/>
                      <w:lang w:eastAsia="en-US"/>
                    </w:rPr>
                  </w:pPr>
                  <w:r>
                    <w:rPr>
                      <w:rFonts w:asciiTheme="minorHAnsi" w:eastAsiaTheme="minorHAnsi" w:hAnsiTheme="minorHAnsi" w:cstheme="minorHAnsi"/>
                      <w:szCs w:val="22"/>
                      <w:lang w:eastAsia="en-US"/>
                    </w:rPr>
                    <w:t xml:space="preserve">Fiscal do contrato </w:t>
                  </w:r>
                </w:p>
              </w:tc>
            </w:tr>
            <w:tr w:rsidR="00945238" w:rsidRPr="001B3D72" w14:paraId="22C80346" w14:textId="77777777" w:rsidTr="00A62220">
              <w:tc>
                <w:tcPr>
                  <w:tcW w:w="4247" w:type="dxa"/>
                </w:tcPr>
                <w:p w14:paraId="5AA44CA1" w14:textId="1389172C" w:rsidR="00945238" w:rsidRPr="001B3D72" w:rsidRDefault="00945238" w:rsidP="00945238">
                  <w:pPr>
                    <w:jc w:val="center"/>
                    <w:rPr>
                      <w:rFonts w:asciiTheme="minorHAnsi" w:eastAsiaTheme="minorHAnsi" w:hAnsiTheme="minorHAnsi" w:cstheme="minorHAnsi"/>
                      <w:szCs w:val="22"/>
                      <w:lang w:eastAsia="en-US"/>
                    </w:rPr>
                  </w:pPr>
                </w:p>
              </w:tc>
              <w:tc>
                <w:tcPr>
                  <w:tcW w:w="4247" w:type="dxa"/>
                </w:tcPr>
                <w:p w14:paraId="6C1CAA8E" w14:textId="68C85FB2" w:rsidR="00945238" w:rsidRPr="001B3D72" w:rsidRDefault="00945238" w:rsidP="00945238">
                  <w:pPr>
                    <w:jc w:val="center"/>
                    <w:rPr>
                      <w:rFonts w:asciiTheme="minorHAnsi" w:eastAsiaTheme="minorHAnsi" w:hAnsiTheme="minorHAnsi" w:cstheme="minorHAnsi"/>
                      <w:szCs w:val="22"/>
                      <w:lang w:eastAsia="en-US"/>
                    </w:rPr>
                  </w:pPr>
                </w:p>
              </w:tc>
            </w:tr>
          </w:tbl>
          <w:p w14:paraId="51DC6392" w14:textId="77777777" w:rsidR="00945238" w:rsidRDefault="00945238" w:rsidP="001F3E58">
            <w:pPr>
              <w:rPr>
                <w:rFonts w:asciiTheme="minorHAnsi" w:eastAsiaTheme="minorHAnsi" w:hAnsiTheme="minorHAnsi" w:cstheme="minorHAnsi"/>
                <w:szCs w:val="22"/>
                <w:lang w:eastAsia="en-US"/>
              </w:rPr>
            </w:pPr>
          </w:p>
          <w:p w14:paraId="28B31410" w14:textId="77777777" w:rsidR="00930C4B" w:rsidRPr="001B3D72" w:rsidRDefault="00930C4B" w:rsidP="001F3E58">
            <w:pPr>
              <w:rPr>
                <w:rFonts w:asciiTheme="minorHAnsi" w:eastAsiaTheme="minorHAnsi" w:hAnsiTheme="minorHAnsi" w:cstheme="minorHAnsi"/>
                <w:szCs w:val="22"/>
                <w:lang w:eastAsia="en-US"/>
              </w:rPr>
            </w:pPr>
          </w:p>
          <w:p w14:paraId="03BD0716" w14:textId="77777777" w:rsidR="00930C4B" w:rsidRPr="001B3D72" w:rsidRDefault="00930C4B" w:rsidP="001F3E58">
            <w:pPr>
              <w:rPr>
                <w:rFonts w:asciiTheme="minorHAnsi" w:eastAsiaTheme="minorHAnsi" w:hAnsiTheme="minorHAnsi" w:cstheme="minorHAnsi"/>
                <w:szCs w:val="22"/>
                <w:lang w:eastAsia="en-US"/>
              </w:rPr>
            </w:pPr>
          </w:p>
        </w:tc>
      </w:tr>
    </w:tbl>
    <w:p w14:paraId="48845AC4" w14:textId="0B88278A" w:rsidR="000948ED" w:rsidRPr="001B3D72" w:rsidRDefault="00930C4B" w:rsidP="00930C4B">
      <w:pPr>
        <w:rPr>
          <w:rFonts w:asciiTheme="minorHAnsi" w:eastAsiaTheme="minorHAnsi" w:hAnsiTheme="minorHAnsi" w:cstheme="minorHAnsi"/>
          <w:sz w:val="22"/>
          <w:szCs w:val="22"/>
          <w:lang w:eastAsia="en-US"/>
        </w:rPr>
      </w:pPr>
      <w:r w:rsidRPr="001B3D72">
        <w:rPr>
          <w:rFonts w:asciiTheme="minorHAnsi" w:eastAsiaTheme="minorHAnsi" w:hAnsiTheme="minorHAnsi" w:cstheme="minorHAnsi"/>
          <w:sz w:val="22"/>
          <w:szCs w:val="22"/>
          <w:lang w:eastAsia="en-US"/>
        </w:rPr>
        <w:t>Testemunhas:</w:t>
      </w:r>
    </w:p>
    <w:p w14:paraId="0D2961F9" w14:textId="77777777" w:rsidR="00E660A9" w:rsidRPr="001B3D72" w:rsidRDefault="00E660A9" w:rsidP="00930C4B">
      <w:pPr>
        <w:rPr>
          <w:rFonts w:asciiTheme="minorHAnsi" w:eastAsiaTheme="minorHAnsi" w:hAnsiTheme="minorHAnsi" w:cstheme="minorHAnsi"/>
          <w:sz w:val="22"/>
          <w:szCs w:val="22"/>
          <w:lang w:eastAsia="en-US"/>
        </w:rPr>
      </w:pPr>
    </w:p>
    <w:p w14:paraId="29DF42E3" w14:textId="77777777" w:rsidR="00E660A9" w:rsidRPr="001B3D72" w:rsidRDefault="00E660A9" w:rsidP="00930C4B">
      <w:pPr>
        <w:rPr>
          <w:rFonts w:asciiTheme="minorHAnsi" w:eastAsia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1B3D72" w:rsidRPr="001B3D72" w14:paraId="219F17D5" w14:textId="77777777" w:rsidTr="001F3E58">
        <w:tc>
          <w:tcPr>
            <w:tcW w:w="4247" w:type="dxa"/>
          </w:tcPr>
          <w:p w14:paraId="571B4E02" w14:textId="77777777" w:rsidR="00930C4B" w:rsidRPr="001B3D72" w:rsidRDefault="00930C4B" w:rsidP="001F3E58">
            <w:pPr>
              <w:rPr>
                <w:rFonts w:asciiTheme="minorHAnsi" w:eastAsiaTheme="minorHAnsi" w:hAnsiTheme="minorHAnsi" w:cstheme="minorHAnsi"/>
                <w:szCs w:val="22"/>
                <w:lang w:eastAsia="en-US"/>
              </w:rPr>
            </w:pPr>
            <w:r w:rsidRPr="001B3D72">
              <w:rPr>
                <w:rFonts w:asciiTheme="minorHAnsi" w:eastAsiaTheme="minorHAnsi" w:hAnsiTheme="minorHAnsi" w:cstheme="minorHAnsi"/>
                <w:szCs w:val="22"/>
                <w:lang w:eastAsia="en-US"/>
              </w:rPr>
              <w:t>______________________________</w:t>
            </w:r>
          </w:p>
        </w:tc>
        <w:tc>
          <w:tcPr>
            <w:tcW w:w="4247" w:type="dxa"/>
          </w:tcPr>
          <w:p w14:paraId="4D8C7CDD" w14:textId="77777777" w:rsidR="00930C4B" w:rsidRPr="001B3D72" w:rsidRDefault="00930C4B" w:rsidP="001F3E58">
            <w:pPr>
              <w:rPr>
                <w:rFonts w:asciiTheme="minorHAnsi" w:eastAsiaTheme="minorHAnsi" w:hAnsiTheme="minorHAnsi" w:cstheme="minorHAnsi"/>
                <w:szCs w:val="22"/>
                <w:lang w:eastAsia="en-US"/>
              </w:rPr>
            </w:pPr>
            <w:r w:rsidRPr="001B3D72">
              <w:rPr>
                <w:rFonts w:asciiTheme="minorHAnsi" w:eastAsiaTheme="minorHAnsi" w:hAnsiTheme="minorHAnsi" w:cstheme="minorHAnsi"/>
                <w:szCs w:val="22"/>
                <w:lang w:eastAsia="en-US"/>
              </w:rPr>
              <w:t>_________________________________</w:t>
            </w:r>
          </w:p>
        </w:tc>
      </w:tr>
      <w:tr w:rsidR="001B3D72" w:rsidRPr="001B3D72" w14:paraId="0347B58F" w14:textId="77777777" w:rsidTr="001F3E58">
        <w:tc>
          <w:tcPr>
            <w:tcW w:w="4247" w:type="dxa"/>
          </w:tcPr>
          <w:p w14:paraId="5E2147A9" w14:textId="140D4B6E" w:rsidR="00930C4B" w:rsidRPr="001B3D72" w:rsidRDefault="00930C4B" w:rsidP="001F3E58">
            <w:pPr>
              <w:rPr>
                <w:rFonts w:asciiTheme="minorHAnsi" w:eastAsiaTheme="minorHAnsi" w:hAnsiTheme="minorHAnsi" w:cstheme="minorHAnsi"/>
                <w:szCs w:val="22"/>
                <w:lang w:eastAsia="en-US"/>
              </w:rPr>
            </w:pPr>
            <w:r w:rsidRPr="001B3D72">
              <w:rPr>
                <w:rFonts w:asciiTheme="minorHAnsi" w:eastAsiaTheme="minorHAnsi" w:hAnsiTheme="minorHAnsi" w:cstheme="minorHAnsi"/>
                <w:szCs w:val="22"/>
                <w:lang w:eastAsia="en-US"/>
              </w:rPr>
              <w:t>Nome</w:t>
            </w:r>
            <w:r w:rsidR="00E660A9" w:rsidRPr="001B3D72">
              <w:rPr>
                <w:rFonts w:asciiTheme="minorHAnsi" w:eastAsiaTheme="minorHAnsi" w:hAnsiTheme="minorHAnsi" w:cstheme="minorHAnsi"/>
                <w:szCs w:val="22"/>
                <w:lang w:eastAsia="en-US"/>
              </w:rPr>
              <w:t>:</w:t>
            </w:r>
          </w:p>
          <w:p w14:paraId="6F620F48" w14:textId="4EBC8B72" w:rsidR="00E660A9" w:rsidRPr="001B3D72" w:rsidRDefault="00E660A9" w:rsidP="001F3E58">
            <w:pPr>
              <w:rPr>
                <w:rFonts w:asciiTheme="minorHAnsi" w:eastAsiaTheme="minorHAnsi" w:hAnsiTheme="minorHAnsi" w:cstheme="minorHAnsi"/>
                <w:szCs w:val="22"/>
                <w:lang w:eastAsia="en-US"/>
              </w:rPr>
            </w:pPr>
            <w:r w:rsidRPr="001B3D72">
              <w:rPr>
                <w:rFonts w:asciiTheme="minorHAnsi" w:eastAsiaTheme="minorHAnsi" w:hAnsiTheme="minorHAnsi" w:cstheme="minorHAnsi"/>
                <w:szCs w:val="22"/>
                <w:lang w:eastAsia="en-US"/>
              </w:rPr>
              <w:t xml:space="preserve">RG: </w:t>
            </w:r>
          </w:p>
        </w:tc>
        <w:tc>
          <w:tcPr>
            <w:tcW w:w="4247" w:type="dxa"/>
          </w:tcPr>
          <w:p w14:paraId="1F43CEDC" w14:textId="53A67C0B" w:rsidR="00930C4B" w:rsidRPr="001B3D72" w:rsidRDefault="00930C4B" w:rsidP="001F3E58">
            <w:pPr>
              <w:rPr>
                <w:rFonts w:asciiTheme="minorHAnsi" w:eastAsiaTheme="minorHAnsi" w:hAnsiTheme="minorHAnsi" w:cstheme="minorHAnsi"/>
                <w:szCs w:val="22"/>
                <w:lang w:eastAsia="en-US"/>
              </w:rPr>
            </w:pPr>
            <w:r w:rsidRPr="001B3D72">
              <w:rPr>
                <w:rFonts w:asciiTheme="minorHAnsi" w:eastAsiaTheme="minorHAnsi" w:hAnsiTheme="minorHAnsi" w:cstheme="minorHAnsi"/>
                <w:szCs w:val="22"/>
                <w:lang w:eastAsia="en-US"/>
              </w:rPr>
              <w:t>Nome</w:t>
            </w:r>
            <w:r w:rsidR="00E660A9" w:rsidRPr="001B3D72">
              <w:rPr>
                <w:rFonts w:asciiTheme="minorHAnsi" w:eastAsiaTheme="minorHAnsi" w:hAnsiTheme="minorHAnsi" w:cstheme="minorHAnsi"/>
                <w:szCs w:val="22"/>
                <w:lang w:eastAsia="en-US"/>
              </w:rPr>
              <w:t>:</w:t>
            </w:r>
          </w:p>
          <w:p w14:paraId="1FF1333F" w14:textId="59CA3775" w:rsidR="00E660A9" w:rsidRPr="001B3D72" w:rsidRDefault="00E660A9" w:rsidP="001F3E58">
            <w:pPr>
              <w:rPr>
                <w:rFonts w:asciiTheme="minorHAnsi" w:eastAsiaTheme="minorHAnsi" w:hAnsiTheme="minorHAnsi" w:cstheme="minorHAnsi"/>
                <w:szCs w:val="22"/>
                <w:lang w:eastAsia="en-US"/>
              </w:rPr>
            </w:pPr>
            <w:r w:rsidRPr="001B3D72">
              <w:rPr>
                <w:rFonts w:asciiTheme="minorHAnsi" w:eastAsiaTheme="minorHAnsi" w:hAnsiTheme="minorHAnsi" w:cstheme="minorHAnsi"/>
                <w:szCs w:val="22"/>
                <w:lang w:eastAsia="en-US"/>
              </w:rPr>
              <w:t>RG:</w:t>
            </w:r>
          </w:p>
        </w:tc>
      </w:tr>
      <w:tr w:rsidR="00930C4B" w:rsidRPr="005B23E8" w14:paraId="7454EF66" w14:textId="77777777" w:rsidTr="001F3E58">
        <w:tc>
          <w:tcPr>
            <w:tcW w:w="4247" w:type="dxa"/>
          </w:tcPr>
          <w:p w14:paraId="00C39F6B" w14:textId="77777777" w:rsidR="00930C4B" w:rsidRDefault="00930C4B" w:rsidP="001F3E58">
            <w:pPr>
              <w:rPr>
                <w:rFonts w:asciiTheme="minorHAnsi" w:eastAsiaTheme="minorHAnsi" w:hAnsiTheme="minorHAnsi" w:cstheme="minorHAnsi"/>
                <w:szCs w:val="22"/>
                <w:lang w:eastAsia="en-US"/>
              </w:rPr>
            </w:pPr>
          </w:p>
          <w:p w14:paraId="5F284E1B" w14:textId="77777777" w:rsidR="00930C4B" w:rsidRDefault="00930C4B" w:rsidP="001F3E58">
            <w:pPr>
              <w:rPr>
                <w:rFonts w:asciiTheme="minorHAnsi" w:eastAsiaTheme="minorHAnsi" w:hAnsiTheme="minorHAnsi" w:cstheme="minorHAnsi"/>
                <w:szCs w:val="22"/>
                <w:lang w:eastAsia="en-US"/>
              </w:rPr>
            </w:pPr>
          </w:p>
          <w:p w14:paraId="217E678F" w14:textId="77777777" w:rsidR="00930C4B" w:rsidRDefault="00930C4B" w:rsidP="001F3E58">
            <w:pPr>
              <w:rPr>
                <w:rFonts w:asciiTheme="minorHAnsi" w:eastAsiaTheme="minorHAnsi" w:hAnsiTheme="minorHAnsi" w:cstheme="minorHAnsi"/>
                <w:szCs w:val="22"/>
                <w:lang w:eastAsia="en-US"/>
              </w:rPr>
            </w:pPr>
          </w:p>
          <w:p w14:paraId="00622FE0" w14:textId="77777777" w:rsidR="00930C4B" w:rsidRDefault="00930C4B" w:rsidP="001F3E58">
            <w:pPr>
              <w:rPr>
                <w:rFonts w:asciiTheme="minorHAnsi" w:eastAsiaTheme="minorHAnsi" w:hAnsiTheme="minorHAnsi" w:cstheme="minorHAnsi"/>
                <w:szCs w:val="22"/>
                <w:lang w:eastAsia="en-US"/>
              </w:rPr>
            </w:pPr>
          </w:p>
          <w:p w14:paraId="28299B40" w14:textId="77777777" w:rsidR="00930C4B" w:rsidRDefault="00930C4B" w:rsidP="001F3E58">
            <w:pPr>
              <w:rPr>
                <w:rFonts w:asciiTheme="minorHAnsi" w:eastAsiaTheme="minorHAnsi" w:hAnsiTheme="minorHAnsi" w:cstheme="minorHAnsi"/>
                <w:szCs w:val="22"/>
                <w:lang w:eastAsia="en-US"/>
              </w:rPr>
            </w:pPr>
          </w:p>
          <w:p w14:paraId="27263CEF" w14:textId="77777777" w:rsidR="00930C4B" w:rsidRDefault="00930C4B" w:rsidP="001F3E58">
            <w:pPr>
              <w:rPr>
                <w:rFonts w:asciiTheme="minorHAnsi" w:eastAsiaTheme="minorHAnsi" w:hAnsiTheme="minorHAnsi" w:cstheme="minorHAnsi"/>
                <w:szCs w:val="22"/>
                <w:lang w:eastAsia="en-US"/>
              </w:rPr>
            </w:pPr>
          </w:p>
          <w:p w14:paraId="48FAF900" w14:textId="77777777" w:rsidR="000378FA" w:rsidRDefault="000378FA" w:rsidP="001F3E58">
            <w:pPr>
              <w:rPr>
                <w:rFonts w:asciiTheme="minorHAnsi" w:eastAsiaTheme="minorHAnsi" w:hAnsiTheme="minorHAnsi" w:cstheme="minorHAnsi"/>
                <w:szCs w:val="22"/>
                <w:lang w:eastAsia="en-US"/>
              </w:rPr>
            </w:pPr>
          </w:p>
          <w:p w14:paraId="2B7221A2" w14:textId="77777777" w:rsidR="003C7C0F" w:rsidRPr="005B23E8" w:rsidRDefault="003C7C0F" w:rsidP="001F3E58">
            <w:pPr>
              <w:rPr>
                <w:rFonts w:asciiTheme="minorHAnsi" w:eastAsiaTheme="minorHAnsi" w:hAnsiTheme="minorHAnsi" w:cstheme="minorHAnsi"/>
                <w:szCs w:val="22"/>
                <w:lang w:eastAsia="en-US"/>
              </w:rPr>
            </w:pPr>
          </w:p>
        </w:tc>
        <w:tc>
          <w:tcPr>
            <w:tcW w:w="4247" w:type="dxa"/>
          </w:tcPr>
          <w:p w14:paraId="33262026" w14:textId="77777777" w:rsidR="00930C4B" w:rsidRDefault="00930C4B" w:rsidP="001F3E58">
            <w:pPr>
              <w:rPr>
                <w:rFonts w:asciiTheme="minorHAnsi" w:eastAsiaTheme="minorHAnsi" w:hAnsiTheme="minorHAnsi" w:cstheme="minorHAnsi"/>
                <w:szCs w:val="22"/>
                <w:lang w:eastAsia="en-US"/>
              </w:rPr>
            </w:pPr>
          </w:p>
          <w:p w14:paraId="5BB21D0D" w14:textId="77777777" w:rsidR="00930C4B" w:rsidRDefault="00930C4B" w:rsidP="001F3E58">
            <w:pPr>
              <w:rPr>
                <w:rFonts w:asciiTheme="minorHAnsi" w:eastAsiaTheme="minorHAnsi" w:hAnsiTheme="minorHAnsi" w:cstheme="minorHAnsi"/>
                <w:szCs w:val="22"/>
                <w:lang w:eastAsia="en-US"/>
              </w:rPr>
            </w:pPr>
          </w:p>
          <w:p w14:paraId="425FCEBE" w14:textId="77777777" w:rsidR="00930C4B" w:rsidRDefault="00930C4B" w:rsidP="001F3E58">
            <w:pPr>
              <w:rPr>
                <w:rFonts w:asciiTheme="minorHAnsi" w:eastAsiaTheme="minorHAnsi" w:hAnsiTheme="minorHAnsi" w:cstheme="minorHAnsi"/>
                <w:szCs w:val="22"/>
                <w:lang w:eastAsia="en-US"/>
              </w:rPr>
            </w:pPr>
          </w:p>
          <w:p w14:paraId="3FE49718" w14:textId="77777777" w:rsidR="00930C4B" w:rsidRDefault="00930C4B" w:rsidP="001F3E58">
            <w:pPr>
              <w:rPr>
                <w:rFonts w:asciiTheme="minorHAnsi" w:eastAsiaTheme="minorHAnsi" w:hAnsiTheme="minorHAnsi" w:cstheme="minorHAnsi"/>
                <w:szCs w:val="22"/>
                <w:lang w:eastAsia="en-US"/>
              </w:rPr>
            </w:pPr>
          </w:p>
          <w:p w14:paraId="5239A250" w14:textId="77777777" w:rsidR="003C7C0F" w:rsidRDefault="003C7C0F" w:rsidP="001F3E58">
            <w:pPr>
              <w:rPr>
                <w:rFonts w:asciiTheme="minorHAnsi" w:eastAsiaTheme="minorHAnsi" w:hAnsiTheme="minorHAnsi" w:cstheme="minorHAnsi"/>
                <w:szCs w:val="22"/>
                <w:lang w:eastAsia="en-US"/>
              </w:rPr>
            </w:pPr>
          </w:p>
          <w:p w14:paraId="1E548E43" w14:textId="77777777" w:rsidR="00D807B1" w:rsidRDefault="00D807B1" w:rsidP="001F3E58">
            <w:pPr>
              <w:rPr>
                <w:rFonts w:asciiTheme="minorHAnsi" w:eastAsiaTheme="minorHAnsi" w:hAnsiTheme="minorHAnsi" w:cstheme="minorHAnsi"/>
                <w:szCs w:val="22"/>
                <w:lang w:eastAsia="en-US"/>
              </w:rPr>
            </w:pPr>
          </w:p>
          <w:p w14:paraId="05202349" w14:textId="77777777" w:rsidR="00D807B1" w:rsidRDefault="00D807B1" w:rsidP="001F3E58">
            <w:pPr>
              <w:rPr>
                <w:rFonts w:asciiTheme="minorHAnsi" w:eastAsiaTheme="minorHAnsi" w:hAnsiTheme="minorHAnsi" w:cstheme="minorHAnsi"/>
                <w:szCs w:val="22"/>
                <w:lang w:eastAsia="en-US"/>
              </w:rPr>
            </w:pPr>
          </w:p>
          <w:p w14:paraId="53F66453" w14:textId="77777777" w:rsidR="00D807B1" w:rsidRDefault="00D807B1" w:rsidP="001F3E58">
            <w:pPr>
              <w:rPr>
                <w:rFonts w:asciiTheme="minorHAnsi" w:eastAsiaTheme="minorHAnsi" w:hAnsiTheme="minorHAnsi" w:cstheme="minorHAnsi"/>
                <w:szCs w:val="22"/>
                <w:lang w:eastAsia="en-US"/>
              </w:rPr>
            </w:pPr>
          </w:p>
          <w:p w14:paraId="22EE7D0E" w14:textId="77777777" w:rsidR="00D807B1" w:rsidRDefault="00D807B1" w:rsidP="001F3E58">
            <w:pPr>
              <w:rPr>
                <w:rFonts w:asciiTheme="minorHAnsi" w:eastAsiaTheme="minorHAnsi" w:hAnsiTheme="minorHAnsi" w:cstheme="minorHAnsi"/>
                <w:szCs w:val="22"/>
                <w:lang w:eastAsia="en-US"/>
              </w:rPr>
            </w:pPr>
          </w:p>
          <w:p w14:paraId="647BE52C" w14:textId="77777777" w:rsidR="00D807B1" w:rsidRDefault="00D807B1" w:rsidP="001F3E58">
            <w:pPr>
              <w:rPr>
                <w:rFonts w:asciiTheme="minorHAnsi" w:eastAsiaTheme="minorHAnsi" w:hAnsiTheme="minorHAnsi" w:cstheme="minorHAnsi"/>
                <w:szCs w:val="22"/>
                <w:lang w:eastAsia="en-US"/>
              </w:rPr>
            </w:pPr>
          </w:p>
          <w:p w14:paraId="0F232A41" w14:textId="77777777" w:rsidR="00D807B1" w:rsidRDefault="00D807B1" w:rsidP="001F3E58">
            <w:pPr>
              <w:rPr>
                <w:rFonts w:asciiTheme="minorHAnsi" w:eastAsiaTheme="minorHAnsi" w:hAnsiTheme="minorHAnsi" w:cstheme="minorHAnsi"/>
                <w:szCs w:val="22"/>
                <w:lang w:eastAsia="en-US"/>
              </w:rPr>
            </w:pPr>
          </w:p>
          <w:p w14:paraId="548102CA" w14:textId="77777777" w:rsidR="00D807B1" w:rsidRPr="005B23E8" w:rsidRDefault="00D807B1" w:rsidP="001F3E58">
            <w:pPr>
              <w:rPr>
                <w:rFonts w:asciiTheme="minorHAnsi" w:eastAsiaTheme="minorHAnsi" w:hAnsiTheme="minorHAnsi" w:cstheme="minorHAnsi"/>
                <w:szCs w:val="22"/>
                <w:lang w:eastAsia="en-US"/>
              </w:rPr>
            </w:pPr>
          </w:p>
        </w:tc>
      </w:tr>
    </w:tbl>
    <w:tbl>
      <w:tblPr>
        <w:tblStyle w:val="TabeladeGrade4-nfase3"/>
        <w:tblpPr w:leftFromText="141" w:rightFromText="141" w:vertAnchor="text" w:tblpY="90"/>
        <w:tblW w:w="0" w:type="auto"/>
        <w:tblLook w:val="04A0" w:firstRow="1" w:lastRow="0" w:firstColumn="1" w:lastColumn="0" w:noHBand="0" w:noVBand="1"/>
      </w:tblPr>
      <w:tblGrid>
        <w:gridCol w:w="8494"/>
      </w:tblGrid>
      <w:tr w:rsidR="00930C4B" w14:paraId="32425D2E" w14:textId="77777777" w:rsidTr="00930C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293FC48" w14:textId="77777777" w:rsidR="00930C4B" w:rsidRPr="003771A0" w:rsidRDefault="00930C4B" w:rsidP="00930C4B">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Pr>
                <w:rFonts w:ascii="Calibri" w:eastAsia="Arial" w:hAnsi="Calibri" w:cs="Calibri"/>
                <w:bCs w:val="0"/>
                <w:color w:val="auto"/>
              </w:rPr>
              <w:t>II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787613B" w14:textId="77777777" w:rsidR="000378FA" w:rsidRDefault="000378FA" w:rsidP="003105BE">
      <w:pPr>
        <w:tabs>
          <w:tab w:val="left" w:pos="9029"/>
        </w:tabs>
        <w:rPr>
          <w:rFonts w:ascii="Calibri" w:eastAsia="Calibri" w:hAnsi="Calibri" w:cs="Calibri"/>
          <w:b/>
          <w:bCs/>
          <w:sz w:val="20"/>
        </w:rPr>
      </w:pPr>
    </w:p>
    <w:p w14:paraId="6C1DA092" w14:textId="32C26AC9" w:rsidR="00B678C8" w:rsidRPr="009D4D1E" w:rsidRDefault="00B678C8" w:rsidP="003105BE">
      <w:pPr>
        <w:tabs>
          <w:tab w:val="left" w:pos="9029"/>
        </w:tabs>
        <w:rPr>
          <w:rFonts w:ascii="Calibri" w:eastAsia="Calibri" w:hAnsi="Calibri" w:cs="Calibri"/>
          <w:b/>
          <w:bCs/>
          <w:sz w:val="20"/>
        </w:rPr>
      </w:pPr>
      <w:r w:rsidRPr="009D4D1E">
        <w:rPr>
          <w:rFonts w:ascii="Calibri" w:eastAsia="Calibri" w:hAnsi="Calibri" w:cs="Calibri"/>
          <w:b/>
          <w:bCs/>
          <w:sz w:val="20"/>
        </w:rPr>
        <w:t xml:space="preserve">CONTRATANTE: PREFEITURA MUNICIPAL DE SANTA BRANCA – CNPJ: </w:t>
      </w:r>
      <w:r w:rsidRPr="009D4D1E">
        <w:rPr>
          <w:rFonts w:ascii="Calibri" w:hAnsi="Calibri" w:cs="Calibri"/>
          <w:b/>
          <w:bCs/>
          <w:sz w:val="20"/>
        </w:rPr>
        <w:t xml:space="preserve">46.694.121/0001-81. </w:t>
      </w:r>
    </w:p>
    <w:p w14:paraId="47A5ED89" w14:textId="785DE724" w:rsidR="00B678C8" w:rsidRPr="009D4D1E" w:rsidRDefault="00B678C8" w:rsidP="003105BE">
      <w:pPr>
        <w:rPr>
          <w:rFonts w:ascii="Calibri" w:hAnsi="Calibri" w:cs="Calibri"/>
          <w:b/>
          <w:bCs/>
          <w:sz w:val="20"/>
        </w:rPr>
      </w:pPr>
      <w:r w:rsidRPr="009D4D1E">
        <w:rPr>
          <w:rFonts w:ascii="Calibri" w:hAnsi="Calibri" w:cs="Calibri"/>
          <w:b/>
          <w:bCs/>
          <w:sz w:val="20"/>
        </w:rPr>
        <w:t>CONTRATADA: *****, CNPJ ******</w:t>
      </w:r>
    </w:p>
    <w:p w14:paraId="43967B35" w14:textId="4CA57885" w:rsidR="00B678C8" w:rsidRPr="009D4D1E" w:rsidRDefault="00B678C8" w:rsidP="003105BE">
      <w:pPr>
        <w:tabs>
          <w:tab w:val="left" w:pos="9029"/>
        </w:tabs>
        <w:rPr>
          <w:rFonts w:ascii="Calibri" w:eastAsia="Calibri" w:hAnsi="Calibri" w:cs="Calibri"/>
          <w:b/>
          <w:bCs/>
          <w:sz w:val="20"/>
        </w:rPr>
      </w:pPr>
      <w:r w:rsidRPr="009D4D1E">
        <w:rPr>
          <w:rFonts w:ascii="Calibri" w:eastAsia="Calibri" w:hAnsi="Calibri" w:cs="Calibri"/>
          <w:b/>
          <w:bCs/>
          <w:sz w:val="20"/>
        </w:rPr>
        <w:t>CONTRATO N° (DE ORIGEM): __</w:t>
      </w:r>
      <w:r w:rsidR="00E142A7">
        <w:rPr>
          <w:rFonts w:ascii="Calibri" w:eastAsia="Calibri" w:hAnsi="Calibri" w:cs="Calibri"/>
          <w:b/>
          <w:bCs/>
          <w:sz w:val="20"/>
        </w:rPr>
        <w:t>__</w:t>
      </w:r>
      <w:r w:rsidRPr="009D4D1E">
        <w:rPr>
          <w:rFonts w:ascii="Calibri" w:eastAsia="Calibri" w:hAnsi="Calibri" w:cs="Calibri"/>
          <w:b/>
          <w:bCs/>
          <w:sz w:val="20"/>
        </w:rPr>
        <w:t xml:space="preserve">/2024 – PROCESSO Nº </w:t>
      </w:r>
      <w:r w:rsidR="00E142A7">
        <w:rPr>
          <w:rFonts w:ascii="Calibri" w:eastAsia="Calibri" w:hAnsi="Calibri" w:cs="Calibri"/>
          <w:b/>
          <w:bCs/>
          <w:sz w:val="20"/>
        </w:rPr>
        <w:t>850</w:t>
      </w:r>
      <w:r w:rsidRPr="009D4D1E">
        <w:rPr>
          <w:rFonts w:ascii="Calibri" w:eastAsia="Calibri" w:hAnsi="Calibri" w:cs="Calibri"/>
          <w:b/>
          <w:bCs/>
          <w:sz w:val="20"/>
        </w:rPr>
        <w:t xml:space="preserve">/2024 – </w:t>
      </w:r>
      <w:r w:rsidR="002C4F7C" w:rsidRPr="009D4D1E">
        <w:rPr>
          <w:rFonts w:ascii="Calibri" w:hAnsi="Calibri" w:cs="Calibri"/>
          <w:b/>
          <w:bCs/>
          <w:sz w:val="20"/>
        </w:rPr>
        <w:t xml:space="preserve">PREGÃO ELETRÔNICO Nº </w:t>
      </w:r>
      <w:r w:rsidR="00E142A7">
        <w:rPr>
          <w:rFonts w:ascii="Calibri" w:hAnsi="Calibri" w:cs="Calibri"/>
          <w:b/>
          <w:bCs/>
          <w:sz w:val="20"/>
        </w:rPr>
        <w:t>05</w:t>
      </w:r>
      <w:r w:rsidR="00B6615F" w:rsidRPr="009D4D1E">
        <w:rPr>
          <w:rFonts w:ascii="Calibri" w:hAnsi="Calibri" w:cs="Calibri"/>
          <w:b/>
          <w:bCs/>
          <w:sz w:val="20"/>
        </w:rPr>
        <w:t>/2024</w:t>
      </w:r>
      <w:r w:rsidR="002C4F7C" w:rsidRPr="009D4D1E">
        <w:rPr>
          <w:rFonts w:ascii="Calibri" w:hAnsi="Calibri" w:cs="Calibri"/>
          <w:b/>
          <w:bCs/>
          <w:sz w:val="20"/>
        </w:rPr>
        <w:t xml:space="preserve">. </w:t>
      </w:r>
      <w:r w:rsidRPr="009D4D1E">
        <w:rPr>
          <w:rFonts w:ascii="Calibri" w:hAnsi="Calibri" w:cs="Calibri"/>
          <w:b/>
          <w:bCs/>
          <w:sz w:val="20"/>
        </w:rPr>
        <w:t xml:space="preserve"> </w:t>
      </w:r>
    </w:p>
    <w:p w14:paraId="25FCD731" w14:textId="0E76C6BF" w:rsidR="00A82822" w:rsidRPr="009D4D1E" w:rsidRDefault="00B678C8" w:rsidP="00A82822">
      <w:pPr>
        <w:jc w:val="both"/>
        <w:rPr>
          <w:rFonts w:asciiTheme="minorHAnsi" w:eastAsiaTheme="minorEastAsia" w:hAnsiTheme="minorHAnsi" w:cstheme="minorHAnsi"/>
          <w:b/>
          <w:bCs/>
          <w:sz w:val="20"/>
        </w:rPr>
      </w:pPr>
      <w:r w:rsidRPr="009D4D1E">
        <w:rPr>
          <w:rFonts w:ascii="Calibri" w:eastAsia="Calibri" w:hAnsi="Calibri" w:cs="Calibri"/>
          <w:b/>
          <w:bCs/>
          <w:sz w:val="20"/>
        </w:rPr>
        <w:t xml:space="preserve">OBJETO: </w:t>
      </w:r>
      <w:r w:rsidR="009D4D1E" w:rsidRPr="009D4D1E">
        <w:rPr>
          <w:rFonts w:asciiTheme="minorHAnsi" w:hAnsiTheme="minorHAnsi" w:cstheme="minorHAnsi"/>
          <w:b/>
          <w:sz w:val="20"/>
          <w:shd w:val="clear" w:color="auto" w:fill="FFFFFF"/>
        </w:rPr>
        <w:t>CONTRATAÇÃO DE EMPRESA PARA PRESTAÇÃO DE SERVIÇOS DE MANUTENÇÃO CORRETIVA E PREVENTIVA DOS VEÍCULOS QUE COMPÕEM A FROTA MUNICIPAL</w:t>
      </w:r>
      <w:r w:rsidR="003C7C0F" w:rsidRPr="009D4D1E">
        <w:rPr>
          <w:rFonts w:asciiTheme="minorHAnsi" w:hAnsiTheme="minorHAnsi" w:cstheme="minorHAnsi"/>
          <w:b/>
          <w:sz w:val="20"/>
          <w:shd w:val="clear" w:color="auto" w:fill="FFFFFF"/>
        </w:rPr>
        <w:t xml:space="preserve">. </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BB0E45">
      <w:pPr>
        <w:widowControl w:val="0"/>
        <w:numPr>
          <w:ilvl w:val="0"/>
          <w:numId w:val="29"/>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BB0E45">
      <w:pPr>
        <w:widowControl w:val="0"/>
        <w:numPr>
          <w:ilvl w:val="0"/>
          <w:numId w:val="2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BB0E45">
      <w:pPr>
        <w:widowControl w:val="0"/>
        <w:numPr>
          <w:ilvl w:val="0"/>
          <w:numId w:val="2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BB0E45">
      <w:pPr>
        <w:widowControl w:val="0"/>
        <w:numPr>
          <w:ilvl w:val="0"/>
          <w:numId w:val="2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BB0E45">
      <w:pPr>
        <w:widowControl w:val="0"/>
        <w:numPr>
          <w:ilvl w:val="0"/>
          <w:numId w:val="28"/>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e e interessados estão cadastradas no módulo eletrônico do “Cadastro Corporativo TCESP – CadTCESP”, nos termos previstos no Artigo 2º das Instruções nº01/2020, conforme “Declaração(ões)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BB0E45">
      <w:pPr>
        <w:widowControl w:val="0"/>
        <w:numPr>
          <w:ilvl w:val="0"/>
          <w:numId w:val="28"/>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BB0E45">
      <w:pPr>
        <w:widowControl w:val="0"/>
        <w:numPr>
          <w:ilvl w:val="0"/>
          <w:numId w:val="29"/>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BB0E45">
      <w:pPr>
        <w:widowControl w:val="0"/>
        <w:numPr>
          <w:ilvl w:val="0"/>
          <w:numId w:val="2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Default="00B678C8" w:rsidP="00BB0E45">
      <w:pPr>
        <w:widowControl w:val="0"/>
        <w:numPr>
          <w:ilvl w:val="0"/>
          <w:numId w:val="2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67B3708A" w14:textId="77777777" w:rsidR="000378FA" w:rsidRPr="003105BE" w:rsidRDefault="000378FA" w:rsidP="000378FA">
      <w:pPr>
        <w:widowControl w:val="0"/>
        <w:tabs>
          <w:tab w:val="left" w:pos="810"/>
        </w:tabs>
        <w:autoSpaceDE w:val="0"/>
        <w:autoSpaceDN w:val="0"/>
        <w:ind w:left="102" w:right="57"/>
        <w:jc w:val="both"/>
        <w:rPr>
          <w:rFonts w:ascii="Calibri" w:eastAsia="Arial" w:hAnsi="Calibri" w:cs="Calibri"/>
          <w:sz w:val="20"/>
        </w:rPr>
      </w:pPr>
    </w:p>
    <w:p w14:paraId="76D340D2" w14:textId="77777777"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___________________ de 2024</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5B943952" w14:textId="5555772E" w:rsidR="003105BE" w:rsidRPr="00930C4B" w:rsidRDefault="00B678C8" w:rsidP="00930C4B">
      <w:pPr>
        <w:rPr>
          <w:rFonts w:ascii="Calibri" w:eastAsia="Calibri" w:hAnsi="Calibri" w:cs="Calibri"/>
          <w:sz w:val="21"/>
          <w:szCs w:val="21"/>
        </w:rPr>
      </w:pPr>
      <w:r w:rsidRPr="003105BE">
        <w:rPr>
          <w:rFonts w:ascii="Calibri" w:eastAsia="Calibri" w:hAnsi="Calibri" w:cs="Calibri"/>
          <w:sz w:val="21"/>
          <w:szCs w:val="21"/>
        </w:rPr>
        <w:t xml:space="preserve">CPF: </w:t>
      </w: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F247A78" w14:textId="4AC9F128" w:rsidR="003105BE" w:rsidRPr="00930C4B" w:rsidRDefault="00B678C8" w:rsidP="00930C4B">
      <w:pPr>
        <w:rPr>
          <w:rFonts w:ascii="Calibri" w:eastAsia="Calibri" w:hAnsi="Calibri" w:cs="Calibri"/>
          <w:sz w:val="21"/>
          <w:szCs w:val="21"/>
        </w:rPr>
      </w:pPr>
      <w:r w:rsidRPr="003105BE">
        <w:rPr>
          <w:rFonts w:ascii="Calibri" w:eastAsia="Calibri" w:hAnsi="Calibri" w:cs="Calibri"/>
          <w:sz w:val="21"/>
          <w:szCs w:val="21"/>
        </w:rPr>
        <w:t xml:space="preserve">CPF: </w:t>
      </w:r>
    </w:p>
    <w:p w14:paraId="6289BBE9" w14:textId="77777777" w:rsidR="009D4D1E" w:rsidRDefault="009D4D1E" w:rsidP="002C4F7C">
      <w:pPr>
        <w:widowControl w:val="0"/>
        <w:tabs>
          <w:tab w:val="left" w:pos="8639"/>
        </w:tabs>
        <w:autoSpaceDE w:val="0"/>
        <w:autoSpaceDN w:val="0"/>
        <w:ind w:right="57"/>
        <w:rPr>
          <w:rFonts w:ascii="Calibri" w:eastAsia="Arial" w:hAnsi="Calibri" w:cs="Calibri"/>
          <w:sz w:val="21"/>
          <w:szCs w:val="21"/>
        </w:rPr>
      </w:pPr>
    </w:p>
    <w:p w14:paraId="29D0E22D" w14:textId="7DB34C79" w:rsidR="00B678C8" w:rsidRPr="00226CB3" w:rsidRDefault="00B678C8" w:rsidP="002C4F7C">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696F956C" w14:textId="77777777" w:rsidR="000378FA" w:rsidRDefault="000378FA" w:rsidP="002C4F7C">
      <w:pPr>
        <w:widowControl w:val="0"/>
        <w:autoSpaceDE w:val="0"/>
        <w:autoSpaceDN w:val="0"/>
        <w:ind w:right="57"/>
        <w:outlineLvl w:val="0"/>
        <w:rPr>
          <w:rFonts w:ascii="Calibri" w:eastAsia="Arial" w:hAnsi="Calibri" w:cs="Calibri"/>
          <w:b/>
          <w:bCs/>
          <w:sz w:val="21"/>
          <w:szCs w:val="21"/>
          <w:u w:val="thick"/>
        </w:rPr>
      </w:pPr>
    </w:p>
    <w:p w14:paraId="4D819B8F" w14:textId="69F14EF9"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lastRenderedPageBreak/>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1895BF0A" w14:textId="60008C6C" w:rsidR="00B678C8" w:rsidRPr="003105BE" w:rsidRDefault="00B678C8" w:rsidP="002C4F7C">
      <w:pPr>
        <w:widowControl w:val="0"/>
        <w:tabs>
          <w:tab w:val="left" w:pos="869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rPr>
        <w:t>_________________________________</w:t>
      </w:r>
    </w:p>
    <w:p w14:paraId="43CE96B5" w14:textId="04BED7CC" w:rsidR="00B678C8" w:rsidRPr="003105BE" w:rsidRDefault="00C44BF1" w:rsidP="002C4F7C">
      <w:pPr>
        <w:widowControl w:val="0"/>
        <w:autoSpaceDE w:val="0"/>
        <w:autoSpaceDN w:val="0"/>
        <w:ind w:right="57"/>
        <w:rPr>
          <w:rFonts w:ascii="Calibri" w:eastAsia="Arial" w:hAnsi="Calibri" w:cs="Calibri"/>
          <w:sz w:val="21"/>
          <w:szCs w:val="21"/>
        </w:rPr>
      </w:pPr>
      <w:r>
        <w:rPr>
          <w:noProof/>
        </w:rPr>
        <mc:AlternateContent>
          <mc:Choice Requires="wps">
            <w:drawing>
              <wp:anchor distT="4294967294" distB="4294967294" distL="0" distR="0" simplePos="0" relativeHeight="251659264" behindDoc="0" locked="0" layoutInCell="1" allowOverlap="1" wp14:anchorId="47CF3A92" wp14:editId="0F352450">
                <wp:simplePos x="0" y="0"/>
                <wp:positionH relativeFrom="page">
                  <wp:posOffset>1062355</wp:posOffset>
                </wp:positionH>
                <wp:positionV relativeFrom="paragraph">
                  <wp:posOffset>152399</wp:posOffset>
                </wp:positionV>
                <wp:extent cx="5434330" cy="0"/>
                <wp:effectExtent l="0" t="0" r="0" b="0"/>
                <wp:wrapTopAndBottom/>
                <wp:docPr id="372585728"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1781741" id="Conector reto 2" o:spid="_x0000_s1026" style="position:absolute;z-index:25165926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4AC1AC72" w:rsidR="00B678C8" w:rsidRPr="00226CB3" w:rsidRDefault="00C44BF1" w:rsidP="00B678C8">
      <w:pPr>
        <w:widowControl w:val="0"/>
        <w:autoSpaceDE w:val="0"/>
        <w:autoSpaceDN w:val="0"/>
        <w:spacing w:line="360" w:lineRule="auto"/>
        <w:ind w:right="57"/>
        <w:rPr>
          <w:rFonts w:ascii="Calibri" w:eastAsia="Arial" w:hAnsi="Calibri" w:cs="Calibri"/>
          <w:sz w:val="21"/>
          <w:szCs w:val="21"/>
        </w:rPr>
      </w:pPr>
      <w:r>
        <w:rPr>
          <w:noProof/>
        </w:rPr>
        <mc:AlternateContent>
          <mc:Choice Requires="wps">
            <w:drawing>
              <wp:anchor distT="4294967294" distB="4294967294" distL="0" distR="0" simplePos="0" relativeHeight="251660288" behindDoc="0" locked="0" layoutInCell="1" allowOverlap="1" wp14:anchorId="3A300FC2" wp14:editId="660AE35F">
                <wp:simplePos x="0" y="0"/>
                <wp:positionH relativeFrom="page">
                  <wp:posOffset>1062355</wp:posOffset>
                </wp:positionH>
                <wp:positionV relativeFrom="paragraph">
                  <wp:posOffset>126364</wp:posOffset>
                </wp:positionV>
                <wp:extent cx="5434330" cy="0"/>
                <wp:effectExtent l="0" t="0" r="0" b="0"/>
                <wp:wrapTopAndBottom/>
                <wp:docPr id="2105592184"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EE91C2F" id="Conector reto 1" o:spid="_x0000_s1026" style="position:absolute;z-index:25166028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9D24DC" w:rsidRDefault="00B678C8" w:rsidP="002C4F7C">
      <w:pPr>
        <w:widowControl w:val="0"/>
        <w:autoSpaceDE w:val="0"/>
        <w:autoSpaceDN w:val="0"/>
        <w:ind w:right="57"/>
        <w:jc w:val="both"/>
        <w:rPr>
          <w:rFonts w:ascii="Calibri" w:eastAsia="Arial" w:hAnsi="Calibri" w:cs="Calibri"/>
          <w:sz w:val="18"/>
          <w:szCs w:val="18"/>
        </w:rPr>
      </w:pPr>
      <w:r w:rsidRPr="009D24DC">
        <w:rPr>
          <w:rFonts w:ascii="Calibri" w:eastAsia="Arial" w:hAnsi="Calibri" w:cs="Calibri"/>
          <w:sz w:val="18"/>
          <w:szCs w:val="18"/>
        </w:rPr>
        <w:t>(*) - O Termo de Ciência e Notificação e/ou Cadastro do(s) Responsável(is) deve identificar as pessoas físicas que tenham concorrido para a prática do ato jurídico,  na  condição  de  ordenador  da  despesa;  de  partes  contratantes;</w:t>
      </w:r>
      <w:r w:rsidRPr="009D24DC">
        <w:rPr>
          <w:rFonts w:ascii="Calibri" w:eastAsia="Arial" w:hAnsi="Calibri" w:cs="Calibri"/>
          <w:spacing w:val="-20"/>
          <w:sz w:val="18"/>
          <w:szCs w:val="18"/>
        </w:rPr>
        <w:t xml:space="preserve"> </w:t>
      </w:r>
      <w:r w:rsidRPr="009D24DC">
        <w:rPr>
          <w:rFonts w:ascii="Calibri" w:eastAsia="Arial" w:hAnsi="Calibri" w:cs="Calibri"/>
          <w:sz w:val="18"/>
          <w:szCs w:val="18"/>
        </w:rPr>
        <w:t xml:space="preserve">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0378FA">
      <w:headerReference w:type="default" r:id="rId36"/>
      <w:footerReference w:type="default" r:id="rId37"/>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A97350" w14:textId="77777777" w:rsidR="008415FC" w:rsidRDefault="008415FC" w:rsidP="001C23E6">
      <w:r>
        <w:separator/>
      </w:r>
    </w:p>
  </w:endnote>
  <w:endnote w:type="continuationSeparator" w:id="0">
    <w:p w14:paraId="4935DE48" w14:textId="77777777" w:rsidR="008415FC" w:rsidRDefault="008415FC"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imes-Italic">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215968"/>
      <w:docPartObj>
        <w:docPartGallery w:val="Page Numbers (Bottom of Page)"/>
        <w:docPartUnique/>
      </w:docPartObj>
    </w:sdtPr>
    <w:sdtContent>
      <w:p w14:paraId="4FCD2D14" w14:textId="173C4821" w:rsidR="003771A0" w:rsidRDefault="003771A0">
        <w:pPr>
          <w:pStyle w:val="Rodap"/>
          <w:jc w:val="right"/>
        </w:pPr>
        <w:r>
          <w:fldChar w:fldCharType="begin"/>
        </w:r>
        <w:r>
          <w:instrText>PAGE   \* MERGEFORMAT</w:instrText>
        </w:r>
        <w:r>
          <w:fldChar w:fldCharType="separate"/>
        </w:r>
        <w:r>
          <w:t>2</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9A26C7" w14:textId="77777777" w:rsidR="008415FC" w:rsidRDefault="008415FC" w:rsidP="001C23E6">
      <w:r>
        <w:separator/>
      </w:r>
    </w:p>
  </w:footnote>
  <w:footnote w:type="continuationSeparator" w:id="0">
    <w:p w14:paraId="660B8BBE" w14:textId="77777777" w:rsidR="008415FC" w:rsidRDefault="008415FC"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30473846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Cs w:val="22"/>
            </w:rPr>
          </w:pPr>
          <w:r w:rsidRPr="001C23E6">
            <w:rPr>
              <w:sz w:val="22"/>
              <w:szCs w:val="22"/>
            </w:rPr>
            <w:t>CNPJ 46.694.121/0001-81</w:t>
          </w:r>
        </w:p>
        <w:p w14:paraId="5FD8E1B8" w14:textId="77777777" w:rsidR="001C23E6" w:rsidRPr="001C23E6" w:rsidRDefault="001C23E6" w:rsidP="001C23E6">
          <w:pPr>
            <w:spacing w:line="276" w:lineRule="auto"/>
            <w:jc w:val="center"/>
            <w:rPr>
              <w:szCs w:val="22"/>
            </w:rPr>
          </w:pPr>
          <w:r w:rsidRPr="001C23E6">
            <w:rPr>
              <w:sz w:val="22"/>
              <w:szCs w:val="22"/>
            </w:rPr>
            <w:t>Rua Prudente de Moraes, n° 93, Centro, Santa Branca - SP, CEP 12380-000</w:t>
          </w:r>
        </w:p>
        <w:p w14:paraId="1E5828B6" w14:textId="396224B7" w:rsidR="001C23E6" w:rsidRPr="001C23E6" w:rsidRDefault="001C23E6" w:rsidP="001C23E6">
          <w:pPr>
            <w:spacing w:line="276" w:lineRule="auto"/>
            <w:jc w:val="center"/>
            <w:rPr>
              <w:szCs w:val="22"/>
            </w:rPr>
          </w:pPr>
          <w:r w:rsidRPr="001C23E6">
            <w:rPr>
              <w:sz w:val="22"/>
              <w:szCs w:val="22"/>
            </w:rPr>
            <w:t xml:space="preserve">Tel.: (0xx12) 3972-6620 </w:t>
          </w:r>
        </w:p>
        <w:p w14:paraId="371E91EE" w14:textId="77777777" w:rsidR="001C23E6" w:rsidRPr="00547A08" w:rsidRDefault="001C23E6" w:rsidP="001C23E6">
          <w:pPr>
            <w:jc w:val="center"/>
            <w:rPr>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6397616"/>
    <w:multiLevelType w:val="multilevel"/>
    <w:tmpl w:val="8108B394"/>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7" w15:restartNumberingAfterBreak="0">
    <w:nsid w:val="068D0D3D"/>
    <w:multiLevelType w:val="hybridMultilevel"/>
    <w:tmpl w:val="488EC960"/>
    <w:lvl w:ilvl="0" w:tplc="C3EE1CF6">
      <w:start w:val="4"/>
      <w:numFmt w:val="lowerLetter"/>
      <w:lvlText w:val="%1)"/>
      <w:lvlJc w:val="left"/>
      <w:pPr>
        <w:ind w:left="1359" w:hanging="360"/>
      </w:pPr>
      <w:rPr>
        <w:rFonts w:hint="default"/>
      </w:rPr>
    </w:lvl>
    <w:lvl w:ilvl="1" w:tplc="04160019" w:tentative="1">
      <w:start w:val="1"/>
      <w:numFmt w:val="lowerLetter"/>
      <w:lvlText w:val="%2."/>
      <w:lvlJc w:val="left"/>
      <w:pPr>
        <w:ind w:left="2079" w:hanging="360"/>
      </w:pPr>
    </w:lvl>
    <w:lvl w:ilvl="2" w:tplc="0416001B" w:tentative="1">
      <w:start w:val="1"/>
      <w:numFmt w:val="lowerRoman"/>
      <w:lvlText w:val="%3."/>
      <w:lvlJc w:val="right"/>
      <w:pPr>
        <w:ind w:left="2799" w:hanging="180"/>
      </w:pPr>
    </w:lvl>
    <w:lvl w:ilvl="3" w:tplc="0416000F" w:tentative="1">
      <w:start w:val="1"/>
      <w:numFmt w:val="decimal"/>
      <w:lvlText w:val="%4."/>
      <w:lvlJc w:val="left"/>
      <w:pPr>
        <w:ind w:left="3519" w:hanging="360"/>
      </w:pPr>
    </w:lvl>
    <w:lvl w:ilvl="4" w:tplc="04160019" w:tentative="1">
      <w:start w:val="1"/>
      <w:numFmt w:val="lowerLetter"/>
      <w:lvlText w:val="%5."/>
      <w:lvlJc w:val="left"/>
      <w:pPr>
        <w:ind w:left="4239" w:hanging="360"/>
      </w:pPr>
    </w:lvl>
    <w:lvl w:ilvl="5" w:tplc="0416001B" w:tentative="1">
      <w:start w:val="1"/>
      <w:numFmt w:val="lowerRoman"/>
      <w:lvlText w:val="%6."/>
      <w:lvlJc w:val="right"/>
      <w:pPr>
        <w:ind w:left="4959" w:hanging="180"/>
      </w:pPr>
    </w:lvl>
    <w:lvl w:ilvl="6" w:tplc="0416000F" w:tentative="1">
      <w:start w:val="1"/>
      <w:numFmt w:val="decimal"/>
      <w:lvlText w:val="%7."/>
      <w:lvlJc w:val="left"/>
      <w:pPr>
        <w:ind w:left="5679" w:hanging="360"/>
      </w:pPr>
    </w:lvl>
    <w:lvl w:ilvl="7" w:tplc="04160019" w:tentative="1">
      <w:start w:val="1"/>
      <w:numFmt w:val="lowerLetter"/>
      <w:lvlText w:val="%8."/>
      <w:lvlJc w:val="left"/>
      <w:pPr>
        <w:ind w:left="6399" w:hanging="360"/>
      </w:pPr>
    </w:lvl>
    <w:lvl w:ilvl="8" w:tplc="0416001B" w:tentative="1">
      <w:start w:val="1"/>
      <w:numFmt w:val="lowerRoman"/>
      <w:lvlText w:val="%9."/>
      <w:lvlJc w:val="right"/>
      <w:pPr>
        <w:ind w:left="7119" w:hanging="180"/>
      </w:pPr>
    </w:lvl>
  </w:abstractNum>
  <w:abstractNum w:abstractNumId="8" w15:restartNumberingAfterBreak="0">
    <w:nsid w:val="0765646B"/>
    <w:multiLevelType w:val="multilevel"/>
    <w:tmpl w:val="6A02433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9960368"/>
    <w:multiLevelType w:val="hybridMultilevel"/>
    <w:tmpl w:val="09F45A20"/>
    <w:lvl w:ilvl="0" w:tplc="06FC2E8C">
      <w:start w:val="1"/>
      <w:numFmt w:val="lowerLetter"/>
      <w:lvlText w:val="%1)"/>
      <w:lvlJc w:val="left"/>
      <w:pPr>
        <w:ind w:left="1359" w:hanging="360"/>
      </w:pPr>
      <w:rPr>
        <w:rFonts w:hint="default"/>
      </w:rPr>
    </w:lvl>
    <w:lvl w:ilvl="1" w:tplc="04160019" w:tentative="1">
      <w:start w:val="1"/>
      <w:numFmt w:val="lowerLetter"/>
      <w:lvlText w:val="%2."/>
      <w:lvlJc w:val="left"/>
      <w:pPr>
        <w:ind w:left="2079" w:hanging="360"/>
      </w:pPr>
    </w:lvl>
    <w:lvl w:ilvl="2" w:tplc="0416001B" w:tentative="1">
      <w:start w:val="1"/>
      <w:numFmt w:val="lowerRoman"/>
      <w:lvlText w:val="%3."/>
      <w:lvlJc w:val="right"/>
      <w:pPr>
        <w:ind w:left="2799" w:hanging="180"/>
      </w:pPr>
    </w:lvl>
    <w:lvl w:ilvl="3" w:tplc="0416000F" w:tentative="1">
      <w:start w:val="1"/>
      <w:numFmt w:val="decimal"/>
      <w:lvlText w:val="%4."/>
      <w:lvlJc w:val="left"/>
      <w:pPr>
        <w:ind w:left="3519" w:hanging="360"/>
      </w:pPr>
    </w:lvl>
    <w:lvl w:ilvl="4" w:tplc="04160019" w:tentative="1">
      <w:start w:val="1"/>
      <w:numFmt w:val="lowerLetter"/>
      <w:lvlText w:val="%5."/>
      <w:lvlJc w:val="left"/>
      <w:pPr>
        <w:ind w:left="4239" w:hanging="360"/>
      </w:pPr>
    </w:lvl>
    <w:lvl w:ilvl="5" w:tplc="0416001B" w:tentative="1">
      <w:start w:val="1"/>
      <w:numFmt w:val="lowerRoman"/>
      <w:lvlText w:val="%6."/>
      <w:lvlJc w:val="right"/>
      <w:pPr>
        <w:ind w:left="4959" w:hanging="180"/>
      </w:pPr>
    </w:lvl>
    <w:lvl w:ilvl="6" w:tplc="0416000F" w:tentative="1">
      <w:start w:val="1"/>
      <w:numFmt w:val="decimal"/>
      <w:lvlText w:val="%7."/>
      <w:lvlJc w:val="left"/>
      <w:pPr>
        <w:ind w:left="5679" w:hanging="360"/>
      </w:pPr>
    </w:lvl>
    <w:lvl w:ilvl="7" w:tplc="04160019" w:tentative="1">
      <w:start w:val="1"/>
      <w:numFmt w:val="lowerLetter"/>
      <w:lvlText w:val="%8."/>
      <w:lvlJc w:val="left"/>
      <w:pPr>
        <w:ind w:left="6399" w:hanging="360"/>
      </w:pPr>
    </w:lvl>
    <w:lvl w:ilvl="8" w:tplc="0416001B" w:tentative="1">
      <w:start w:val="1"/>
      <w:numFmt w:val="lowerRoman"/>
      <w:lvlText w:val="%9."/>
      <w:lvlJc w:val="right"/>
      <w:pPr>
        <w:ind w:left="7119" w:hanging="180"/>
      </w:pPr>
    </w:lvl>
  </w:abstractNum>
  <w:abstractNum w:abstractNumId="10"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C042BB0"/>
    <w:multiLevelType w:val="hybridMultilevel"/>
    <w:tmpl w:val="ABC08E72"/>
    <w:lvl w:ilvl="0" w:tplc="2BD0551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5" w15:restartNumberingAfterBreak="0">
    <w:nsid w:val="1A236938"/>
    <w:multiLevelType w:val="hybridMultilevel"/>
    <w:tmpl w:val="48F07A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D5C100D"/>
    <w:multiLevelType w:val="multilevel"/>
    <w:tmpl w:val="2250C0F6"/>
    <w:lvl w:ilvl="0">
      <w:start w:val="1"/>
      <w:numFmt w:val="decimal"/>
      <w:lvlText w:val="%1."/>
      <w:lvlJc w:val="left"/>
      <w:pPr>
        <w:ind w:left="360" w:hanging="360"/>
      </w:pPr>
      <w:rPr>
        <w:b/>
      </w:rPr>
    </w:lvl>
    <w:lvl w:ilvl="1">
      <w:start w:val="1"/>
      <w:numFmt w:val="decimal"/>
      <w:pStyle w:val="Nivel2"/>
      <w:lvlText w:val="%1.%2."/>
      <w:lvlJc w:val="left"/>
      <w:pPr>
        <w:ind w:left="999" w:hanging="432"/>
      </w:pPr>
      <w:rPr>
        <w:b/>
        <w:bCs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5C245BF"/>
    <w:multiLevelType w:val="hybridMultilevel"/>
    <w:tmpl w:val="53F2BD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3"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6"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7"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8"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479189D"/>
    <w:multiLevelType w:val="hybridMultilevel"/>
    <w:tmpl w:val="8A0A2678"/>
    <w:lvl w:ilvl="0" w:tplc="4ACCC47C">
      <w:start w:val="1"/>
      <w:numFmt w:val="lowerLetter"/>
      <w:lvlText w:val="%1)"/>
      <w:lvlJc w:val="left"/>
      <w:pPr>
        <w:ind w:left="845" w:hanging="420"/>
      </w:pPr>
      <w:rPr>
        <w:rFonts w:ascii="Arial" w:hAnsi="Arial" w:cs="Arial" w:hint="default"/>
        <w:b w:val="0"/>
        <w:sz w:val="23"/>
        <w:szCs w:val="23"/>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63A5DD2"/>
    <w:multiLevelType w:val="hybridMultilevel"/>
    <w:tmpl w:val="3E9AF34A"/>
    <w:lvl w:ilvl="0" w:tplc="B8D4542A">
      <w:start w:val="4"/>
      <w:numFmt w:val="lowerLetter"/>
      <w:lvlText w:val="%1)"/>
      <w:lvlJc w:val="left"/>
      <w:pPr>
        <w:ind w:left="1359" w:hanging="360"/>
      </w:pPr>
      <w:rPr>
        <w:rFonts w:hint="default"/>
      </w:rPr>
    </w:lvl>
    <w:lvl w:ilvl="1" w:tplc="04160019" w:tentative="1">
      <w:start w:val="1"/>
      <w:numFmt w:val="lowerLetter"/>
      <w:lvlText w:val="%2."/>
      <w:lvlJc w:val="left"/>
      <w:pPr>
        <w:ind w:left="2079" w:hanging="360"/>
      </w:pPr>
    </w:lvl>
    <w:lvl w:ilvl="2" w:tplc="0416001B" w:tentative="1">
      <w:start w:val="1"/>
      <w:numFmt w:val="lowerRoman"/>
      <w:lvlText w:val="%3."/>
      <w:lvlJc w:val="right"/>
      <w:pPr>
        <w:ind w:left="2799" w:hanging="180"/>
      </w:pPr>
    </w:lvl>
    <w:lvl w:ilvl="3" w:tplc="0416000F" w:tentative="1">
      <w:start w:val="1"/>
      <w:numFmt w:val="decimal"/>
      <w:lvlText w:val="%4."/>
      <w:lvlJc w:val="left"/>
      <w:pPr>
        <w:ind w:left="3519" w:hanging="360"/>
      </w:pPr>
    </w:lvl>
    <w:lvl w:ilvl="4" w:tplc="04160019" w:tentative="1">
      <w:start w:val="1"/>
      <w:numFmt w:val="lowerLetter"/>
      <w:lvlText w:val="%5."/>
      <w:lvlJc w:val="left"/>
      <w:pPr>
        <w:ind w:left="4239" w:hanging="360"/>
      </w:pPr>
    </w:lvl>
    <w:lvl w:ilvl="5" w:tplc="0416001B" w:tentative="1">
      <w:start w:val="1"/>
      <w:numFmt w:val="lowerRoman"/>
      <w:lvlText w:val="%6."/>
      <w:lvlJc w:val="right"/>
      <w:pPr>
        <w:ind w:left="4959" w:hanging="180"/>
      </w:pPr>
    </w:lvl>
    <w:lvl w:ilvl="6" w:tplc="0416000F" w:tentative="1">
      <w:start w:val="1"/>
      <w:numFmt w:val="decimal"/>
      <w:lvlText w:val="%7."/>
      <w:lvlJc w:val="left"/>
      <w:pPr>
        <w:ind w:left="5679" w:hanging="360"/>
      </w:pPr>
    </w:lvl>
    <w:lvl w:ilvl="7" w:tplc="04160019" w:tentative="1">
      <w:start w:val="1"/>
      <w:numFmt w:val="lowerLetter"/>
      <w:lvlText w:val="%8."/>
      <w:lvlJc w:val="left"/>
      <w:pPr>
        <w:ind w:left="6399" w:hanging="360"/>
      </w:pPr>
    </w:lvl>
    <w:lvl w:ilvl="8" w:tplc="0416001B" w:tentative="1">
      <w:start w:val="1"/>
      <w:numFmt w:val="lowerRoman"/>
      <w:lvlText w:val="%9."/>
      <w:lvlJc w:val="right"/>
      <w:pPr>
        <w:ind w:left="7119" w:hanging="180"/>
      </w:pPr>
    </w:lvl>
  </w:abstractNum>
  <w:abstractNum w:abstractNumId="32"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4CCC7606"/>
    <w:multiLevelType w:val="hybridMultilevel"/>
    <w:tmpl w:val="1240962C"/>
    <w:lvl w:ilvl="0" w:tplc="8F74EAAC">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6"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7"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55B07EFE"/>
    <w:multiLevelType w:val="hybridMultilevel"/>
    <w:tmpl w:val="E070BEC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84E7C53"/>
    <w:multiLevelType w:val="multilevel"/>
    <w:tmpl w:val="951CBC40"/>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A566EAD"/>
    <w:multiLevelType w:val="hybridMultilevel"/>
    <w:tmpl w:val="E8387464"/>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C586CDE"/>
    <w:multiLevelType w:val="multilevel"/>
    <w:tmpl w:val="788AE0AC"/>
    <w:lvl w:ilvl="0">
      <w:start w:val="1"/>
      <w:numFmt w:val="decimal"/>
      <w:lvlText w:val="%1."/>
      <w:lvlJc w:val="left"/>
      <w:pPr>
        <w:ind w:left="720" w:hanging="360"/>
      </w:pPr>
      <w:rPr>
        <w:rFonts w:hint="default"/>
        <w:b/>
        <w:bCs/>
        <w:color w:val="auto"/>
      </w:rPr>
    </w:lvl>
    <w:lvl w:ilvl="1">
      <w:start w:val="1"/>
      <w:numFmt w:val="decimal"/>
      <w:isLgl/>
      <w:lvlText w:val="%1.%2."/>
      <w:lvlJc w:val="left"/>
      <w:pPr>
        <w:ind w:left="720" w:hanging="360"/>
      </w:pPr>
      <w:rPr>
        <w:rFonts w:hint="default"/>
        <w:b w:val="0"/>
        <w:bCs w:val="0"/>
        <w:sz w:val="21"/>
        <w:szCs w:val="2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5DD7D7C"/>
    <w:multiLevelType w:val="multilevel"/>
    <w:tmpl w:val="382096D0"/>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6"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8" w15:restartNumberingAfterBreak="0">
    <w:nsid w:val="786B7641"/>
    <w:multiLevelType w:val="hybridMultilevel"/>
    <w:tmpl w:val="DEA28F66"/>
    <w:lvl w:ilvl="0" w:tplc="0F4C5A98">
      <w:start w:val="1"/>
      <w:numFmt w:val="lowerLetter"/>
      <w:lvlText w:val="%1)"/>
      <w:lvlJc w:val="left"/>
      <w:pPr>
        <w:ind w:left="1359" w:hanging="360"/>
      </w:pPr>
      <w:rPr>
        <w:rFonts w:hint="default"/>
      </w:rPr>
    </w:lvl>
    <w:lvl w:ilvl="1" w:tplc="04160019" w:tentative="1">
      <w:start w:val="1"/>
      <w:numFmt w:val="lowerLetter"/>
      <w:lvlText w:val="%2."/>
      <w:lvlJc w:val="left"/>
      <w:pPr>
        <w:ind w:left="2079" w:hanging="360"/>
      </w:pPr>
    </w:lvl>
    <w:lvl w:ilvl="2" w:tplc="0416001B" w:tentative="1">
      <w:start w:val="1"/>
      <w:numFmt w:val="lowerRoman"/>
      <w:lvlText w:val="%3."/>
      <w:lvlJc w:val="right"/>
      <w:pPr>
        <w:ind w:left="2799" w:hanging="180"/>
      </w:pPr>
    </w:lvl>
    <w:lvl w:ilvl="3" w:tplc="0416000F" w:tentative="1">
      <w:start w:val="1"/>
      <w:numFmt w:val="decimal"/>
      <w:lvlText w:val="%4."/>
      <w:lvlJc w:val="left"/>
      <w:pPr>
        <w:ind w:left="3519" w:hanging="360"/>
      </w:pPr>
    </w:lvl>
    <w:lvl w:ilvl="4" w:tplc="04160019" w:tentative="1">
      <w:start w:val="1"/>
      <w:numFmt w:val="lowerLetter"/>
      <w:lvlText w:val="%5."/>
      <w:lvlJc w:val="left"/>
      <w:pPr>
        <w:ind w:left="4239" w:hanging="360"/>
      </w:pPr>
    </w:lvl>
    <w:lvl w:ilvl="5" w:tplc="0416001B" w:tentative="1">
      <w:start w:val="1"/>
      <w:numFmt w:val="lowerRoman"/>
      <w:lvlText w:val="%6."/>
      <w:lvlJc w:val="right"/>
      <w:pPr>
        <w:ind w:left="4959" w:hanging="180"/>
      </w:pPr>
    </w:lvl>
    <w:lvl w:ilvl="6" w:tplc="0416000F" w:tentative="1">
      <w:start w:val="1"/>
      <w:numFmt w:val="decimal"/>
      <w:lvlText w:val="%7."/>
      <w:lvlJc w:val="left"/>
      <w:pPr>
        <w:ind w:left="5679" w:hanging="360"/>
      </w:pPr>
    </w:lvl>
    <w:lvl w:ilvl="7" w:tplc="04160019" w:tentative="1">
      <w:start w:val="1"/>
      <w:numFmt w:val="lowerLetter"/>
      <w:lvlText w:val="%8."/>
      <w:lvlJc w:val="left"/>
      <w:pPr>
        <w:ind w:left="6399" w:hanging="360"/>
      </w:pPr>
    </w:lvl>
    <w:lvl w:ilvl="8" w:tplc="0416001B" w:tentative="1">
      <w:start w:val="1"/>
      <w:numFmt w:val="lowerRoman"/>
      <w:lvlText w:val="%9."/>
      <w:lvlJc w:val="right"/>
      <w:pPr>
        <w:ind w:left="7119" w:hanging="180"/>
      </w:pPr>
    </w:lvl>
  </w:abstractNum>
  <w:abstractNum w:abstractNumId="49"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79AF085A"/>
    <w:multiLevelType w:val="hybridMultilevel"/>
    <w:tmpl w:val="B8C85E9E"/>
    <w:lvl w:ilvl="0" w:tplc="3E0CC2F2">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028560">
    <w:abstractNumId w:val="37"/>
  </w:num>
  <w:num w:numId="2" w16cid:durableId="1941797670">
    <w:abstractNumId w:val="1"/>
  </w:num>
  <w:num w:numId="3" w16cid:durableId="370617189">
    <w:abstractNumId w:val="45"/>
  </w:num>
  <w:num w:numId="4" w16cid:durableId="791939718">
    <w:abstractNumId w:val="10"/>
  </w:num>
  <w:num w:numId="5" w16cid:durableId="1596089276">
    <w:abstractNumId w:val="51"/>
  </w:num>
  <w:num w:numId="6" w16cid:durableId="1647204982">
    <w:abstractNumId w:val="2"/>
  </w:num>
  <w:num w:numId="7" w16cid:durableId="388458646">
    <w:abstractNumId w:val="0"/>
  </w:num>
  <w:num w:numId="8" w16cid:durableId="2022857675">
    <w:abstractNumId w:val="33"/>
  </w:num>
  <w:num w:numId="9" w16cid:durableId="2074085525">
    <w:abstractNumId w:val="49"/>
  </w:num>
  <w:num w:numId="10" w16cid:durableId="112945629">
    <w:abstractNumId w:val="32"/>
  </w:num>
  <w:num w:numId="11" w16cid:durableId="447552250">
    <w:abstractNumId w:val="21"/>
  </w:num>
  <w:num w:numId="12" w16cid:durableId="1024163543">
    <w:abstractNumId w:val="30"/>
  </w:num>
  <w:num w:numId="13" w16cid:durableId="1218586916">
    <w:abstractNumId w:val="13"/>
  </w:num>
  <w:num w:numId="14" w16cid:durableId="4181427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06893061">
    <w:abstractNumId w:val="24"/>
  </w:num>
  <w:num w:numId="16" w16cid:durableId="894774629">
    <w:abstractNumId w:val="23"/>
  </w:num>
  <w:num w:numId="17" w16cid:durableId="1566645112">
    <w:abstractNumId w:val="6"/>
  </w:num>
  <w:num w:numId="18" w16cid:durableId="1875580450">
    <w:abstractNumId w:val="36"/>
  </w:num>
  <w:num w:numId="19" w16cid:durableId="748691187">
    <w:abstractNumId w:val="19"/>
  </w:num>
  <w:num w:numId="20" w16cid:durableId="1347712561">
    <w:abstractNumId w:val="3"/>
  </w:num>
  <w:num w:numId="21" w16cid:durableId="1381710023">
    <w:abstractNumId w:val="28"/>
  </w:num>
  <w:num w:numId="22" w16cid:durableId="668411745">
    <w:abstractNumId w:val="20"/>
  </w:num>
  <w:num w:numId="23" w16cid:durableId="1063332003">
    <w:abstractNumId w:val="42"/>
  </w:num>
  <w:num w:numId="24" w16cid:durableId="2097051241">
    <w:abstractNumId w:val="44"/>
  </w:num>
  <w:num w:numId="25" w16cid:durableId="1708336141">
    <w:abstractNumId w:val="40"/>
  </w:num>
  <w:num w:numId="26" w16cid:durableId="950017068">
    <w:abstractNumId w:val="41"/>
  </w:num>
  <w:num w:numId="27" w16cid:durableId="1039932564">
    <w:abstractNumId w:val="25"/>
  </w:num>
  <w:num w:numId="28" w16cid:durableId="481507009">
    <w:abstractNumId w:val="26"/>
  </w:num>
  <w:num w:numId="29" w16cid:durableId="1129007905">
    <w:abstractNumId w:val="47"/>
  </w:num>
  <w:num w:numId="30" w16cid:durableId="627129673">
    <w:abstractNumId w:val="12"/>
  </w:num>
  <w:num w:numId="31" w16cid:durableId="325984024">
    <w:abstractNumId w:val="43"/>
  </w:num>
  <w:num w:numId="32" w16cid:durableId="191378360">
    <w:abstractNumId w:val="27"/>
  </w:num>
  <w:num w:numId="33" w16cid:durableId="1082067432">
    <w:abstractNumId w:val="39"/>
  </w:num>
  <w:num w:numId="34" w16cid:durableId="1771315410">
    <w:abstractNumId w:val="46"/>
  </w:num>
  <w:num w:numId="35" w16cid:durableId="755400619">
    <w:abstractNumId w:val="5"/>
  </w:num>
  <w:num w:numId="36" w16cid:durableId="2140564420">
    <w:abstractNumId w:val="17"/>
  </w:num>
  <w:num w:numId="37" w16cid:durableId="508712272">
    <w:abstractNumId w:val="35"/>
  </w:num>
  <w:num w:numId="38" w16cid:durableId="299579968">
    <w:abstractNumId w:val="22"/>
  </w:num>
  <w:num w:numId="39" w16cid:durableId="1191456194">
    <w:abstractNumId w:val="14"/>
  </w:num>
  <w:num w:numId="40" w16cid:durableId="14136187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65959997">
    <w:abstractNumId w:val="8"/>
  </w:num>
  <w:num w:numId="42" w16cid:durableId="1126315996">
    <w:abstractNumId w:val="16"/>
  </w:num>
  <w:num w:numId="43" w16cid:durableId="404650096">
    <w:abstractNumId w:val="29"/>
  </w:num>
  <w:num w:numId="44" w16cid:durableId="2032947275">
    <w:abstractNumId w:val="50"/>
  </w:num>
  <w:num w:numId="45" w16cid:durableId="1656185440">
    <w:abstractNumId w:val="15"/>
  </w:num>
  <w:num w:numId="46" w16cid:durableId="883440759">
    <w:abstractNumId w:val="34"/>
  </w:num>
  <w:num w:numId="47" w16cid:durableId="13657624">
    <w:abstractNumId w:val="38"/>
  </w:num>
  <w:num w:numId="48" w16cid:durableId="1649019233">
    <w:abstractNumId w:val="9"/>
  </w:num>
  <w:num w:numId="49" w16cid:durableId="1844856873">
    <w:abstractNumId w:val="7"/>
  </w:num>
  <w:num w:numId="50" w16cid:durableId="1589920682">
    <w:abstractNumId w:val="48"/>
  </w:num>
  <w:num w:numId="51" w16cid:durableId="439224388">
    <w:abstractNumId w:val="31"/>
  </w:num>
  <w:num w:numId="52" w16cid:durableId="1418206654">
    <w:abstractNumId w:val="18"/>
  </w:num>
  <w:num w:numId="53" w16cid:durableId="1916888771">
    <w:abstractNumId w:val="1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3E6"/>
    <w:rsid w:val="00006041"/>
    <w:rsid w:val="00010CF1"/>
    <w:rsid w:val="00016402"/>
    <w:rsid w:val="00023BE8"/>
    <w:rsid w:val="0003140F"/>
    <w:rsid w:val="00032372"/>
    <w:rsid w:val="000378FA"/>
    <w:rsid w:val="000442A0"/>
    <w:rsid w:val="0004739C"/>
    <w:rsid w:val="000565D4"/>
    <w:rsid w:val="00083417"/>
    <w:rsid w:val="000948ED"/>
    <w:rsid w:val="000A22F6"/>
    <w:rsid w:val="000A641F"/>
    <w:rsid w:val="000B306B"/>
    <w:rsid w:val="000D1E38"/>
    <w:rsid w:val="000D357C"/>
    <w:rsid w:val="000D657B"/>
    <w:rsid w:val="000F2455"/>
    <w:rsid w:val="000F7DB9"/>
    <w:rsid w:val="00115D8C"/>
    <w:rsid w:val="00151869"/>
    <w:rsid w:val="001703E8"/>
    <w:rsid w:val="00172177"/>
    <w:rsid w:val="001802B3"/>
    <w:rsid w:val="001A31B2"/>
    <w:rsid w:val="001B3D72"/>
    <w:rsid w:val="001B7E5D"/>
    <w:rsid w:val="001C23E6"/>
    <w:rsid w:val="001E49E7"/>
    <w:rsid w:val="001F2D31"/>
    <w:rsid w:val="001F3E58"/>
    <w:rsid w:val="001F4582"/>
    <w:rsid w:val="00214536"/>
    <w:rsid w:val="002374BE"/>
    <w:rsid w:val="002452C9"/>
    <w:rsid w:val="0025188F"/>
    <w:rsid w:val="00262AFA"/>
    <w:rsid w:val="00270BC9"/>
    <w:rsid w:val="00275069"/>
    <w:rsid w:val="00283377"/>
    <w:rsid w:val="00295C1A"/>
    <w:rsid w:val="002977C5"/>
    <w:rsid w:val="002A5BDD"/>
    <w:rsid w:val="002C4F7C"/>
    <w:rsid w:val="002C50B4"/>
    <w:rsid w:val="002D1C69"/>
    <w:rsid w:val="002D4320"/>
    <w:rsid w:val="002D47BC"/>
    <w:rsid w:val="002F625B"/>
    <w:rsid w:val="00300D53"/>
    <w:rsid w:val="0030369A"/>
    <w:rsid w:val="00303BB8"/>
    <w:rsid w:val="003105BE"/>
    <w:rsid w:val="00312B15"/>
    <w:rsid w:val="0031376F"/>
    <w:rsid w:val="00313D3C"/>
    <w:rsid w:val="00321E73"/>
    <w:rsid w:val="00324304"/>
    <w:rsid w:val="00335274"/>
    <w:rsid w:val="00347625"/>
    <w:rsid w:val="003529B4"/>
    <w:rsid w:val="00356FBE"/>
    <w:rsid w:val="003656C6"/>
    <w:rsid w:val="003738D0"/>
    <w:rsid w:val="00374E5C"/>
    <w:rsid w:val="003771A0"/>
    <w:rsid w:val="0037742D"/>
    <w:rsid w:val="00383096"/>
    <w:rsid w:val="00385828"/>
    <w:rsid w:val="00386F66"/>
    <w:rsid w:val="00393BDD"/>
    <w:rsid w:val="00395905"/>
    <w:rsid w:val="00397A71"/>
    <w:rsid w:val="003A535D"/>
    <w:rsid w:val="003B1201"/>
    <w:rsid w:val="003B2B42"/>
    <w:rsid w:val="003C0496"/>
    <w:rsid w:val="003C0FB6"/>
    <w:rsid w:val="003C1F49"/>
    <w:rsid w:val="003C4D46"/>
    <w:rsid w:val="003C7C0F"/>
    <w:rsid w:val="003D0C45"/>
    <w:rsid w:val="003F3E70"/>
    <w:rsid w:val="003F5E54"/>
    <w:rsid w:val="00412F49"/>
    <w:rsid w:val="00414A4D"/>
    <w:rsid w:val="00414F21"/>
    <w:rsid w:val="004316BA"/>
    <w:rsid w:val="00431C5D"/>
    <w:rsid w:val="00434CF0"/>
    <w:rsid w:val="0043682F"/>
    <w:rsid w:val="00451192"/>
    <w:rsid w:val="00454A43"/>
    <w:rsid w:val="00456F75"/>
    <w:rsid w:val="00462722"/>
    <w:rsid w:val="00466595"/>
    <w:rsid w:val="00473DC1"/>
    <w:rsid w:val="004740B2"/>
    <w:rsid w:val="004A750C"/>
    <w:rsid w:val="004B21B5"/>
    <w:rsid w:val="004C2586"/>
    <w:rsid w:val="004C695A"/>
    <w:rsid w:val="004D3129"/>
    <w:rsid w:val="004D42AB"/>
    <w:rsid w:val="004E0F2B"/>
    <w:rsid w:val="004E1140"/>
    <w:rsid w:val="004F0D55"/>
    <w:rsid w:val="004F1EE6"/>
    <w:rsid w:val="004F587C"/>
    <w:rsid w:val="00502BF8"/>
    <w:rsid w:val="005058EC"/>
    <w:rsid w:val="00542050"/>
    <w:rsid w:val="00565F8B"/>
    <w:rsid w:val="00577A38"/>
    <w:rsid w:val="00586641"/>
    <w:rsid w:val="00595F69"/>
    <w:rsid w:val="005B2CE5"/>
    <w:rsid w:val="005B6A58"/>
    <w:rsid w:val="005E0888"/>
    <w:rsid w:val="005E34DB"/>
    <w:rsid w:val="005F6B9B"/>
    <w:rsid w:val="00613B1C"/>
    <w:rsid w:val="0062347B"/>
    <w:rsid w:val="0062666B"/>
    <w:rsid w:val="006278C9"/>
    <w:rsid w:val="00634A49"/>
    <w:rsid w:val="00643E65"/>
    <w:rsid w:val="006668D1"/>
    <w:rsid w:val="006719DA"/>
    <w:rsid w:val="00690EAA"/>
    <w:rsid w:val="00696879"/>
    <w:rsid w:val="00697E5E"/>
    <w:rsid w:val="006A5DC4"/>
    <w:rsid w:val="006A6114"/>
    <w:rsid w:val="006A6358"/>
    <w:rsid w:val="006D2BF5"/>
    <w:rsid w:val="006F75EB"/>
    <w:rsid w:val="0070310B"/>
    <w:rsid w:val="0072263C"/>
    <w:rsid w:val="0072692A"/>
    <w:rsid w:val="00731DEA"/>
    <w:rsid w:val="00741C66"/>
    <w:rsid w:val="007444DE"/>
    <w:rsid w:val="00760595"/>
    <w:rsid w:val="007605A5"/>
    <w:rsid w:val="00774A9B"/>
    <w:rsid w:val="00781A70"/>
    <w:rsid w:val="007838C8"/>
    <w:rsid w:val="00790451"/>
    <w:rsid w:val="00796411"/>
    <w:rsid w:val="007A7B83"/>
    <w:rsid w:val="007B5285"/>
    <w:rsid w:val="007B75AB"/>
    <w:rsid w:val="007E10D3"/>
    <w:rsid w:val="007E3E61"/>
    <w:rsid w:val="007F4CEF"/>
    <w:rsid w:val="00807441"/>
    <w:rsid w:val="00813AF8"/>
    <w:rsid w:val="008331EC"/>
    <w:rsid w:val="008354EE"/>
    <w:rsid w:val="0083610A"/>
    <w:rsid w:val="008415FC"/>
    <w:rsid w:val="00843DC1"/>
    <w:rsid w:val="0086189A"/>
    <w:rsid w:val="00871547"/>
    <w:rsid w:val="00895E52"/>
    <w:rsid w:val="008A4C57"/>
    <w:rsid w:val="008C6184"/>
    <w:rsid w:val="008D640B"/>
    <w:rsid w:val="00903045"/>
    <w:rsid w:val="00906285"/>
    <w:rsid w:val="00910697"/>
    <w:rsid w:val="00930C4B"/>
    <w:rsid w:val="00940EAA"/>
    <w:rsid w:val="00945238"/>
    <w:rsid w:val="009560C6"/>
    <w:rsid w:val="00963FD3"/>
    <w:rsid w:val="00973ECB"/>
    <w:rsid w:val="00974958"/>
    <w:rsid w:val="00997CE9"/>
    <w:rsid w:val="00997E23"/>
    <w:rsid w:val="009A2664"/>
    <w:rsid w:val="009B5EDF"/>
    <w:rsid w:val="009D24DC"/>
    <w:rsid w:val="009D4D1E"/>
    <w:rsid w:val="009D618F"/>
    <w:rsid w:val="009D6BC0"/>
    <w:rsid w:val="009F4421"/>
    <w:rsid w:val="00A06DDF"/>
    <w:rsid w:val="00A104CF"/>
    <w:rsid w:val="00A16371"/>
    <w:rsid w:val="00A22FC8"/>
    <w:rsid w:val="00A23874"/>
    <w:rsid w:val="00A31FDA"/>
    <w:rsid w:val="00A43548"/>
    <w:rsid w:val="00A520DD"/>
    <w:rsid w:val="00A67F81"/>
    <w:rsid w:val="00A82822"/>
    <w:rsid w:val="00A921D2"/>
    <w:rsid w:val="00AA12A1"/>
    <w:rsid w:val="00AC3E46"/>
    <w:rsid w:val="00AC41AC"/>
    <w:rsid w:val="00AD1244"/>
    <w:rsid w:val="00AD7BFE"/>
    <w:rsid w:val="00AE73C0"/>
    <w:rsid w:val="00B03D07"/>
    <w:rsid w:val="00B14123"/>
    <w:rsid w:val="00B16046"/>
    <w:rsid w:val="00B17162"/>
    <w:rsid w:val="00B2480F"/>
    <w:rsid w:val="00B41EFF"/>
    <w:rsid w:val="00B6615F"/>
    <w:rsid w:val="00B678C8"/>
    <w:rsid w:val="00B72608"/>
    <w:rsid w:val="00B7499E"/>
    <w:rsid w:val="00B75511"/>
    <w:rsid w:val="00B77545"/>
    <w:rsid w:val="00B94096"/>
    <w:rsid w:val="00BA5765"/>
    <w:rsid w:val="00BB0E45"/>
    <w:rsid w:val="00BB4B3E"/>
    <w:rsid w:val="00BC3361"/>
    <w:rsid w:val="00BD2589"/>
    <w:rsid w:val="00C01817"/>
    <w:rsid w:val="00C02D06"/>
    <w:rsid w:val="00C04BD4"/>
    <w:rsid w:val="00C05AD2"/>
    <w:rsid w:val="00C06BE7"/>
    <w:rsid w:val="00C11149"/>
    <w:rsid w:val="00C303D7"/>
    <w:rsid w:val="00C31FE0"/>
    <w:rsid w:val="00C3230C"/>
    <w:rsid w:val="00C367C3"/>
    <w:rsid w:val="00C44BF1"/>
    <w:rsid w:val="00C45B74"/>
    <w:rsid w:val="00C67116"/>
    <w:rsid w:val="00C721B6"/>
    <w:rsid w:val="00C83702"/>
    <w:rsid w:val="00C873AC"/>
    <w:rsid w:val="00C9407C"/>
    <w:rsid w:val="00CA0C99"/>
    <w:rsid w:val="00CA3C72"/>
    <w:rsid w:val="00CA5E94"/>
    <w:rsid w:val="00CA6C45"/>
    <w:rsid w:val="00CB436F"/>
    <w:rsid w:val="00CC5A6D"/>
    <w:rsid w:val="00CD08F4"/>
    <w:rsid w:val="00CD339F"/>
    <w:rsid w:val="00CD770B"/>
    <w:rsid w:val="00CF5A63"/>
    <w:rsid w:val="00CF6BC8"/>
    <w:rsid w:val="00D05276"/>
    <w:rsid w:val="00D06EB8"/>
    <w:rsid w:val="00D0744D"/>
    <w:rsid w:val="00D0773D"/>
    <w:rsid w:val="00D1244B"/>
    <w:rsid w:val="00D156AF"/>
    <w:rsid w:val="00D17D18"/>
    <w:rsid w:val="00D24427"/>
    <w:rsid w:val="00D45BE6"/>
    <w:rsid w:val="00D807B1"/>
    <w:rsid w:val="00D81859"/>
    <w:rsid w:val="00D8279C"/>
    <w:rsid w:val="00D84905"/>
    <w:rsid w:val="00D85C19"/>
    <w:rsid w:val="00D8609A"/>
    <w:rsid w:val="00DB258F"/>
    <w:rsid w:val="00DC2384"/>
    <w:rsid w:val="00DC7175"/>
    <w:rsid w:val="00DD5088"/>
    <w:rsid w:val="00DF005A"/>
    <w:rsid w:val="00DF7FA3"/>
    <w:rsid w:val="00E10A17"/>
    <w:rsid w:val="00E142A7"/>
    <w:rsid w:val="00E1742F"/>
    <w:rsid w:val="00E4243D"/>
    <w:rsid w:val="00E4615F"/>
    <w:rsid w:val="00E57BC2"/>
    <w:rsid w:val="00E57FAB"/>
    <w:rsid w:val="00E600B0"/>
    <w:rsid w:val="00E61EF3"/>
    <w:rsid w:val="00E6500E"/>
    <w:rsid w:val="00E660A9"/>
    <w:rsid w:val="00E7635C"/>
    <w:rsid w:val="00E80BB9"/>
    <w:rsid w:val="00E839CE"/>
    <w:rsid w:val="00E8760C"/>
    <w:rsid w:val="00EA15CF"/>
    <w:rsid w:val="00EB1EA9"/>
    <w:rsid w:val="00EB2425"/>
    <w:rsid w:val="00EB41C8"/>
    <w:rsid w:val="00EB592A"/>
    <w:rsid w:val="00EC08A5"/>
    <w:rsid w:val="00ED07EE"/>
    <w:rsid w:val="00EE301A"/>
    <w:rsid w:val="00F03F96"/>
    <w:rsid w:val="00F135EB"/>
    <w:rsid w:val="00F25452"/>
    <w:rsid w:val="00F264F2"/>
    <w:rsid w:val="00F3020E"/>
    <w:rsid w:val="00F460B1"/>
    <w:rsid w:val="00F5045E"/>
    <w:rsid w:val="00F50CDD"/>
    <w:rsid w:val="00F81299"/>
    <w:rsid w:val="00F836DF"/>
    <w:rsid w:val="00F85B91"/>
    <w:rsid w:val="00F87B4D"/>
    <w:rsid w:val="00F92CFE"/>
    <w:rsid w:val="00FA208D"/>
    <w:rsid w:val="00FA64D7"/>
    <w:rsid w:val="00FA7AD2"/>
    <w:rsid w:val="00FB52A3"/>
    <w:rsid w:val="00FB5CDA"/>
    <w:rsid w:val="00FC1AFB"/>
    <w:rsid w:val="00FC4A97"/>
    <w:rsid w:val="00FE5A22"/>
    <w:rsid w:val="00FE7C65"/>
    <w:rsid w:val="00FF6E5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docId w15:val="{7BC76BE7-2866-478C-A0BD-4ACB84D83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rPr>
  </w:style>
  <w:style w:type="paragraph" w:styleId="Ttulo1">
    <w:name w:val="heading 1"/>
    <w:basedOn w:val="Normal"/>
    <w:next w:val="Normal"/>
    <w:link w:val="Ttulo1Char"/>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D45BE6"/>
    <w:pPr>
      <w:keepNext/>
      <w:suppressAutoHyphens/>
      <w:spacing w:before="240" w:after="60"/>
      <w:outlineLvl w:val="1"/>
    </w:pPr>
    <w:rPr>
      <w:rFonts w:ascii="Calibri Light" w:hAnsi="Calibri Light"/>
      <w:b/>
      <w:bCs/>
      <w:i/>
      <w:iCs/>
      <w:sz w:val="28"/>
      <w:szCs w:val="28"/>
      <w:lang w:eastAsia="zh-CN"/>
    </w:rPr>
  </w:style>
  <w:style w:type="paragraph" w:styleId="Ttulo9">
    <w:name w:val="heading 9"/>
    <w:basedOn w:val="Normal"/>
    <w:next w:val="Normal"/>
    <w:link w:val="Ttulo9Char"/>
    <w:uiPriority w:val="9"/>
    <w:semiHidden/>
    <w:unhideWhenUsed/>
    <w:qFormat/>
    <w:rsid w:val="00D45BE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rsid w:val="001C23E6"/>
    <w:rPr>
      <w:rFonts w:asciiTheme="majorHAnsi" w:eastAsiaTheme="majorEastAsia" w:hAnsiTheme="majorHAnsi" w:cstheme="majorBidi"/>
      <w:color w:val="2F5496" w:themeColor="accent1" w:themeShade="BF"/>
      <w:kern w:val="0"/>
      <w:sz w:val="32"/>
      <w:szCs w:val="32"/>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qFormat/>
    <w:rsid w:val="00AC3E46"/>
    <w:pPr>
      <w:ind w:left="720"/>
      <w:contextualSpacing/>
    </w:p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rPr>
  </w:style>
  <w:style w:type="paragraph" w:customStyle="1" w:styleId="Nivel01">
    <w:name w:val="Nivel 01"/>
    <w:basedOn w:val="Ttulo1"/>
    <w:next w:val="Normal"/>
    <w:link w:val="Nivel01Char"/>
    <w:autoRedefine/>
    <w:qFormat/>
    <w:rsid w:val="003C0FB6"/>
    <w:pPr>
      <w:tabs>
        <w:tab w:val="left" w:pos="567"/>
      </w:tabs>
      <w:spacing w:before="0" w:line="240" w:lineRule="auto"/>
      <w:jc w:val="both"/>
      <w:outlineLvl w:val="9"/>
    </w:pPr>
    <w:rPr>
      <w:rFonts w:asciiTheme="minorHAnsi" w:hAnsiTheme="minorHAnsi" w:cstheme="minorHAnsi"/>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rPr>
  </w:style>
  <w:style w:type="character" w:customStyle="1" w:styleId="Nivel01Char">
    <w:name w:val="Nivel 01 Char"/>
    <w:link w:val="Nivel01"/>
    <w:qFormat/>
    <w:rsid w:val="003C0FB6"/>
    <w:rPr>
      <w:rFonts w:eastAsiaTheme="majorEastAsia" w:cstheme="minorHAnsi"/>
      <w:b/>
      <w:bCs/>
      <w:kern w:val="0"/>
      <w:sz w:val="20"/>
      <w:szCs w:val="20"/>
      <w:lang w:eastAsia="pt-BR"/>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rPr>
  </w:style>
  <w:style w:type="paragraph" w:customStyle="1" w:styleId="corpo">
    <w:name w:val="corpo"/>
    <w:basedOn w:val="Normal"/>
    <w:rsid w:val="00BD2589"/>
    <w:pPr>
      <w:suppressAutoHyphens/>
      <w:spacing w:before="280" w:after="280"/>
    </w:pPr>
    <w:rPr>
      <w:szCs w:val="24"/>
      <w:lang w:eastAsia="ar-SA"/>
    </w:rPr>
  </w:style>
  <w:style w:type="character" w:styleId="MenoPendente">
    <w:name w:val="Unresolved Mention"/>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iPriority w:val="99"/>
    <w:unhideWhenUsed/>
    <w:rsid w:val="00EB2425"/>
    <w:pPr>
      <w:spacing w:after="120"/>
      <w:ind w:left="283"/>
    </w:pPr>
  </w:style>
  <w:style w:type="character" w:customStyle="1" w:styleId="RecuodecorpodetextoChar">
    <w:name w:val="Recuo de corpo de texto Char"/>
    <w:basedOn w:val="Fontepargpadro"/>
    <w:link w:val="Recuodecorpodetexto"/>
    <w:uiPriority w:val="99"/>
    <w:rsid w:val="00EB2425"/>
    <w:rPr>
      <w:rFonts w:ascii="Times New Roman" w:eastAsia="Times New Roman" w:hAnsi="Times New Roman" w:cs="Times New Roman"/>
      <w:kern w:val="0"/>
      <w:sz w:val="24"/>
      <w:szCs w:val="20"/>
      <w:lang w:eastAsia="pt-BR"/>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character" w:customStyle="1" w:styleId="Ttulo2Char">
    <w:name w:val="Título 2 Char"/>
    <w:basedOn w:val="Fontepargpadro"/>
    <w:link w:val="Ttulo2"/>
    <w:uiPriority w:val="9"/>
    <w:rsid w:val="00D45BE6"/>
    <w:rPr>
      <w:rFonts w:ascii="Calibri Light" w:eastAsia="Times New Roman" w:hAnsi="Calibri Light" w:cs="Times New Roman"/>
      <w:b/>
      <w:bCs/>
      <w:i/>
      <w:iCs/>
      <w:kern w:val="0"/>
      <w:sz w:val="28"/>
      <w:szCs w:val="28"/>
      <w:lang w:eastAsia="zh-CN"/>
    </w:rPr>
  </w:style>
  <w:style w:type="character" w:customStyle="1" w:styleId="Ttulo9Char">
    <w:name w:val="Título 9 Char"/>
    <w:basedOn w:val="Fontepargpadro"/>
    <w:link w:val="Ttulo9"/>
    <w:uiPriority w:val="9"/>
    <w:semiHidden/>
    <w:rsid w:val="00D45BE6"/>
    <w:rPr>
      <w:rFonts w:asciiTheme="majorHAnsi" w:eastAsiaTheme="majorEastAsia" w:hAnsiTheme="majorHAnsi" w:cstheme="majorBidi"/>
      <w:i/>
      <w:iCs/>
      <w:color w:val="272727" w:themeColor="text1" w:themeTint="D8"/>
      <w:kern w:val="0"/>
      <w:sz w:val="21"/>
      <w:szCs w:val="21"/>
      <w:lang w:eastAsia="pt-BR"/>
    </w:rPr>
  </w:style>
  <w:style w:type="character" w:customStyle="1" w:styleId="WW8Num1z0">
    <w:name w:val="WW8Num1z0"/>
    <w:rsid w:val="00D45BE6"/>
  </w:style>
  <w:style w:type="character" w:customStyle="1" w:styleId="WW8Num1z1">
    <w:name w:val="WW8Num1z1"/>
    <w:rsid w:val="00D45BE6"/>
  </w:style>
  <w:style w:type="character" w:customStyle="1" w:styleId="WW8Num1z2">
    <w:name w:val="WW8Num1z2"/>
    <w:rsid w:val="00D45BE6"/>
  </w:style>
  <w:style w:type="character" w:customStyle="1" w:styleId="WW8Num1z3">
    <w:name w:val="WW8Num1z3"/>
    <w:rsid w:val="00D45BE6"/>
  </w:style>
  <w:style w:type="character" w:customStyle="1" w:styleId="WW8Num1z4">
    <w:name w:val="WW8Num1z4"/>
    <w:rsid w:val="00D45BE6"/>
  </w:style>
  <w:style w:type="character" w:customStyle="1" w:styleId="WW8Num1z5">
    <w:name w:val="WW8Num1z5"/>
    <w:rsid w:val="00D45BE6"/>
  </w:style>
  <w:style w:type="character" w:customStyle="1" w:styleId="WW8Num1z6">
    <w:name w:val="WW8Num1z6"/>
    <w:rsid w:val="00D45BE6"/>
  </w:style>
  <w:style w:type="character" w:customStyle="1" w:styleId="WW8Num1z7">
    <w:name w:val="WW8Num1z7"/>
    <w:rsid w:val="00D45BE6"/>
  </w:style>
  <w:style w:type="character" w:customStyle="1" w:styleId="WW8Num1z8">
    <w:name w:val="WW8Num1z8"/>
    <w:rsid w:val="00D45BE6"/>
  </w:style>
  <w:style w:type="character" w:customStyle="1" w:styleId="WW8Num2z0">
    <w:name w:val="WW8Num2z0"/>
    <w:rsid w:val="00D45BE6"/>
    <w:rPr>
      <w:rFonts w:ascii="Arial" w:hAnsi="Arial" w:cs="Arial" w:hint="default"/>
      <w:sz w:val="23"/>
      <w:szCs w:val="23"/>
      <w:lang w:val="pt-BR"/>
    </w:rPr>
  </w:style>
  <w:style w:type="character" w:customStyle="1" w:styleId="WW8Num2z1">
    <w:name w:val="WW8Num2z1"/>
    <w:rsid w:val="00D45BE6"/>
  </w:style>
  <w:style w:type="character" w:customStyle="1" w:styleId="WW8Num2z2">
    <w:name w:val="WW8Num2z2"/>
    <w:rsid w:val="00D45BE6"/>
  </w:style>
  <w:style w:type="character" w:customStyle="1" w:styleId="WW8Num2z3">
    <w:name w:val="WW8Num2z3"/>
    <w:rsid w:val="00D45BE6"/>
  </w:style>
  <w:style w:type="character" w:customStyle="1" w:styleId="WW8Num2z4">
    <w:name w:val="WW8Num2z4"/>
    <w:rsid w:val="00D45BE6"/>
  </w:style>
  <w:style w:type="character" w:customStyle="1" w:styleId="WW8Num2z5">
    <w:name w:val="WW8Num2z5"/>
    <w:rsid w:val="00D45BE6"/>
  </w:style>
  <w:style w:type="character" w:customStyle="1" w:styleId="WW8Num2z6">
    <w:name w:val="WW8Num2z6"/>
    <w:rsid w:val="00D45BE6"/>
  </w:style>
  <w:style w:type="character" w:customStyle="1" w:styleId="WW8Num2z7">
    <w:name w:val="WW8Num2z7"/>
    <w:rsid w:val="00D45BE6"/>
  </w:style>
  <w:style w:type="character" w:customStyle="1" w:styleId="WW8Num2z8">
    <w:name w:val="WW8Num2z8"/>
    <w:rsid w:val="00D45BE6"/>
  </w:style>
  <w:style w:type="character" w:customStyle="1" w:styleId="Fontepargpadro3">
    <w:name w:val="Fonte parág. padrão3"/>
    <w:rsid w:val="00D45BE6"/>
  </w:style>
  <w:style w:type="character" w:styleId="Forte">
    <w:name w:val="Strong"/>
    <w:uiPriority w:val="22"/>
    <w:qFormat/>
    <w:rsid w:val="00D45BE6"/>
    <w:rPr>
      <w:b/>
      <w:bCs/>
    </w:rPr>
  </w:style>
  <w:style w:type="character" w:customStyle="1" w:styleId="WW-Absatz-Standardschriftart">
    <w:name w:val="WW-Absatz-Standardschriftart"/>
    <w:rsid w:val="00D45BE6"/>
  </w:style>
  <w:style w:type="character" w:customStyle="1" w:styleId="Absatz-Standardschriftart">
    <w:name w:val="Absatz-Standardschriftart"/>
    <w:rsid w:val="00D45BE6"/>
  </w:style>
  <w:style w:type="character" w:customStyle="1" w:styleId="WW-Fontepargpadro">
    <w:name w:val="WW-Fonte parág. padrão"/>
    <w:rsid w:val="00D45BE6"/>
  </w:style>
  <w:style w:type="character" w:styleId="HiperlinkVisitado">
    <w:name w:val="FollowedHyperlink"/>
    <w:uiPriority w:val="99"/>
    <w:rsid w:val="00D45BE6"/>
    <w:rPr>
      <w:color w:val="800080"/>
      <w:u w:val="single"/>
    </w:rPr>
  </w:style>
  <w:style w:type="character" w:customStyle="1" w:styleId="Fontepargpadro2">
    <w:name w:val="Fonte parág. padrão2"/>
    <w:rsid w:val="00D45BE6"/>
  </w:style>
  <w:style w:type="character" w:customStyle="1" w:styleId="TextodebaloChar">
    <w:name w:val="Texto de balão Char"/>
    <w:uiPriority w:val="99"/>
    <w:rsid w:val="00D45BE6"/>
    <w:rPr>
      <w:rFonts w:ascii="Tahoma" w:hAnsi="Tahoma" w:cs="Tahoma"/>
      <w:sz w:val="16"/>
      <w:szCs w:val="16"/>
    </w:rPr>
  </w:style>
  <w:style w:type="character" w:customStyle="1" w:styleId="Fontepargpadro1">
    <w:name w:val="Fonte parág. padrão1"/>
    <w:rsid w:val="00D45BE6"/>
  </w:style>
  <w:style w:type="paragraph" w:customStyle="1" w:styleId="Ttulo3">
    <w:name w:val="Título3"/>
    <w:basedOn w:val="Normal"/>
    <w:next w:val="Corpodetexto"/>
    <w:rsid w:val="00D45BE6"/>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rsid w:val="00D45BE6"/>
    <w:pPr>
      <w:suppressAutoHyphens/>
      <w:spacing w:after="120"/>
    </w:pPr>
    <w:rPr>
      <w:rFonts w:eastAsia="SimSun"/>
      <w:color w:val="000000"/>
      <w:szCs w:val="24"/>
      <w:lang w:eastAsia="zh-CN"/>
    </w:rPr>
  </w:style>
  <w:style w:type="character" w:customStyle="1" w:styleId="CorpodetextoChar">
    <w:name w:val="Corpo de texto Char"/>
    <w:basedOn w:val="Fontepargpadro"/>
    <w:link w:val="Corpodetexto"/>
    <w:rsid w:val="00D45BE6"/>
    <w:rPr>
      <w:rFonts w:ascii="Times New Roman" w:eastAsia="SimSun" w:hAnsi="Times New Roman" w:cs="Times New Roman"/>
      <w:color w:val="000000"/>
      <w:kern w:val="0"/>
      <w:sz w:val="24"/>
      <w:szCs w:val="24"/>
      <w:lang w:eastAsia="zh-CN"/>
    </w:rPr>
  </w:style>
  <w:style w:type="paragraph" w:styleId="Lista">
    <w:name w:val="List"/>
    <w:basedOn w:val="Corpodetexto"/>
    <w:rsid w:val="00D45BE6"/>
    <w:rPr>
      <w:rFonts w:cs="Tahoma"/>
    </w:rPr>
  </w:style>
  <w:style w:type="paragraph" w:styleId="Legenda">
    <w:name w:val="caption"/>
    <w:basedOn w:val="Normal"/>
    <w:qFormat/>
    <w:rsid w:val="00D45BE6"/>
    <w:pPr>
      <w:suppressLineNumbers/>
      <w:suppressAutoHyphens/>
      <w:spacing w:before="120" w:after="120"/>
    </w:pPr>
    <w:rPr>
      <w:rFonts w:eastAsia="SimSun" w:cs="Mangal"/>
      <w:i/>
      <w:iCs/>
      <w:szCs w:val="24"/>
      <w:lang w:eastAsia="zh-CN"/>
    </w:rPr>
  </w:style>
  <w:style w:type="paragraph" w:customStyle="1" w:styleId="ndice">
    <w:name w:val="Índice"/>
    <w:basedOn w:val="Normal"/>
    <w:rsid w:val="00D45BE6"/>
    <w:pPr>
      <w:suppressLineNumbers/>
      <w:suppressAutoHyphens/>
    </w:pPr>
    <w:rPr>
      <w:rFonts w:eastAsia="SimSun" w:cs="Tahoma"/>
      <w:szCs w:val="24"/>
      <w:lang w:eastAsia="zh-CN"/>
    </w:rPr>
  </w:style>
  <w:style w:type="paragraph" w:customStyle="1" w:styleId="xl20">
    <w:name w:val="xl20"/>
    <w:basedOn w:val="Normal"/>
    <w:rsid w:val="00D45BE6"/>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D45BE6"/>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Corpodetexto"/>
    <w:link w:val="SubttuloChar"/>
    <w:qFormat/>
    <w:rsid w:val="00D45BE6"/>
    <w:pPr>
      <w:suppressAutoHyphens/>
    </w:pPr>
    <w:rPr>
      <w:rFonts w:eastAsia="SimSun"/>
      <w:color w:val="000000"/>
      <w:szCs w:val="24"/>
      <w:lang w:eastAsia="zh-CN"/>
    </w:rPr>
  </w:style>
  <w:style w:type="character" w:customStyle="1" w:styleId="SubttuloChar">
    <w:name w:val="Subtítulo Char"/>
    <w:basedOn w:val="Fontepargpadro"/>
    <w:link w:val="Subttulo"/>
    <w:rsid w:val="00D45BE6"/>
    <w:rPr>
      <w:rFonts w:ascii="Times New Roman" w:eastAsia="SimSun" w:hAnsi="Times New Roman" w:cs="Times New Roman"/>
      <w:color w:val="000000"/>
      <w:kern w:val="0"/>
      <w:sz w:val="24"/>
      <w:szCs w:val="24"/>
      <w:lang w:eastAsia="zh-CN"/>
    </w:rPr>
  </w:style>
  <w:style w:type="paragraph" w:styleId="Textodebalo">
    <w:name w:val="Balloon Text"/>
    <w:basedOn w:val="Normal"/>
    <w:link w:val="TextodebaloChar1"/>
    <w:uiPriority w:val="99"/>
    <w:rsid w:val="00D45BE6"/>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uiPriority w:val="99"/>
    <w:rsid w:val="00D45BE6"/>
    <w:rPr>
      <w:rFonts w:ascii="Tahoma" w:eastAsia="SimSun" w:hAnsi="Tahoma" w:cs="Tahoma"/>
      <w:kern w:val="0"/>
      <w:sz w:val="16"/>
      <w:szCs w:val="16"/>
      <w:lang w:eastAsia="zh-CN"/>
    </w:rPr>
  </w:style>
  <w:style w:type="paragraph" w:customStyle="1" w:styleId="xl28">
    <w:name w:val="xl28"/>
    <w:basedOn w:val="Normal"/>
    <w:rsid w:val="00D45BE6"/>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D45BE6"/>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D45BE6"/>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D45BE6"/>
    <w:pPr>
      <w:suppressLineNumbers/>
      <w:suppressAutoHyphens/>
    </w:pPr>
    <w:rPr>
      <w:rFonts w:eastAsia="SimSun"/>
      <w:szCs w:val="24"/>
      <w:lang w:eastAsia="zh-CN"/>
    </w:rPr>
  </w:style>
  <w:style w:type="paragraph" w:customStyle="1" w:styleId="Ttulodatabela">
    <w:name w:val="Título da tabela"/>
    <w:basedOn w:val="Contedodatabela"/>
    <w:rsid w:val="00D45BE6"/>
    <w:pPr>
      <w:jc w:val="center"/>
    </w:pPr>
    <w:rPr>
      <w:b/>
      <w:bCs/>
    </w:rPr>
  </w:style>
  <w:style w:type="paragraph" w:customStyle="1" w:styleId="Captulo">
    <w:name w:val="Capítulo"/>
    <w:basedOn w:val="Normal"/>
    <w:next w:val="Corpodetexto"/>
    <w:rsid w:val="00D45BE6"/>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D45BE6"/>
    <w:pPr>
      <w:suppressAutoHyphens/>
      <w:jc w:val="center"/>
    </w:pPr>
    <w:rPr>
      <w:rFonts w:eastAsia="SimSun"/>
      <w:color w:val="000000"/>
      <w:szCs w:val="24"/>
      <w:lang w:eastAsia="zh-CN"/>
    </w:rPr>
  </w:style>
  <w:style w:type="paragraph" w:customStyle="1" w:styleId="xl30">
    <w:name w:val="xl30"/>
    <w:basedOn w:val="Normal"/>
    <w:rsid w:val="00D45BE6"/>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D45BE6"/>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D45BE6"/>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styleId="NormalWeb">
    <w:name w:val="Normal (Web)"/>
    <w:uiPriority w:val="99"/>
    <w:rsid w:val="00D45BE6"/>
    <w:pPr>
      <w:suppressAutoHyphens/>
      <w:spacing w:before="280" w:after="280" w:line="240" w:lineRule="auto"/>
    </w:pPr>
    <w:rPr>
      <w:rFonts w:ascii="Times New Roman" w:eastAsia="SimSun" w:hAnsi="Times New Roman" w:cs="Times New Roman"/>
      <w:kern w:val="0"/>
      <w:sz w:val="20"/>
      <w:szCs w:val="24"/>
      <w:lang w:val="en-US" w:eastAsia="zh-CN"/>
    </w:rPr>
  </w:style>
  <w:style w:type="paragraph" w:customStyle="1" w:styleId="Ttulo10">
    <w:name w:val="Título1"/>
    <w:basedOn w:val="Normal"/>
    <w:next w:val="Corpodetexto"/>
    <w:rsid w:val="00D45BE6"/>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D45BE6"/>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D45BE6"/>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D45BE6"/>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D45BE6"/>
    <w:pPr>
      <w:suppressLineNumbers/>
      <w:suppressAutoHyphens/>
      <w:spacing w:before="120" w:after="120"/>
    </w:pPr>
    <w:rPr>
      <w:rFonts w:eastAsia="SimSun" w:cs="Tahoma"/>
      <w:i/>
      <w:iCs/>
      <w:szCs w:val="24"/>
      <w:lang w:eastAsia="zh-CN"/>
    </w:rPr>
  </w:style>
  <w:style w:type="paragraph" w:customStyle="1" w:styleId="xl31">
    <w:name w:val="xl31"/>
    <w:basedOn w:val="Normal"/>
    <w:rsid w:val="00D45BE6"/>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D45BE6"/>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D45BE6"/>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D45BE6"/>
    <w:pPr>
      <w:suppressLineNumbers/>
      <w:suppressAutoHyphens/>
    </w:pPr>
    <w:rPr>
      <w:rFonts w:eastAsia="SimSun"/>
      <w:szCs w:val="24"/>
      <w:lang w:eastAsia="zh-CN"/>
    </w:rPr>
  </w:style>
  <w:style w:type="paragraph" w:customStyle="1" w:styleId="Ttulodetabela">
    <w:name w:val="Título de tabela"/>
    <w:basedOn w:val="Contedodetabela"/>
    <w:rsid w:val="00D45BE6"/>
    <w:pPr>
      <w:jc w:val="center"/>
    </w:pPr>
    <w:rPr>
      <w:b/>
      <w:bCs/>
    </w:rPr>
  </w:style>
  <w:style w:type="paragraph" w:customStyle="1" w:styleId="xl17">
    <w:name w:val="xl17"/>
    <w:basedOn w:val="Normal"/>
    <w:rsid w:val="00D45BE6"/>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D45BE6"/>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D45BE6"/>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D45BE6"/>
    <w:rPr>
      <w:rFonts w:ascii="Times New Roman" w:eastAsia="SimSun" w:hAnsi="Times New Roman" w:cs="Times New Roman"/>
      <w:kern w:val="0"/>
      <w:sz w:val="20"/>
      <w:szCs w:val="20"/>
      <w:lang w:eastAsia="zh-CN"/>
    </w:rPr>
  </w:style>
  <w:style w:type="character" w:styleId="Refdenotaderodap">
    <w:name w:val="footnote reference"/>
    <w:basedOn w:val="Fontepargpadro"/>
    <w:uiPriority w:val="99"/>
    <w:semiHidden/>
    <w:unhideWhenUsed/>
    <w:rsid w:val="00D45BE6"/>
    <w:rPr>
      <w:vertAlign w:val="superscript"/>
    </w:rPr>
  </w:style>
  <w:style w:type="paragraph" w:styleId="Textodenotadefim">
    <w:name w:val="endnote text"/>
    <w:basedOn w:val="Normal"/>
    <w:link w:val="TextodenotadefimChar"/>
    <w:uiPriority w:val="99"/>
    <w:semiHidden/>
    <w:unhideWhenUsed/>
    <w:rsid w:val="00D45BE6"/>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D45BE6"/>
    <w:rPr>
      <w:rFonts w:ascii="Times New Roman" w:eastAsia="SimSun" w:hAnsi="Times New Roman" w:cs="Times New Roman"/>
      <w:kern w:val="0"/>
      <w:sz w:val="20"/>
      <w:szCs w:val="20"/>
      <w:lang w:eastAsia="zh-CN"/>
    </w:rPr>
  </w:style>
  <w:style w:type="character" w:styleId="Refdenotadefim">
    <w:name w:val="endnote reference"/>
    <w:basedOn w:val="Fontepargpadro"/>
    <w:uiPriority w:val="99"/>
    <w:semiHidden/>
    <w:unhideWhenUsed/>
    <w:rsid w:val="00D45BE6"/>
    <w:rPr>
      <w:vertAlign w:val="superscript"/>
    </w:rPr>
  </w:style>
  <w:style w:type="character" w:customStyle="1" w:styleId="assuntoclasse">
    <w:name w:val="assuntoclasse"/>
    <w:basedOn w:val="Fontepargpadro"/>
    <w:rsid w:val="00D45BE6"/>
  </w:style>
  <w:style w:type="paragraph" w:styleId="Citao">
    <w:name w:val="Quote"/>
    <w:aliases w:val="TCU,Citação AGU"/>
    <w:basedOn w:val="Normal"/>
    <w:next w:val="Normal"/>
    <w:link w:val="CitaoChar"/>
    <w:uiPriority w:val="29"/>
    <w:qFormat/>
    <w:rsid w:val="00D45BE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D45BE6"/>
    <w:rPr>
      <w:rFonts w:ascii="Arial" w:eastAsia="Calibri" w:hAnsi="Arial" w:cs="Tahoma"/>
      <w:i/>
      <w:iCs/>
      <w:color w:val="000000"/>
      <w:kern w:val="0"/>
      <w:sz w:val="20"/>
      <w:szCs w:val="24"/>
      <w:shd w:val="clear" w:color="auto" w:fill="FFFFCC"/>
    </w:rPr>
  </w:style>
  <w:style w:type="paragraph" w:styleId="Reviso">
    <w:name w:val="Revision"/>
    <w:hidden/>
    <w:uiPriority w:val="99"/>
    <w:semiHidden/>
    <w:rsid w:val="00D45BE6"/>
    <w:pPr>
      <w:spacing w:after="0" w:line="240" w:lineRule="auto"/>
    </w:pPr>
    <w:rPr>
      <w:rFonts w:ascii="Times New Roman" w:eastAsia="SimSun" w:hAnsi="Times New Roman" w:cs="Times New Roman"/>
      <w:kern w:val="0"/>
      <w:sz w:val="24"/>
      <w:szCs w:val="24"/>
      <w:lang w:eastAsia="zh-CN"/>
    </w:rPr>
  </w:style>
  <w:style w:type="paragraph" w:customStyle="1" w:styleId="Nvel3-R">
    <w:name w:val="Nível 3-R"/>
    <w:basedOn w:val="Nivel3"/>
    <w:link w:val="Nvel3-RChar"/>
    <w:qFormat/>
    <w:rsid w:val="00D45BE6"/>
    <w:pPr>
      <w:numPr>
        <w:ilvl w:val="0"/>
        <w:numId w:val="0"/>
      </w:numPr>
      <w:tabs>
        <w:tab w:val="num" w:pos="1416"/>
      </w:tabs>
      <w:ind w:left="1416"/>
    </w:pPr>
    <w:rPr>
      <w:rFonts w:eastAsiaTheme="minorEastAsia"/>
      <w:i/>
      <w:iCs/>
      <w:color w:val="FF0000"/>
      <w:kern w:val="0"/>
      <w:sz w:val="20"/>
      <w:szCs w:val="20"/>
    </w:rPr>
  </w:style>
  <w:style w:type="character" w:customStyle="1" w:styleId="Nvel3-RChar">
    <w:name w:val="Nível 3-R Char"/>
    <w:basedOn w:val="Nivel3Char"/>
    <w:link w:val="Nvel3-R"/>
    <w:rsid w:val="00D45BE6"/>
    <w:rPr>
      <w:rFonts w:ascii="Arial" w:eastAsiaTheme="minorEastAsia" w:hAnsi="Arial" w:cs="Arial"/>
      <w:i/>
      <w:iCs/>
      <w:color w:val="FF0000"/>
      <w:kern w:val="0"/>
      <w:sz w:val="20"/>
      <w:szCs w:val="20"/>
      <w:lang w:eastAsia="pt-BR"/>
    </w:rPr>
  </w:style>
  <w:style w:type="paragraph" w:customStyle="1" w:styleId="ou">
    <w:name w:val="ou"/>
    <w:basedOn w:val="PargrafodaLista"/>
    <w:link w:val="ouChar"/>
    <w:qFormat/>
    <w:rsid w:val="00D45BE6"/>
    <w:pPr>
      <w:spacing w:before="60" w:after="60" w:line="259" w:lineRule="auto"/>
      <w:ind w:left="0"/>
      <w:contextualSpacing w:val="0"/>
      <w:jc w:val="center"/>
    </w:pPr>
    <w:rPr>
      <w:rFonts w:ascii="Arial" w:eastAsiaTheme="minorHAnsi" w:hAnsi="Arial" w:cs="Arial"/>
      <w:b/>
      <w:bCs/>
      <w:i/>
      <w:iCs/>
      <w:color w:val="FF0000"/>
      <w:szCs w:val="24"/>
      <w:u w:val="single"/>
    </w:rPr>
  </w:style>
  <w:style w:type="character" w:customStyle="1" w:styleId="ouChar">
    <w:name w:val="ou Char"/>
    <w:basedOn w:val="Fontepargpadro"/>
    <w:link w:val="ou"/>
    <w:rsid w:val="00D45BE6"/>
    <w:rPr>
      <w:rFonts w:ascii="Arial" w:hAnsi="Arial" w:cs="Arial"/>
      <w:b/>
      <w:bCs/>
      <w:i/>
      <w:iCs/>
      <w:color w:val="FF0000"/>
      <w:kern w:val="0"/>
      <w:sz w:val="24"/>
      <w:szCs w:val="24"/>
      <w:u w:val="single"/>
      <w:lang w:eastAsia="pt-BR"/>
    </w:rPr>
  </w:style>
  <w:style w:type="character" w:customStyle="1" w:styleId="lrzxr">
    <w:name w:val="lrzxr"/>
    <w:basedOn w:val="Fontepargpadro"/>
    <w:rsid w:val="00D45BE6"/>
  </w:style>
  <w:style w:type="paragraph" w:customStyle="1" w:styleId="Nvel1-SemNum">
    <w:name w:val="Nível 1-Sem Num"/>
    <w:basedOn w:val="Nivel01"/>
    <w:link w:val="Nvel1-SemNumChar"/>
    <w:qFormat/>
    <w:rsid w:val="00D45BE6"/>
    <w:pPr>
      <w:spacing w:before="240"/>
      <w:ind w:left="357"/>
      <w:outlineLvl w:val="1"/>
    </w:pPr>
    <w:rPr>
      <w:rFonts w:ascii="Arial" w:hAnsi="Arial" w:cs="Arial"/>
      <w:color w:val="FF0000"/>
    </w:rPr>
  </w:style>
  <w:style w:type="character" w:customStyle="1" w:styleId="Nvel1-SemNumChar">
    <w:name w:val="Nível 1-Sem Num Char"/>
    <w:basedOn w:val="Nivel01Char"/>
    <w:link w:val="Nvel1-SemNum"/>
    <w:rsid w:val="00D45BE6"/>
    <w:rPr>
      <w:rFonts w:ascii="Arial" w:eastAsiaTheme="majorEastAsia" w:hAnsi="Arial" w:cs="Arial"/>
      <w:b/>
      <w:bCs/>
      <w:color w:val="FF0000"/>
      <w:kern w:val="0"/>
      <w:sz w:val="20"/>
      <w:szCs w:val="20"/>
      <w:lang w:eastAsia="pt-BR"/>
    </w:rPr>
  </w:style>
  <w:style w:type="paragraph" w:customStyle="1" w:styleId="modelo">
    <w:name w:val="modelo"/>
    <w:basedOn w:val="Cabealho"/>
    <w:next w:val="Cabealho"/>
    <w:rsid w:val="00D45BE6"/>
    <w:pPr>
      <w:widowControl w:val="0"/>
      <w:tabs>
        <w:tab w:val="clear" w:pos="4252"/>
        <w:tab w:val="clear" w:pos="8504"/>
        <w:tab w:val="center" w:pos="4419"/>
        <w:tab w:val="right" w:pos="8838"/>
      </w:tabs>
      <w:suppressAutoHyphens/>
      <w:autoSpaceDE w:val="0"/>
      <w:autoSpaceDN w:val="0"/>
      <w:jc w:val="both"/>
    </w:pPr>
    <w:rPr>
      <w:rFonts w:ascii="Arial" w:hAnsi="Arial" w:cs="Arial"/>
      <w:szCs w:val="24"/>
      <w:lang w:val="pt-PT"/>
    </w:rPr>
  </w:style>
  <w:style w:type="character" w:customStyle="1" w:styleId="fontstyle01">
    <w:name w:val="fontstyle01"/>
    <w:rsid w:val="00D45BE6"/>
    <w:rPr>
      <w:rFonts w:ascii="Times-Italic" w:hAnsi="Times-Italic" w:hint="default"/>
      <w:b w:val="0"/>
      <w:bCs w:val="0"/>
      <w:i/>
      <w:iCs/>
      <w:color w:val="000000"/>
      <w:sz w:val="24"/>
      <w:szCs w:val="24"/>
    </w:rPr>
  </w:style>
  <w:style w:type="paragraph" w:styleId="Corpodetexto2">
    <w:name w:val="Body Text 2"/>
    <w:basedOn w:val="Normal"/>
    <w:link w:val="Corpodetexto2Char"/>
    <w:uiPriority w:val="99"/>
    <w:unhideWhenUsed/>
    <w:rsid w:val="00D45BE6"/>
    <w:pPr>
      <w:spacing w:after="120" w:line="480" w:lineRule="auto"/>
    </w:pPr>
  </w:style>
  <w:style w:type="character" w:customStyle="1" w:styleId="Corpodetexto2Char">
    <w:name w:val="Corpo de texto 2 Char"/>
    <w:basedOn w:val="Fontepargpadro"/>
    <w:link w:val="Corpodetexto2"/>
    <w:uiPriority w:val="99"/>
    <w:rsid w:val="00D45BE6"/>
    <w:rPr>
      <w:rFonts w:ascii="Times New Roman" w:eastAsia="Times New Roman" w:hAnsi="Times New Roman" w:cs="Times New Roman"/>
      <w:kern w:val="0"/>
      <w:sz w:val="24"/>
      <w:szCs w:val="20"/>
      <w:lang w:eastAsia="pt-BR"/>
    </w:rPr>
  </w:style>
  <w:style w:type="paragraph" w:customStyle="1" w:styleId="TableParagraph">
    <w:name w:val="Table Paragraph"/>
    <w:basedOn w:val="Normal"/>
    <w:uiPriority w:val="1"/>
    <w:qFormat/>
    <w:rsid w:val="00D45BE6"/>
    <w:pPr>
      <w:widowControl w:val="0"/>
      <w:autoSpaceDE w:val="0"/>
      <w:autoSpaceDN w:val="0"/>
    </w:pPr>
    <w:rPr>
      <w:rFonts w:ascii="Calibri" w:eastAsia="Calibri" w:hAnsi="Calibri" w:cs="Calibri"/>
      <w:sz w:val="22"/>
      <w:szCs w:val="22"/>
      <w:lang w:bidi="pt-BR"/>
    </w:rPr>
  </w:style>
  <w:style w:type="paragraph" w:customStyle="1" w:styleId="p10">
    <w:name w:val="p10"/>
    <w:basedOn w:val="Normal"/>
    <w:rsid w:val="00D45BE6"/>
    <w:pPr>
      <w:widowControl w:val="0"/>
      <w:tabs>
        <w:tab w:val="left" w:pos="720"/>
      </w:tabs>
      <w:snapToGrid w:val="0"/>
      <w:spacing w:line="280" w:lineRule="atLeast"/>
    </w:pPr>
  </w:style>
  <w:style w:type="character" w:customStyle="1" w:styleId="Corpodetexto3Char">
    <w:name w:val="Corpo de texto 3 Char"/>
    <w:basedOn w:val="Fontepargpadro"/>
    <w:link w:val="Corpodetexto3"/>
    <w:uiPriority w:val="99"/>
    <w:semiHidden/>
    <w:rsid w:val="00D45BE6"/>
    <w:rPr>
      <w:sz w:val="16"/>
      <w:szCs w:val="16"/>
    </w:rPr>
  </w:style>
  <w:style w:type="paragraph" w:styleId="Corpodetexto3">
    <w:name w:val="Body Text 3"/>
    <w:basedOn w:val="Normal"/>
    <w:link w:val="Corpodetexto3Char"/>
    <w:uiPriority w:val="99"/>
    <w:semiHidden/>
    <w:unhideWhenUsed/>
    <w:rsid w:val="00D45BE6"/>
    <w:pPr>
      <w:spacing w:after="120"/>
    </w:pPr>
    <w:rPr>
      <w:rFonts w:asciiTheme="minorHAnsi" w:eastAsiaTheme="minorHAnsi" w:hAnsiTheme="minorHAnsi" w:cstheme="minorBidi"/>
      <w:kern w:val="2"/>
      <w:sz w:val="16"/>
      <w:szCs w:val="16"/>
      <w:lang w:eastAsia="en-US"/>
    </w:rPr>
  </w:style>
  <w:style w:type="character" w:customStyle="1" w:styleId="Corpodetexto3Char1">
    <w:name w:val="Corpo de texto 3 Char1"/>
    <w:basedOn w:val="Fontepargpadro"/>
    <w:uiPriority w:val="99"/>
    <w:semiHidden/>
    <w:rsid w:val="00D45BE6"/>
    <w:rPr>
      <w:rFonts w:ascii="Times New Roman" w:eastAsia="Times New Roman" w:hAnsi="Times New Roman" w:cs="Times New Roman"/>
      <w:kern w:val="0"/>
      <w:sz w:val="16"/>
      <w:szCs w:val="16"/>
      <w:lang w:eastAsia="pt-BR"/>
    </w:rPr>
  </w:style>
  <w:style w:type="paragraph" w:styleId="SemEspaamento">
    <w:name w:val="No Spacing"/>
    <w:uiPriority w:val="1"/>
    <w:qFormat/>
    <w:rsid w:val="00D45BE6"/>
    <w:pPr>
      <w:spacing w:after="0" w:line="240" w:lineRule="auto"/>
    </w:pPr>
    <w:rPr>
      <w:rFonts w:ascii="Calibri" w:eastAsia="Calibri" w:hAnsi="Calibri" w:cs="Times New Roman"/>
      <w:kern w:val="0"/>
    </w:rPr>
  </w:style>
  <w:style w:type="paragraph" w:customStyle="1" w:styleId="Corpodetexto21">
    <w:name w:val="Corpo de texto 21"/>
    <w:basedOn w:val="Normal"/>
    <w:rsid w:val="00D45BE6"/>
    <w:pPr>
      <w:suppressAutoHyphens/>
      <w:jc w:val="both"/>
    </w:pPr>
    <w:rPr>
      <w:rFonts w:ascii="Arial" w:hAnsi="Arial" w:cs="Arial"/>
      <w:lang w:eastAsia="ar-SA"/>
    </w:rPr>
  </w:style>
  <w:style w:type="paragraph" w:customStyle="1" w:styleId="msonormal0">
    <w:name w:val="msonormal"/>
    <w:basedOn w:val="Normal"/>
    <w:rsid w:val="00D45BE6"/>
    <w:pPr>
      <w:spacing w:before="100" w:beforeAutospacing="1" w:after="100" w:afterAutospacing="1"/>
    </w:pPr>
    <w:rPr>
      <w:szCs w:val="24"/>
    </w:rPr>
  </w:style>
  <w:style w:type="paragraph" w:customStyle="1" w:styleId="xl64">
    <w:name w:val="xl64"/>
    <w:basedOn w:val="Normal"/>
    <w:rsid w:val="00D45B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sz w:val="16"/>
      <w:szCs w:val="16"/>
    </w:rPr>
  </w:style>
  <w:style w:type="paragraph" w:customStyle="1" w:styleId="xl65">
    <w:name w:val="xl65"/>
    <w:basedOn w:val="Normal"/>
    <w:rsid w:val="00D45BE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ahoma" w:hAnsi="Tahoma" w:cs="Tahoma"/>
      <w:sz w:val="16"/>
      <w:szCs w:val="16"/>
    </w:rPr>
  </w:style>
  <w:style w:type="paragraph" w:customStyle="1" w:styleId="xl66">
    <w:name w:val="xl66"/>
    <w:basedOn w:val="Normal"/>
    <w:rsid w:val="00D45BE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ahoma" w:hAnsi="Tahoma" w:cs="Tahoma"/>
      <w:sz w:val="16"/>
      <w:szCs w:val="16"/>
    </w:rPr>
  </w:style>
  <w:style w:type="paragraph" w:customStyle="1" w:styleId="xl67">
    <w:name w:val="xl67"/>
    <w:basedOn w:val="Normal"/>
    <w:rsid w:val="00D45B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sz w:val="16"/>
      <w:szCs w:val="16"/>
    </w:rPr>
  </w:style>
  <w:style w:type="paragraph" w:customStyle="1" w:styleId="xl68">
    <w:name w:val="xl68"/>
    <w:basedOn w:val="Normal"/>
    <w:rsid w:val="00D45B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sz w:val="16"/>
      <w:szCs w:val="16"/>
    </w:rPr>
  </w:style>
  <w:style w:type="paragraph" w:customStyle="1" w:styleId="xl69">
    <w:name w:val="xl69"/>
    <w:basedOn w:val="Normal"/>
    <w:rsid w:val="00D45B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b/>
      <w:bCs/>
      <w:sz w:val="16"/>
      <w:szCs w:val="16"/>
    </w:rPr>
  </w:style>
  <w:style w:type="table" w:customStyle="1" w:styleId="TableNormal">
    <w:name w:val="Table Normal"/>
    <w:uiPriority w:val="2"/>
    <w:semiHidden/>
    <w:unhideWhenUsed/>
    <w:qFormat/>
    <w:rsid w:val="00D45BE6"/>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character" w:customStyle="1" w:styleId="WW8Num3z3">
    <w:name w:val="WW8Num3z3"/>
    <w:rsid w:val="00D45BE6"/>
    <w:rPr>
      <w:rFonts w:ascii="Courier New" w:hAnsi="Courier New"/>
      <w:b/>
      <w:sz w:val="18"/>
      <w:szCs w:val="18"/>
    </w:rPr>
  </w:style>
  <w:style w:type="character" w:customStyle="1" w:styleId="CharChar3">
    <w:name w:val="Char Char3"/>
    <w:basedOn w:val="Fontepargpadro"/>
    <w:rsid w:val="00D45BE6"/>
  </w:style>
  <w:style w:type="character" w:customStyle="1" w:styleId="apple-converted-space">
    <w:name w:val="apple-converted-space"/>
    <w:basedOn w:val="Fontepargpadro"/>
    <w:rsid w:val="00D45B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085883112">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18447358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9" Type="http://schemas.openxmlformats.org/officeDocument/2006/relationships/theme" Target="theme/theme1.xml"/><Relationship Id="rId21" Type="http://schemas.openxmlformats.org/officeDocument/2006/relationships/hyperlink" Target="http://santabranca.sp.gov.br/diario-oficial/" TargetMode="External"/><Relationship Id="rId34" Type="http://schemas.openxmlformats.org/officeDocument/2006/relationships/hyperlink" Target="https://www.planalto.gov.br/ccivil_03/leis/l5764.htm" TargetMode="Externa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5764.ht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yperlink" Target="https://www.planalto.gov.br/ccivil_03/_ato2019-2022/2021/decreto/d1088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5764.ht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36" Type="http://schemas.openxmlformats.org/officeDocument/2006/relationships/header" Target="header1.xm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https://www.gov.br/trabalho-e-previdencia/pt-br/servicos/empregador/programa-de-alimentacao-do-trabalhador-pat/arquivos-legislacao/instrucoes-normativas/pat_in_971_2009.pdf" TargetMode="External"/><Relationship Id="rId35" Type="http://schemas.openxmlformats.org/officeDocument/2006/relationships/hyperlink" Target="http://www.planalto.gov.br/ccivil_03/_ato2019-2022/2021/lei/L14133.htm" TargetMode="External"/><Relationship Id="rId8" Type="http://schemas.openxmlformats.org/officeDocument/2006/relationships/hyperlink" Target="http://www.bbmnetlicitacoes.com.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2C918-9B56-4770-A4A6-7298EC8E9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99</Pages>
  <Words>36994</Words>
  <Characters>199773</Characters>
  <Application>Microsoft Office Word</Application>
  <DocSecurity>0</DocSecurity>
  <Lines>1664</Lines>
  <Paragraphs>472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LICITAÇÃO</cp:lastModifiedBy>
  <cp:revision>5</cp:revision>
  <cp:lastPrinted>2024-04-04T20:58:00Z</cp:lastPrinted>
  <dcterms:created xsi:type="dcterms:W3CDTF">2024-05-13T18:11:00Z</dcterms:created>
  <dcterms:modified xsi:type="dcterms:W3CDTF">2024-05-13T18:24:00Z</dcterms:modified>
</cp:coreProperties>
</file>